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82" w:rsidRDefault="00DF4682" w:rsidP="00DF46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Муниципальное  бюджетное образовательное учреждение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Белослудская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школа»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Красноборский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jc w:val="center"/>
        <w:tblLook w:val="04A0"/>
      </w:tblPr>
      <w:tblGrid>
        <w:gridCol w:w="3420"/>
        <w:gridCol w:w="3420"/>
        <w:gridCol w:w="3600"/>
      </w:tblGrid>
      <w:tr w:rsidR="00DF4682" w:rsidTr="00DF4682">
        <w:trPr>
          <w:jc w:val="center"/>
        </w:trPr>
        <w:tc>
          <w:tcPr>
            <w:tcW w:w="3420" w:type="dxa"/>
            <w:hideMark/>
          </w:tcPr>
          <w:p w:rsidR="00DF4682" w:rsidRDefault="00DF46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РАССМОТРЕНА</w:t>
            </w:r>
          </w:p>
          <w:p w:rsidR="00DF4682" w:rsidRDefault="00D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</w:t>
            </w:r>
          </w:p>
          <w:p w:rsidR="00DF4682" w:rsidRDefault="00D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Белослудская</w:t>
            </w:r>
            <w:proofErr w:type="spellEnd"/>
            <w:r>
              <w:rPr>
                <w:rFonts w:ascii="Times New Roman" w:hAnsi="Times New Roman"/>
              </w:rPr>
              <w:t xml:space="preserve"> школа»» </w:t>
            </w:r>
          </w:p>
          <w:p w:rsidR="00DF4682" w:rsidRDefault="00D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  _________  2019 г.</w:t>
            </w:r>
          </w:p>
          <w:p w:rsidR="00DF4682" w:rsidRDefault="00DF4682">
            <w:pPr>
              <w:rPr>
                <w:rStyle w:val="FontStyle43"/>
              </w:rPr>
            </w:pPr>
            <w:r>
              <w:rPr>
                <w:rStyle w:val="FontStyle43"/>
              </w:rPr>
              <w:t>Руководитель ШМО</w:t>
            </w:r>
          </w:p>
          <w:p w:rsidR="00DF4682" w:rsidRDefault="00DF4682">
            <w:proofErr w:type="spellStart"/>
            <w:r>
              <w:rPr>
                <w:rStyle w:val="FontStyle43"/>
              </w:rPr>
              <w:t>___________О.А.Зашихина</w:t>
            </w:r>
            <w:proofErr w:type="spellEnd"/>
          </w:p>
        </w:tc>
        <w:tc>
          <w:tcPr>
            <w:tcW w:w="3420" w:type="dxa"/>
            <w:hideMark/>
          </w:tcPr>
          <w:p w:rsidR="00DF4682" w:rsidRDefault="00DF4682">
            <w:pPr>
              <w:rPr>
                <w:rStyle w:val="FontStyle43"/>
                <w:b/>
              </w:rPr>
            </w:pPr>
            <w:r>
              <w:rPr>
                <w:rFonts w:ascii="Times New Roman" w:hAnsi="Times New Roman"/>
                <w:b/>
              </w:rPr>
              <w:t>СОГЛАСОВАНА</w:t>
            </w:r>
            <w:r>
              <w:rPr>
                <w:rStyle w:val="FontStyle43"/>
              </w:rPr>
              <w:t xml:space="preserve"> </w:t>
            </w:r>
          </w:p>
          <w:p w:rsidR="00DF4682" w:rsidRDefault="00DF4682">
            <w:r>
              <w:rPr>
                <w:rFonts w:ascii="Times New Roman" w:hAnsi="Times New Roman"/>
              </w:rPr>
              <w:t xml:space="preserve"> «____»  _________  2019 г.</w:t>
            </w:r>
          </w:p>
          <w:p w:rsidR="00DF4682" w:rsidRDefault="00DF4682">
            <w:pPr>
              <w:rPr>
                <w:rStyle w:val="FontStyle43"/>
              </w:rPr>
            </w:pPr>
            <w:r>
              <w:rPr>
                <w:rStyle w:val="FontStyle43"/>
              </w:rPr>
              <w:t>Зам. директора по УВР</w:t>
            </w:r>
          </w:p>
          <w:p w:rsidR="00DF4682" w:rsidRDefault="00DF4682">
            <w:r>
              <w:rPr>
                <w:rStyle w:val="FontStyle43"/>
              </w:rPr>
              <w:t>Г.Н.Корнякова __________</w:t>
            </w:r>
          </w:p>
        </w:tc>
        <w:tc>
          <w:tcPr>
            <w:tcW w:w="3600" w:type="dxa"/>
            <w:hideMark/>
          </w:tcPr>
          <w:p w:rsidR="00DF4682" w:rsidRDefault="00DF46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УТВЕРЖДЕНА</w:t>
            </w:r>
          </w:p>
          <w:p w:rsidR="00DF4682" w:rsidRDefault="00D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«____»  _________  2019г.</w:t>
            </w:r>
          </w:p>
          <w:p w:rsidR="00DF4682" w:rsidRDefault="00D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</w:rPr>
              <w:t>Белослудская</w:t>
            </w:r>
            <w:proofErr w:type="spellEnd"/>
            <w:r>
              <w:rPr>
                <w:rFonts w:ascii="Times New Roman" w:hAnsi="Times New Roman"/>
              </w:rPr>
              <w:t xml:space="preserve"> школа»</w:t>
            </w:r>
          </w:p>
          <w:p w:rsidR="00DF4682" w:rsidRDefault="00D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О.А.Белорукова __________</w:t>
            </w:r>
          </w:p>
        </w:tc>
      </w:tr>
    </w:tbl>
    <w:p w:rsidR="00DF4682" w:rsidRDefault="00DF4682" w:rsidP="00DF4682">
      <w:pPr>
        <w:jc w:val="center"/>
        <w:rPr>
          <w:rFonts w:ascii="Times New Roman" w:hAnsi="Times New Roman"/>
          <w:sz w:val="32"/>
          <w:szCs w:val="32"/>
        </w:rPr>
      </w:pPr>
    </w:p>
    <w:p w:rsidR="00DF4682" w:rsidRDefault="00951B93" w:rsidP="00951B9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</w:t>
      </w:r>
      <w:r w:rsidR="00DF4682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Предмет: технология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Первая ступень: начальное общее образование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класс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УМК «Школа России»</w:t>
      </w:r>
    </w:p>
    <w:p w:rsidR="00DF4682" w:rsidRDefault="00DF4682" w:rsidP="00DF4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</w:p>
    <w:p w:rsidR="00DF4682" w:rsidRDefault="00DF4682" w:rsidP="00DF4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82" w:rsidRDefault="00DF4682" w:rsidP="00DF4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682" w:rsidRDefault="00DF4682" w:rsidP="00DF4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682" w:rsidRDefault="00DF4682" w:rsidP="00DF46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Автор - составитель программы: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F4682" w:rsidRDefault="00DF4682" w:rsidP="00DF46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Ирина Владимировна,</w:t>
      </w:r>
    </w:p>
    <w:p w:rsidR="00DF4682" w:rsidRDefault="00DF4682" w:rsidP="00DF4682">
      <w:pPr>
        <w:spacing w:after="0" w:line="240" w:lineRule="auto"/>
        <w:ind w:left="1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начальных классов,</w:t>
      </w:r>
    </w:p>
    <w:p w:rsidR="00DF4682" w:rsidRDefault="00DF4682" w:rsidP="00DF4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высшая  квалификационная категория</w:t>
      </w:r>
    </w:p>
    <w:p w:rsidR="00DF4682" w:rsidRDefault="00DF4682" w:rsidP="00DF46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DF4682" w:rsidRDefault="00DF4682" w:rsidP="00DF46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51B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ольшая Слудка, 2019г</w:t>
      </w:r>
    </w:p>
    <w:p w:rsidR="00DC2E80" w:rsidRPr="00500E66" w:rsidRDefault="00951B93" w:rsidP="00951B93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 xml:space="preserve">                                                                           </w:t>
      </w:r>
      <w:r w:rsidR="00DC2E80" w:rsidRPr="00500E66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>Программа разработана с учетом требований Федерального государственного  образовательного стандарта начального общего образования нового поколения, на основе Концепции духовно-нравственного развития и воспитан</w:t>
      </w:r>
      <w:r>
        <w:rPr>
          <w:rFonts w:ascii="Times New Roman" w:hAnsi="Times New Roman"/>
          <w:sz w:val="24"/>
          <w:szCs w:val="24"/>
        </w:rPr>
        <w:t>ия личности гражданина России, П</w:t>
      </w:r>
      <w:r w:rsidRPr="00500E66">
        <w:rPr>
          <w:rFonts w:ascii="Times New Roman" w:hAnsi="Times New Roman"/>
          <w:sz w:val="24"/>
          <w:szCs w:val="24"/>
        </w:rPr>
        <w:t xml:space="preserve">римерной программы по учебным предметам. </w:t>
      </w:r>
      <w:proofErr w:type="gramStart"/>
      <w:r w:rsidRPr="00500E66">
        <w:rPr>
          <w:rFonts w:ascii="Times New Roman" w:hAnsi="Times New Roman"/>
          <w:sz w:val="24"/>
          <w:szCs w:val="24"/>
        </w:rPr>
        <w:t>Сборник рабочих программ (издательство: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00E66">
        <w:rPr>
          <w:rFonts w:ascii="Times New Roman" w:hAnsi="Times New Roman"/>
          <w:sz w:val="24"/>
          <w:szCs w:val="24"/>
        </w:rPr>
        <w:t xml:space="preserve">Москва «Просвещение», 2014 г.); авторской программы Е.А. </w:t>
      </w:r>
      <w:proofErr w:type="spellStart"/>
      <w:r w:rsidRPr="00500E66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500E66">
        <w:rPr>
          <w:rFonts w:ascii="Times New Roman" w:hAnsi="Times New Roman"/>
          <w:sz w:val="24"/>
          <w:szCs w:val="24"/>
        </w:rPr>
        <w:t>, Т.П. Зуевой «Технология.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системы «Школа России». 1—4 классы» (2-е изд. — М.</w:t>
      </w:r>
      <w:proofErr w:type="gramStart"/>
      <w:r w:rsidRPr="00500E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Просвещение, 2014.) </w:t>
      </w:r>
      <w:r w:rsidR="00951B93">
        <w:rPr>
          <w:rFonts w:ascii="Times New Roman" w:hAnsi="Times New Roman"/>
          <w:sz w:val="24"/>
          <w:szCs w:val="24"/>
        </w:rPr>
        <w:t>, Базисного учебного плана  МБОУ «</w:t>
      </w:r>
      <w:proofErr w:type="spellStart"/>
      <w:r w:rsidR="00951B93">
        <w:rPr>
          <w:rFonts w:ascii="Times New Roman" w:hAnsi="Times New Roman"/>
          <w:sz w:val="24"/>
          <w:szCs w:val="24"/>
        </w:rPr>
        <w:t>Белослудская</w:t>
      </w:r>
      <w:proofErr w:type="spellEnd"/>
      <w:r w:rsidR="00951B93">
        <w:rPr>
          <w:rFonts w:ascii="Times New Roman" w:hAnsi="Times New Roman"/>
          <w:sz w:val="24"/>
          <w:szCs w:val="24"/>
        </w:rPr>
        <w:t xml:space="preserve"> школа» на 2019-2020 </w:t>
      </w:r>
      <w:proofErr w:type="spellStart"/>
      <w:r w:rsidR="00951B93">
        <w:rPr>
          <w:rFonts w:ascii="Times New Roman" w:hAnsi="Times New Roman"/>
          <w:sz w:val="24"/>
          <w:szCs w:val="24"/>
        </w:rPr>
        <w:t>уч</w:t>
      </w:r>
      <w:proofErr w:type="gramStart"/>
      <w:r w:rsidR="00951B93">
        <w:rPr>
          <w:rFonts w:ascii="Times New Roman" w:hAnsi="Times New Roman"/>
          <w:sz w:val="24"/>
          <w:szCs w:val="24"/>
        </w:rPr>
        <w:t>.г</w:t>
      </w:r>
      <w:proofErr w:type="gramEnd"/>
      <w:r w:rsidR="00951B93">
        <w:rPr>
          <w:rFonts w:ascii="Times New Roman" w:hAnsi="Times New Roman"/>
          <w:sz w:val="24"/>
          <w:szCs w:val="24"/>
        </w:rPr>
        <w:t>од</w:t>
      </w:r>
      <w:r w:rsidRPr="00500E66">
        <w:rPr>
          <w:rFonts w:ascii="Times New Roman" w:hAnsi="Times New Roman"/>
          <w:sz w:val="24"/>
          <w:szCs w:val="24"/>
        </w:rPr>
        <w:t>Изменения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в программу Е.А. </w:t>
      </w:r>
      <w:proofErr w:type="spellStart"/>
      <w:r w:rsidRPr="00500E66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«Технология» не вносились.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 Цель</w:t>
      </w:r>
      <w:r w:rsidRPr="00500E66">
        <w:rPr>
          <w:rFonts w:ascii="Times New Roman" w:hAnsi="Times New Roman"/>
          <w:sz w:val="24"/>
          <w:szCs w:val="24"/>
        </w:rPr>
        <w:t xml:space="preserve">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 самостоятельность, самоуважение и самооценка), приобретения первоначального опыта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практической преобразовательной и творческой деятельности в процессе формирования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 Задачи</w:t>
      </w:r>
      <w:r w:rsidRPr="00500E66">
        <w:rPr>
          <w:rFonts w:ascii="Times New Roman" w:hAnsi="Times New Roman"/>
          <w:sz w:val="24"/>
          <w:szCs w:val="24"/>
        </w:rPr>
        <w:t xml:space="preserve"> изучения курса: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мотивации успеха и достижений, творческой самореализации на  основе организации предметно-преобразующей, художественно-конструкторской  деятельности;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первоначальных конструкторско-технологических знаний и умений;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знаково-символического и пространственного мышления, творческого и  репродуктивного воображения; творческого мышления;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регулятивной структуры деятельности, включающей </w:t>
      </w:r>
      <w:proofErr w:type="spellStart"/>
      <w:r w:rsidRPr="00500E6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внутреннего плана деятельности на основе поэтапной отработки предметно-преобразовательных действий;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коммуникативной компетентности младших школьников на основе организации совместной продуктивной деятельности;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ознакомление с миром профессий, их социальным значением, историей возникновения и развития;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 xml:space="preserve">.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proofErr w:type="gramEnd"/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 Уникальная предметно - практическая среда, окружающая ребенка, и его  </w:t>
      </w:r>
      <w:proofErr w:type="spellStart"/>
      <w:r w:rsidRPr="00500E66">
        <w:rPr>
          <w:rFonts w:ascii="Times New Roman" w:hAnsi="Times New Roman"/>
          <w:sz w:val="24"/>
          <w:szCs w:val="24"/>
        </w:rPr>
        <w:t>предметно-манипулятивная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эстетическое, и  интеллектуальное развитие учащегося. </w:t>
      </w:r>
      <w:proofErr w:type="gramStart"/>
      <w:r w:rsidRPr="00500E66">
        <w:rPr>
          <w:rFonts w:ascii="Times New Roman" w:hAnsi="Times New Roman"/>
          <w:sz w:val="24"/>
          <w:szCs w:val="24"/>
        </w:rPr>
        <w:t>Она является основой формирования  познавательных способностей младших школьников, стремления активно изучать  историю духовно – материальной культуры, семейных традиций своего и других народов  и уважительно к ним относиться, а также способствует формирования у младших 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результата и т.д.).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</w:t>
      </w:r>
      <w:proofErr w:type="gramStart"/>
      <w:r w:rsidRPr="00500E66">
        <w:rPr>
          <w:rFonts w:ascii="Times New Roman" w:hAnsi="Times New Roman"/>
          <w:sz w:val="24"/>
          <w:szCs w:val="24"/>
        </w:rPr>
        <w:t>к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</w:t>
      </w:r>
      <w:proofErr w:type="gramStart"/>
      <w:r w:rsidRPr="00500E66">
        <w:rPr>
          <w:rFonts w:ascii="Times New Roman" w:hAnsi="Times New Roman"/>
          <w:sz w:val="24"/>
          <w:szCs w:val="24"/>
        </w:rPr>
        <w:t>для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более успешной социализации.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социальной адаптации в целом.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1. Общекультурные и </w:t>
      </w:r>
      <w:proofErr w:type="spellStart"/>
      <w:r w:rsidRPr="00500E66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компетенции (знания, умения и  способы деятельности). Основы культуры труда, самообслуживания.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Трудовая деятельность и её значение в жизни человека. Рукотворный мир как  результат труда человека; разнообразие предметов рукотворного мира (архитектура, 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 (удобство, эстетическая выразительность, прочность; гармония предметов и 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00E66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00E66">
        <w:rPr>
          <w:rFonts w:ascii="Times New Roman" w:hAnsi="Times New Roman"/>
          <w:sz w:val="24"/>
          <w:szCs w:val="24"/>
        </w:rPr>
        <w:t xml:space="preserve">Результат проектной деятельности — изделия, услуги (например, помощь ветеранам, пенсионерам, инвалидам), праздники и т. п. </w:t>
      </w:r>
      <w:proofErr w:type="gramEnd"/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Выполнение доступных работ по самообслуживанию, домашнему труду, оказание помощи младшим, сверстникам и взрослым.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2.Технология ручной обработки материалов. Элементы графической грамоты.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500E66">
        <w:rPr>
          <w:rFonts w:ascii="Times New Roman" w:hAnsi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E66">
        <w:rPr>
          <w:rFonts w:ascii="Times New Roman" w:hAnsi="Times New Roman"/>
          <w:sz w:val="24"/>
          <w:szCs w:val="24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00E66">
        <w:rPr>
          <w:rFonts w:ascii="Times New Roman" w:hAnsi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изображений, чертежа. Разметка деталей с опорой на простейший чертёж, эскиз.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Изготовление изделий по рисунку, простейшему чертежу или эскизу, схеме.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3. Конструирование и моделирование.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представление о мире техники (транспорт, машины и механизмы). 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spellStart"/>
      <w:r w:rsidRPr="00500E66">
        <w:rPr>
          <w:rFonts w:ascii="Times New Roman" w:hAnsi="Times New Roman"/>
          <w:sz w:val="24"/>
          <w:szCs w:val="24"/>
        </w:rPr>
        <w:t>конструкторск</w:t>
      </w:r>
      <w:proofErr w:type="gramStart"/>
      <w:r w:rsidRPr="00500E66">
        <w:rPr>
          <w:rFonts w:ascii="Times New Roman" w:hAnsi="Times New Roman"/>
          <w:sz w:val="24"/>
          <w:szCs w:val="24"/>
        </w:rPr>
        <w:t>о</w:t>
      </w:r>
      <w:proofErr w:type="spellEnd"/>
      <w:r w:rsidRPr="00500E66">
        <w:rPr>
          <w:rFonts w:ascii="Times New Roman" w:hAnsi="Times New Roman"/>
          <w:sz w:val="24"/>
          <w:szCs w:val="24"/>
        </w:rPr>
        <w:t>-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технологическим, функциональным, декоративно-художественным и др.).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4. Практика работы на компьютере.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Информация, её отбор и систематизация. Способы получения, хранения, переработки информации.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(CD/DVD).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E66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500E66">
        <w:rPr>
          <w:rFonts w:ascii="Times New Roman" w:hAnsi="Times New Roman"/>
          <w:sz w:val="24"/>
          <w:szCs w:val="24"/>
        </w:rPr>
        <w:t>Word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E66">
        <w:rPr>
          <w:rFonts w:ascii="Times New Roman" w:hAnsi="Times New Roman"/>
          <w:sz w:val="24"/>
          <w:szCs w:val="24"/>
        </w:rPr>
        <w:t>Power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E66">
        <w:rPr>
          <w:rFonts w:ascii="Times New Roman" w:hAnsi="Times New Roman"/>
          <w:sz w:val="24"/>
          <w:szCs w:val="24"/>
        </w:rPr>
        <w:t>Point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.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Место учебного курса в учебном плане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В соответствии с учебным планом школы на изучение учебного предмета «Технология» отводится 1 час в неделю, 33 ча</w:t>
      </w:r>
      <w:r>
        <w:rPr>
          <w:rFonts w:ascii="Times New Roman" w:hAnsi="Times New Roman"/>
          <w:sz w:val="24"/>
          <w:szCs w:val="24"/>
        </w:rPr>
        <w:t>са в год: 1 четверть-9 часов, 2 четверть-7 часов, 3 четверть-9 часов, 4 четверть-8 часов.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</w:t>
      </w: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1 класс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500E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положительно относиться к учению;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проявлять интерес к содержанию предмета технологии;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принимать помощь одноклассников, отзываться на помощь взрослых и детей;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чувствовать уверенность в себе, верить в свои возможности;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 xml:space="preserve">. умения чувствовать удовлетворение от сделанного или созданного для родных, друзей, для себя. </w:t>
      </w:r>
      <w:proofErr w:type="gramEnd"/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00E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получит возможность для формирования: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бережно относиться к результатам своего труда и труда одноклассников;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осознавать уязвимость, хрупкость природы, понимать положительные и негативные последствия деятельности человека;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с помощью учителя планировать предстоящую практическую деятельность;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под контролем учителя выполнять предлагаемые изделия с опорой на план и образец.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00E6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00E66"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i/>
          <w:sz w:val="24"/>
          <w:szCs w:val="24"/>
        </w:rPr>
        <w:t xml:space="preserve">Регулятивные УУД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учиться определять и формулировать цель деятельности на уроке;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проговаривать последовательность действий на уроке;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высказывать своё предположение (версию) на основе работы с иллюстрацией учебника;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объяснять выбор наиболее подходящих для выполнения задания материалов и инструментов;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по предложенному учителем плану с опорой на образцы, рисунки учебника.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00E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выполнять контроль точности разметки деталей с помощью шаблона;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. совместно с учителем и другими учениками давать эмоциональную оценку деятельности класса на уроке.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 Познавательные УУД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ориентироваться в материале на страницах учебника;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E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делать выводы о результате совместной работы всего класса;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анализировать предлагаемое задание, отличать новое </w:t>
      </w:r>
      <w:proofErr w:type="gramStart"/>
      <w:r w:rsidRPr="00500E66">
        <w:rPr>
          <w:rFonts w:ascii="Times New Roman" w:hAnsi="Times New Roman"/>
          <w:sz w:val="24"/>
          <w:szCs w:val="24"/>
        </w:rPr>
        <w:t>от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уже известного;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преобразовывать информацию из одной формы в другую — в изделия, художественные образы.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работать с учебной и научно-популярной литературой, находить и использовать информацию для практической работы.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 Коммуникативные УУД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принимать участие в коллективных работах, работах парами и группами;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понимать важность коллективной работы;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контролировать свои действия при совместной работе;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допускать существование различных точек зрения;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договариваться с партнерами и приходить к общему решению.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проявлять инициативу в коллективных творческих работах;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следить за действиями других участников совместной деятельности;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принимать другое мнение и позицию;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строить понятные для партнера высказывания. </w:t>
      </w:r>
    </w:p>
    <w:p w:rsidR="00DC2E80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0E66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(по разделам):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1.Общекультурные и </w:t>
      </w:r>
      <w:proofErr w:type="spellStart"/>
      <w:r w:rsidRPr="00500E66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компетенции. Основы культуры труда,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самообслуживание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. воспринимать предметы материальной культуры как продукт творческой предметно преобразующей деятельности человека;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называть профессии своих родителей;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организовывать свое рабочее место в зависимости от вида работы;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соблюдать гигиенические нормы пользования инструментами;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отбирать необходимые материалы и инструменты в зависимости от вида работы.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уважительно относиться к труду людей;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называть некоторые профессии людей своего региона.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2.Технология ручной обработки материалов. Элементы графической грамоты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 xml:space="preserve">. узнавать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узнавать и называть технологические приемы ручной обработки материалов, использовавшихся на уроках;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выполнять в зависимости от свойств освоенных материалов технологические приемы их ручной обработки;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узнавать последовательность изготовления несложных изделий: разметка, резание, сборка, отделка;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узнавать способы разметки на глаз, по шаблону.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определять последовательность реализации предложенного учителем замысла;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комбинировать художественные технологии в одном изделии;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изготавливать простейшие плоскостные и объемные изделия по рисункам, схемам;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3.Конструирование и моделирование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выделять детали конструкции, называть их форму и способ соединения;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изменять вид конструкции;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анализировать конструкцию изделия по рисунку, схеме;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изготавливать конструкцию по рисунку или заданным условиям.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создавать мысленный образ конструкции и воплощать этот образ в материале.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93" w:rsidRDefault="00951B93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B93" w:rsidRDefault="00951B93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>1 класс (33 часа)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Природная мастерская (9 часов)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tab/>
        <w:t xml:space="preserve">Рукотворный и природный мир города. Рукотворный и природный мир села.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Пластилиновая мастерская (4 часа)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500E66">
        <w:rPr>
          <w:rFonts w:ascii="Times New Roman" w:hAnsi="Times New Roman"/>
          <w:sz w:val="24"/>
          <w:szCs w:val="24"/>
        </w:rPr>
        <w:t>ств пл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астилина.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Наши проекты. Аквариум. Работа в группах.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Бумажная мастерская (15 часов)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Ножницы. Что ты о них знаешь? Введение понятий «конструкция», «мозаика». Выполнение резаной мозаики.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Бабочки. Как изготовить их из листа бумаги? Изготовление изделий из деталей,  сложенных гармошкой, и деталей, изготовленных по шаблонам. </w:t>
      </w: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Текстильная мастерская (5 часов)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Вышивка. Для чего она нужна? Обобщение представление об истории вышивки. </w:t>
      </w:r>
    </w:p>
    <w:p w:rsidR="00DC2E80" w:rsidRPr="00500E66" w:rsidRDefault="00DC2E80" w:rsidP="00DC2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DC2E80" w:rsidRPr="00500E66" w:rsidRDefault="00DC2E80" w:rsidP="00951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Наши проекты. История моей рубашки (брюк, носков и пр.). Работа в группах.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774" w:type="dxa"/>
        <w:tblInd w:w="-34" w:type="dxa"/>
        <w:tblLook w:val="04A0"/>
      </w:tblPr>
      <w:tblGrid>
        <w:gridCol w:w="3828"/>
        <w:gridCol w:w="3402"/>
        <w:gridCol w:w="3544"/>
      </w:tblGrid>
      <w:tr w:rsidR="00DC2E80" w:rsidRPr="00500E66" w:rsidTr="00DC2E8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00E66">
              <w:rPr>
                <w:rFonts w:ascii="Times New Roman" w:hAnsi="Times New Roman"/>
                <w:i/>
                <w:sz w:val="24"/>
                <w:szCs w:val="28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00E66">
              <w:rPr>
                <w:rFonts w:ascii="Times New Roman" w:hAnsi="Times New Roman"/>
                <w:i/>
                <w:sz w:val="24"/>
                <w:szCs w:val="28"/>
              </w:rPr>
              <w:t>Количество часов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00E66">
              <w:rPr>
                <w:rFonts w:ascii="Times New Roman" w:hAnsi="Times New Roman"/>
                <w:i/>
                <w:sz w:val="24"/>
                <w:szCs w:val="28"/>
              </w:rPr>
              <w:t>в авторской программе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00E66">
              <w:rPr>
                <w:rFonts w:ascii="Times New Roman" w:hAnsi="Times New Roman"/>
                <w:i/>
                <w:sz w:val="24"/>
                <w:szCs w:val="28"/>
              </w:rPr>
              <w:t>Количество часов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00E66">
              <w:rPr>
                <w:rFonts w:ascii="Times New Roman" w:hAnsi="Times New Roman"/>
                <w:i/>
                <w:sz w:val="24"/>
                <w:szCs w:val="28"/>
              </w:rPr>
              <w:t>в рабочей программе</w:t>
            </w:r>
          </w:p>
        </w:tc>
      </w:tr>
      <w:tr w:rsidR="00DC2E80" w:rsidRPr="00500E66" w:rsidTr="00DC2E80">
        <w:trPr>
          <w:trHeight w:val="160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500E66" w:rsidRDefault="00DC2E80" w:rsidP="00DC2E8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C2E80" w:rsidRPr="00500E66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1. Природная мастерская</w:t>
            </w:r>
          </w:p>
          <w:p w:rsidR="00DC2E80" w:rsidRPr="00500E66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2. Пластилиновая мастерская</w:t>
            </w:r>
          </w:p>
          <w:p w:rsidR="00DC2E80" w:rsidRPr="00500E66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3. Бумажная мастерская</w:t>
            </w:r>
          </w:p>
          <w:p w:rsidR="00DC2E80" w:rsidRPr="00500E66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4. Текстильная мастерская</w:t>
            </w:r>
          </w:p>
          <w:p w:rsidR="00DC2E80" w:rsidRPr="00500E66" w:rsidRDefault="00DC2E80" w:rsidP="00DC2E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E80" w:rsidRPr="00500E66" w:rsidTr="00DC2E80">
        <w:trPr>
          <w:trHeight w:val="411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Pr="00500E66" w:rsidRDefault="00DC2E80" w:rsidP="00DC2E8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0E66"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</w:p>
          <w:p w:rsidR="00DC2E80" w:rsidRPr="00500E66" w:rsidRDefault="00DC2E80" w:rsidP="00DC2E8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0E6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500E66" w:rsidRDefault="00DC2E80" w:rsidP="00D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Материально-техническое и учебно-методическое обеспечение учебного предмета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00E66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Е. А., Зуева Т. П. Технология. Рабочие программы 1—4 классы.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Предметная линия учебников системы «Школы России» - 2-е издание – 2014. М.: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«Просвещение».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2. Е.А. </w:t>
      </w:r>
      <w:proofErr w:type="spellStart"/>
      <w:r w:rsidRPr="00500E66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, Т.П. Зуева. Технология 1 класс. Учебник для </w:t>
      </w:r>
      <w:proofErr w:type="gramStart"/>
      <w:r w:rsidRPr="00500E66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организаций – 6-е издание – 2018. М.: «Просвещение».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3. Е.А. </w:t>
      </w:r>
      <w:proofErr w:type="spellStart"/>
      <w:r w:rsidRPr="00500E66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, Т.П. Зуева. Технология. Рабочая тетрадь. 1 класс – 6-е издание – </w:t>
      </w:r>
    </w:p>
    <w:p w:rsidR="00DC2E80" w:rsidRPr="00500E66" w:rsidRDefault="00DC2E80" w:rsidP="00DC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2018. М.: «Просвещение». </w:t>
      </w:r>
    </w:p>
    <w:p w:rsidR="00DC2E80" w:rsidRDefault="00DC2E80" w:rsidP="00DC2E8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C2E80" w:rsidRDefault="00DC2E80" w:rsidP="00DC2E8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Календарно-тематический план изучения </w:t>
      </w:r>
      <w:r>
        <w:rPr>
          <w:rFonts w:ascii="Times New Roman" w:hAnsi="Times New Roman"/>
          <w:b/>
          <w:sz w:val="28"/>
          <w:szCs w:val="24"/>
          <w:u w:val="single"/>
        </w:rPr>
        <w:t>технологии</w:t>
      </w:r>
    </w:p>
    <w:p w:rsidR="00DC2E80" w:rsidRDefault="00DC2E80" w:rsidP="00DC2E80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для </w:t>
      </w:r>
      <w:r>
        <w:rPr>
          <w:rFonts w:ascii="Times New Roman" w:hAnsi="Times New Roman"/>
          <w:b/>
          <w:sz w:val="28"/>
          <w:szCs w:val="24"/>
          <w:u w:val="single"/>
        </w:rPr>
        <w:t>1 класса</w:t>
      </w:r>
      <w:r>
        <w:rPr>
          <w:rFonts w:ascii="Times New Roman" w:hAnsi="Times New Roman"/>
          <w:b/>
          <w:sz w:val="28"/>
          <w:szCs w:val="24"/>
        </w:rPr>
        <w:t xml:space="preserve"> на </w:t>
      </w:r>
      <w:r>
        <w:rPr>
          <w:rFonts w:ascii="Times New Roman" w:hAnsi="Times New Roman"/>
          <w:b/>
          <w:sz w:val="28"/>
          <w:szCs w:val="24"/>
          <w:u w:val="single"/>
        </w:rPr>
        <w:t>2018/2019 учебный год</w:t>
      </w:r>
    </w:p>
    <w:p w:rsidR="00DC2E80" w:rsidRPr="00A13B85" w:rsidRDefault="00DC2E80" w:rsidP="00DC2E80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565"/>
        <w:gridCol w:w="851"/>
        <w:gridCol w:w="3405"/>
        <w:gridCol w:w="1559"/>
        <w:gridCol w:w="1276"/>
        <w:gridCol w:w="1275"/>
        <w:gridCol w:w="3119"/>
        <w:gridCol w:w="2977"/>
        <w:gridCol w:w="851"/>
      </w:tblGrid>
      <w:tr w:rsidR="00DC2E80" w:rsidTr="00DC2E80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FA0937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E80" w:rsidRPr="00505719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Pr="00505719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19">
              <w:rPr>
                <w:rFonts w:ascii="Times New Roman" w:hAnsi="Times New Roman"/>
                <w:b/>
                <w:sz w:val="24"/>
                <w:szCs w:val="24"/>
              </w:rPr>
              <w:t>Основные пособия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Pr="00505719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1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C2E80" w:rsidTr="00DC2E80">
        <w:trPr>
          <w:trHeight w:val="276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E80" w:rsidRDefault="00DC2E80" w:rsidP="00D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E80" w:rsidRDefault="00DC2E80" w:rsidP="00D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E80" w:rsidRDefault="00DC2E80" w:rsidP="00D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505719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19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505719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19">
              <w:rPr>
                <w:rFonts w:ascii="Times New Roman" w:hAnsi="Times New Roman"/>
                <w:b/>
                <w:sz w:val="24"/>
                <w:szCs w:val="24"/>
              </w:rPr>
              <w:t>Рабочая тетрадь</w:t>
            </w: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505719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1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71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5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2E80" w:rsidRPr="00505719" w:rsidRDefault="00DC2E80" w:rsidP="00D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1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9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B9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Pr="009009B9" w:rsidRDefault="009009B9" w:rsidP="005913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B9">
              <w:rPr>
                <w:rFonts w:ascii="Times New Roman" w:hAnsi="Times New Roman"/>
                <w:b/>
                <w:sz w:val="24"/>
                <w:szCs w:val="24"/>
              </w:rPr>
              <w:t>1 четверть-9 часов</w:t>
            </w:r>
          </w:p>
          <w:p w:rsidR="009009B9" w:rsidRPr="005913FD" w:rsidRDefault="009009B9" w:rsidP="005913FD">
            <w:pPr>
              <w:rPr>
                <w:rFonts w:ascii="Times New Roman" w:hAnsi="Times New Roman"/>
                <w:sz w:val="24"/>
                <w:szCs w:val="24"/>
              </w:rPr>
            </w:pPr>
            <w:r w:rsidRPr="009009B9">
              <w:rPr>
                <w:rFonts w:ascii="Times New Roman" w:hAnsi="Times New Roman"/>
                <w:b/>
                <w:sz w:val="24"/>
                <w:szCs w:val="24"/>
              </w:rPr>
              <w:t>Природная мастерская – 9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51B93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5913FD">
            <w:pPr>
              <w:rPr>
                <w:rFonts w:ascii="Times New Roman" w:hAnsi="Times New Roman"/>
                <w:sz w:val="24"/>
                <w:szCs w:val="24"/>
              </w:rPr>
            </w:pPr>
            <w:r w:rsidRPr="005913FD">
              <w:rPr>
                <w:rFonts w:ascii="Times New Roman" w:hAnsi="Times New Roman"/>
                <w:sz w:val="24"/>
                <w:szCs w:val="24"/>
              </w:rPr>
              <w:t xml:space="preserve">Рукотворный и природный мир города и села. </w:t>
            </w:r>
            <w:proofErr w:type="gramStart"/>
            <w:r w:rsidRPr="005913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13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6 - 7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3-4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370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воспринимать предметы материальной культуры как продукт творческой предметно преобразующей деятельности человека;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называть профессии своих родителей;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организовывать свое рабочее место в зависимости от вида работы;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соблюдать гигиенические нормы пользования инструментами;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отбирать необходимые материалы и инструменты в зависимости от вида работы.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узнавать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      </w:r>
            <w:proofErr w:type="gramEnd"/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узнавать и называть технологические приемы ручной обработки материалов, использовавшихся на уроках;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выполнять в зависимости от свойств освоенных материалов технологические приемы их ручной обработки;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узнавать последовательность изготовления несложных изделий: разметка, резание, сборка, отделка;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0">
              <w:rPr>
                <w:rFonts w:ascii="Times New Roman" w:hAnsi="Times New Roman"/>
                <w:sz w:val="24"/>
                <w:szCs w:val="24"/>
              </w:rPr>
              <w:t xml:space="preserve">. узнавать способы </w:t>
            </w:r>
            <w:r w:rsidRPr="00722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разметки на глаз, по шаблону. </w:t>
            </w:r>
          </w:p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722370">
              <w:rPr>
                <w:rFonts w:ascii="Times New Roman" w:hAnsi="Times New Roman"/>
                <w:i/>
                <w:sz w:val="24"/>
                <w:szCs w:val="20"/>
              </w:rPr>
              <w:t xml:space="preserve">Регулятивные УУД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 Обучающийся научится: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с помощью учителя учиться определять и формулировать цель деятельности на уроке;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учиться проговаривать последовательность действий на уроке;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учиться высказывать своё предположение (версию) на основе работы с иллюстрацией учебника;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с помощью учителя объяснять выбор наиболее подходящих для выполнения задания материалов и инструментов;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учиться готовить рабочее место, с помощью учителя отбирать наиболее подходящие для выполнения задания </w:t>
            </w:r>
            <w:r w:rsidRPr="00722370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материалы и инструменты и выполнять практическую работу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по предложенному учителем плану с опорой на образцы, рисунки учебника.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722370">
              <w:rPr>
                <w:rFonts w:ascii="Times New Roman" w:hAnsi="Times New Roman"/>
                <w:i/>
                <w:sz w:val="24"/>
                <w:szCs w:val="20"/>
              </w:rPr>
              <w:t xml:space="preserve"> Познавательные УУД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 Обучающийся научится: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</w:t>
            </w:r>
            <w:r w:rsidRPr="00722370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технологическому, декоративно-художественному);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ориентироваться в материале на страницах учебника;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722370">
              <w:rPr>
                <w:rFonts w:ascii="Times New Roman" w:hAnsi="Times New Roman"/>
                <w:i/>
                <w:sz w:val="24"/>
                <w:szCs w:val="20"/>
              </w:rPr>
              <w:t xml:space="preserve"> Коммуникативные УУД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 Обучающийся научится: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принимать участие в коллективных работах, работах парами и группами;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понимать важность коллективной работы;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контролировать свои действия при совместной работе;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допускать существование различных точек зрения; </w:t>
            </w:r>
          </w:p>
          <w:p w:rsidR="00DC2E80" w:rsidRPr="00722370" w:rsidRDefault="00DC2E80" w:rsidP="00DC2E8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2370">
              <w:rPr>
                <w:rFonts w:ascii="Times New Roman" w:hAnsi="Times New Roman"/>
                <w:sz w:val="24"/>
                <w:szCs w:val="20"/>
              </w:rPr>
              <w:t xml:space="preserve">. договариваться с партнерами и приходить к общему решению. </w:t>
            </w:r>
          </w:p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913FD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51B93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3FD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591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земле, на воде и в воздухе.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51B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591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творчество. Природные материалы. </w:t>
            </w:r>
            <w:proofErr w:type="gramStart"/>
            <w:r w:rsidR="005913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913FD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5913FD">
            <w:pPr>
              <w:rPr>
                <w:rFonts w:ascii="Times New Roman" w:hAnsi="Times New Roman"/>
                <w:sz w:val="24"/>
                <w:szCs w:val="24"/>
              </w:rPr>
            </w:pPr>
            <w:r w:rsidRPr="005913FD">
              <w:rPr>
                <w:rFonts w:ascii="Times New Roman" w:hAnsi="Times New Roman"/>
                <w:sz w:val="24"/>
                <w:szCs w:val="24"/>
              </w:rPr>
              <w:t>Сбор, виды засушивания природного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51B93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5913FD">
            <w:pPr>
              <w:rPr>
                <w:rFonts w:ascii="Times New Roman" w:hAnsi="Times New Roman"/>
                <w:sz w:val="24"/>
                <w:szCs w:val="24"/>
              </w:rPr>
            </w:pPr>
            <w:r w:rsidRPr="005913FD">
              <w:rPr>
                <w:rFonts w:ascii="Times New Roman" w:hAnsi="Times New Roman"/>
                <w:sz w:val="24"/>
                <w:szCs w:val="24"/>
              </w:rPr>
              <w:t>Листья и фантазии. Составление композиции.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51B93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9E2299" w:rsidRDefault="005913FD" w:rsidP="005913FD">
            <w:pPr>
              <w:rPr>
                <w:rFonts w:ascii="Times New Roman" w:hAnsi="Times New Roman"/>
                <w:sz w:val="24"/>
                <w:szCs w:val="24"/>
              </w:rPr>
            </w:pPr>
            <w:r w:rsidRPr="005913FD">
              <w:rPr>
                <w:rFonts w:ascii="Times New Roman" w:hAnsi="Times New Roman"/>
                <w:sz w:val="24"/>
                <w:szCs w:val="24"/>
              </w:rPr>
              <w:t>Семена и фантазии. Составление композиции.</w:t>
            </w:r>
            <w:r w:rsidR="00DC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11-13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55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5913FD">
            <w:pPr>
              <w:rPr>
                <w:rFonts w:ascii="Times New Roman" w:hAnsi="Times New Roman"/>
                <w:sz w:val="24"/>
                <w:szCs w:val="24"/>
              </w:rPr>
            </w:pPr>
            <w:r w:rsidRPr="005913FD">
              <w:rPr>
                <w:rFonts w:ascii="Times New Roman" w:hAnsi="Times New Roman"/>
                <w:sz w:val="24"/>
                <w:szCs w:val="24"/>
              </w:rPr>
              <w:t xml:space="preserve">Композиция из листьев. Составление тематической композиции.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14-15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1D4DF0" w:rsidRDefault="005913FD" w:rsidP="005913FD">
            <w:pPr>
              <w:rPr>
                <w:rFonts w:ascii="Times New Roman" w:hAnsi="Times New Roman"/>
                <w:sz w:val="24"/>
                <w:szCs w:val="24"/>
              </w:rPr>
            </w:pPr>
            <w:r w:rsidRPr="005913FD">
              <w:rPr>
                <w:rFonts w:ascii="Times New Roman" w:hAnsi="Times New Roman"/>
                <w:sz w:val="24"/>
                <w:szCs w:val="24"/>
              </w:rPr>
              <w:t>Орнамент из листьев. Что такое орнамент? Знакомство с понятием «орнамент». Составление орнамента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квадрате</w:t>
            </w:r>
            <w:r w:rsidRPr="00591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16-17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913FD" w:rsidP="00065D3E">
            <w:pPr>
              <w:rPr>
                <w:rFonts w:ascii="Times New Roman" w:hAnsi="Times New Roman"/>
                <w:sz w:val="24"/>
                <w:szCs w:val="24"/>
              </w:rPr>
            </w:pPr>
            <w:r w:rsidRPr="005913FD">
              <w:rPr>
                <w:rFonts w:ascii="Times New Roman" w:hAnsi="Times New Roman"/>
                <w:sz w:val="24"/>
                <w:szCs w:val="24"/>
              </w:rPr>
              <w:t>Природные материалы. Как их соединить? Составление объемных композиций.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развиваю-щего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18-20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9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06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9B9">
              <w:rPr>
                <w:rFonts w:ascii="Times New Roman" w:hAnsi="Times New Roman"/>
                <w:b/>
                <w:sz w:val="24"/>
                <w:szCs w:val="24"/>
              </w:rPr>
              <w:t>2 четверть-7 часов</w:t>
            </w:r>
          </w:p>
          <w:p w:rsidR="009009B9" w:rsidRPr="009009B9" w:rsidRDefault="009009B9" w:rsidP="0006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Пластилиновая мастерская – 4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B9" w:rsidRDefault="009009B9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90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лепки Знакомство с пластичными материалами – глина, пластилин, тесто. Введение понятия «инструмент».</w:t>
            </w:r>
            <w:r w:rsidR="00BF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F3456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22-23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90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мастерской кондитера. Знакомство с профессией и материалами кондитера. Изготовление пирожных, печенья из пластилина.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24-25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9009B9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90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море. Изготовление морских обитателей из пластилина.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26-27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«Аквариум».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28-30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FE" w:rsidTr="00445693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FE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3644FE">
              <w:rPr>
                <w:rFonts w:ascii="Times New Roman" w:hAnsi="Times New Roman"/>
                <w:b/>
                <w:sz w:val="24"/>
                <w:szCs w:val="24"/>
              </w:rPr>
              <w:t>Бумажная мастерская -15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Снегурочки. Изготовление ёлочных игрушек из бумажных полосок.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32-33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 xml:space="preserve">Наши проекты. Скоро Новый год! Изготовление ёлочных игрушек из бумажных полосок.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34-35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 xml:space="preserve">Наши проекты. Скоро Новый год! Изготовление ёлочных игрушек из бумажных полосок.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FE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FE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Pr="003644FE" w:rsidRDefault="003644FE" w:rsidP="003644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4FE">
              <w:rPr>
                <w:rFonts w:ascii="Times New Roman" w:hAnsi="Times New Roman"/>
                <w:b/>
                <w:sz w:val="24"/>
                <w:szCs w:val="24"/>
              </w:rPr>
              <w:t>3 четверть – 9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FE" w:rsidRDefault="003644FE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 xml:space="preserve">Бумага и картон. </w:t>
            </w:r>
            <w:r w:rsidR="003644FE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r w:rsidRPr="006C6EDE">
              <w:rPr>
                <w:rFonts w:ascii="Times New Roman" w:hAnsi="Times New Roman"/>
                <w:sz w:val="24"/>
                <w:szCs w:val="24"/>
              </w:rPr>
              <w:t xml:space="preserve"> картона. Исследование свойств картона.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38-39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>Оригами.</w:t>
            </w:r>
            <w:r w:rsidR="00577F21">
              <w:rPr>
                <w:rFonts w:ascii="Times New Roman" w:hAnsi="Times New Roman"/>
                <w:sz w:val="24"/>
                <w:szCs w:val="24"/>
              </w:rPr>
              <w:t xml:space="preserve"> Сгибание бумаги.</w:t>
            </w:r>
            <w:r w:rsidRPr="006C6EDE">
              <w:rPr>
                <w:rFonts w:ascii="Times New Roman" w:hAnsi="Times New Roman"/>
                <w:sz w:val="24"/>
                <w:szCs w:val="24"/>
              </w:rPr>
              <w:t xml:space="preserve"> Точечное наклеивание бумаги.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40-41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14-16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577F21" w:rsidP="0057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="00DC2E80" w:rsidRPr="006C6EDE">
              <w:rPr>
                <w:rFonts w:ascii="Times New Roman" w:hAnsi="Times New Roman"/>
                <w:sz w:val="24"/>
                <w:szCs w:val="24"/>
              </w:rPr>
              <w:t xml:space="preserve">Обитатели пруда.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42-43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577F21" w:rsidP="0057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="00DC2E80" w:rsidRPr="006C6EDE">
              <w:rPr>
                <w:rFonts w:ascii="Times New Roman" w:hAnsi="Times New Roman"/>
                <w:sz w:val="24"/>
                <w:szCs w:val="24"/>
              </w:rPr>
              <w:t xml:space="preserve">Животные зоопарка.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44-45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577F21">
            <w:pPr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 xml:space="preserve">Наша армия родная. </w:t>
            </w:r>
            <w:r w:rsidR="00577F21"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="006C33C4">
              <w:rPr>
                <w:rFonts w:ascii="Times New Roman" w:hAnsi="Times New Roman"/>
                <w:sz w:val="24"/>
                <w:szCs w:val="24"/>
              </w:rPr>
              <w:t>Подарок защитнику.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46-47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>Ножницы.</w:t>
            </w:r>
            <w:r w:rsidR="003644FE">
              <w:rPr>
                <w:rFonts w:ascii="Times New Roman" w:hAnsi="Times New Roman"/>
                <w:sz w:val="24"/>
                <w:szCs w:val="24"/>
              </w:rPr>
              <w:t xml:space="preserve"> Мозаика.</w:t>
            </w:r>
            <w:r w:rsidRPr="006C6EDE">
              <w:rPr>
                <w:rFonts w:ascii="Times New Roman" w:hAnsi="Times New Roman"/>
                <w:sz w:val="24"/>
                <w:szCs w:val="24"/>
              </w:rPr>
              <w:t xml:space="preserve"> Выполнение резаной мозаики.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с.48-49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577F21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 xml:space="preserve">Весенний праздник 8 Марта. </w:t>
            </w:r>
          </w:p>
          <w:p w:rsidR="003644FE" w:rsidRPr="006C6EDE" w:rsidRDefault="006C33C4" w:rsidP="003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44FE">
              <w:rPr>
                <w:rFonts w:ascii="Times New Roman" w:hAnsi="Times New Roman"/>
                <w:sz w:val="24"/>
                <w:szCs w:val="24"/>
              </w:rPr>
              <w:t>одарок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-портрет </w:t>
            </w:r>
            <w:r w:rsidR="003644FE">
              <w:rPr>
                <w:rFonts w:ascii="Times New Roman" w:hAnsi="Times New Roman"/>
                <w:sz w:val="24"/>
                <w:szCs w:val="24"/>
              </w:rPr>
              <w:t xml:space="preserve"> маме.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50-51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18-19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58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577F21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Шаблон. Изделие «Весенний цветок».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58-59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577F21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Шаблон. Орнамент в полосе.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60-61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D7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D7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3644FE">
              <w:rPr>
                <w:rFonts w:ascii="Times New Roman" w:hAnsi="Times New Roman"/>
                <w:b/>
                <w:sz w:val="24"/>
                <w:szCs w:val="24"/>
              </w:rPr>
              <w:t>4 четверть – 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DC2E80" w:rsidP="0057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E">
              <w:rPr>
                <w:rFonts w:ascii="Times New Roman" w:hAnsi="Times New Roman"/>
                <w:sz w:val="24"/>
                <w:szCs w:val="24"/>
              </w:rPr>
              <w:t xml:space="preserve">Шаблон. </w:t>
            </w:r>
            <w:r w:rsidR="00A74ED7">
              <w:rPr>
                <w:rFonts w:ascii="Times New Roman" w:hAnsi="Times New Roman"/>
                <w:sz w:val="24"/>
                <w:szCs w:val="24"/>
              </w:rPr>
              <w:t>Образы и к</w:t>
            </w:r>
            <w:r w:rsidR="00577F21">
              <w:rPr>
                <w:rFonts w:ascii="Times New Roman" w:hAnsi="Times New Roman"/>
                <w:sz w:val="24"/>
                <w:szCs w:val="24"/>
              </w:rPr>
              <w:t>раски весны</w:t>
            </w:r>
            <w:r w:rsidR="00A74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52-53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C2E8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6C6EDE" w:rsidRDefault="00577F21" w:rsidP="0057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Настроение весны.</w:t>
            </w:r>
            <w:r w:rsidR="00A7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E80" w:rsidRPr="006C6EDE">
              <w:rPr>
                <w:rFonts w:ascii="Times New Roman" w:hAnsi="Times New Roman"/>
                <w:sz w:val="24"/>
                <w:szCs w:val="24"/>
              </w:rPr>
              <w:t xml:space="preserve">Бабочки.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0756A7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6A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756A7"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 w:rsidRPr="0007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6A7"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0756A7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0756A7">
              <w:rPr>
                <w:rFonts w:ascii="Times New Roman" w:hAnsi="Times New Roman"/>
                <w:sz w:val="24"/>
                <w:szCs w:val="24"/>
              </w:rPr>
              <w:t>с. 54-55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0756A7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Pr="00722370" w:rsidRDefault="00DC2E80" w:rsidP="00D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D7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ED7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57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традиции весны.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Pr="000756A7" w:rsidRDefault="00A74ED7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Pr="000756A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Pr="000756A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4ED7" w:rsidRPr="00722370" w:rsidRDefault="00A74ED7" w:rsidP="00D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ED7" w:rsidRDefault="00A74ED7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3C4" w:rsidTr="000E1ECE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C4" w:rsidRDefault="006C33C4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4" w:rsidRDefault="006C33C4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4" w:rsidRPr="006C33C4" w:rsidRDefault="006C33C4" w:rsidP="00DC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3C4">
              <w:rPr>
                <w:rFonts w:ascii="Times New Roman" w:hAnsi="Times New Roman"/>
                <w:b/>
                <w:sz w:val="24"/>
                <w:szCs w:val="24"/>
              </w:rPr>
              <w:t>Текстильная мастерская – 5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4" w:rsidRPr="000756A7" w:rsidRDefault="006C33C4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4" w:rsidRPr="000756A7" w:rsidRDefault="006C33C4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33C4" w:rsidRPr="00722370" w:rsidRDefault="006C33C4" w:rsidP="00D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33C4" w:rsidRDefault="006C33C4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4" w:rsidRDefault="006C33C4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6C3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F0">
              <w:rPr>
                <w:rFonts w:ascii="Times New Roman" w:hAnsi="Times New Roman"/>
                <w:sz w:val="24"/>
                <w:szCs w:val="24"/>
              </w:rPr>
              <w:t xml:space="preserve">Мир тканей. Завязывание узелка.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0756A7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0756A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756A7">
              <w:rPr>
                <w:rFonts w:ascii="Times New Roman" w:hAnsi="Times New Roman"/>
                <w:sz w:val="24"/>
                <w:szCs w:val="24"/>
              </w:rPr>
              <w:t>развиваю-щего</w:t>
            </w:r>
            <w:proofErr w:type="spellEnd"/>
            <w:proofErr w:type="gramEnd"/>
            <w:r w:rsidRPr="000756A7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0756A7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0756A7">
              <w:rPr>
                <w:rFonts w:ascii="Times New Roman" w:hAnsi="Times New Roman"/>
                <w:sz w:val="24"/>
                <w:szCs w:val="24"/>
              </w:rPr>
              <w:t>с. 66-67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0756A7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 w:rsidRPr="000756A7">
              <w:rPr>
                <w:rFonts w:ascii="Times New Roman" w:hAnsi="Times New Roman"/>
                <w:sz w:val="24"/>
                <w:szCs w:val="24"/>
              </w:rPr>
              <w:t>с. 25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Pr="00722370" w:rsidRDefault="00DC2E80" w:rsidP="00D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2B08F0" w:rsidRDefault="00DC2E80" w:rsidP="006C33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08F0">
              <w:rPr>
                <w:rFonts w:ascii="Times New Roman" w:hAnsi="Times New Roman"/>
                <w:sz w:val="24"/>
                <w:szCs w:val="24"/>
              </w:rPr>
              <w:t xml:space="preserve">Игла – труженица. </w:t>
            </w:r>
            <w:r w:rsidR="006C33C4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 xml:space="preserve">«швейные приспособления», «строчка», «стежок».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68-69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27-28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2B08F0" w:rsidRDefault="00DC2E80" w:rsidP="006C33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08F0">
              <w:rPr>
                <w:rFonts w:ascii="Times New Roman" w:hAnsi="Times New Roman"/>
                <w:sz w:val="24"/>
                <w:szCs w:val="24"/>
              </w:rPr>
              <w:t xml:space="preserve">Вышивка. </w:t>
            </w:r>
            <w:r w:rsidR="006C33C4">
              <w:rPr>
                <w:rFonts w:ascii="Times New Roman" w:hAnsi="Times New Roman"/>
                <w:sz w:val="24"/>
                <w:szCs w:val="24"/>
              </w:rPr>
              <w:t>Прямая строчка и перевивы.</w:t>
            </w:r>
            <w:r w:rsidR="00BF3456">
              <w:rPr>
                <w:rFonts w:ascii="Times New Roman" w:hAnsi="Times New Roman"/>
                <w:sz w:val="24"/>
                <w:szCs w:val="24"/>
              </w:rPr>
              <w:t xml:space="preserve"> Р/К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70-71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DC2E80">
        <w:trPr>
          <w:trHeight w:val="24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Pr="002B08F0" w:rsidRDefault="00DC2E80" w:rsidP="006C33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08F0">
              <w:rPr>
                <w:rFonts w:ascii="Times New Roman" w:hAnsi="Times New Roman"/>
                <w:sz w:val="24"/>
                <w:szCs w:val="24"/>
              </w:rPr>
              <w:t xml:space="preserve">Прямая строчка и перевивы. Изготовление изделий с вышивкой строчкой прямого стежка и её вариантами.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72-75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80" w:rsidTr="006C33C4">
        <w:trPr>
          <w:trHeight w:val="121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6C33C4">
            <w:pPr>
              <w:rPr>
                <w:rFonts w:ascii="Times New Roman" w:hAnsi="Times New Roman"/>
                <w:sz w:val="24"/>
                <w:szCs w:val="24"/>
              </w:rPr>
            </w:pPr>
            <w:r w:rsidRPr="002B08F0">
              <w:rPr>
                <w:rFonts w:ascii="Times New Roman" w:hAnsi="Times New Roman"/>
                <w:sz w:val="24"/>
                <w:szCs w:val="24"/>
              </w:rPr>
              <w:t xml:space="preserve">Наши проекты. История моей рубашки (брюк, носков и пр.). </w:t>
            </w:r>
          </w:p>
          <w:p w:rsidR="004F780B" w:rsidRPr="004F780B" w:rsidRDefault="004F780B" w:rsidP="006C3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80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теста.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общеметодо-логической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E80" w:rsidRDefault="00DC2E80" w:rsidP="00D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E80" w:rsidRPr="006C6EDE" w:rsidRDefault="00DC2E80" w:rsidP="00DC2E8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87F8C" w:rsidRPr="00DC2E80" w:rsidRDefault="00B87F8C">
      <w:pPr>
        <w:rPr>
          <w:rFonts w:ascii="Times New Roman" w:hAnsi="Times New Roman"/>
        </w:rPr>
      </w:pPr>
    </w:p>
    <w:sectPr w:rsidR="00B87F8C" w:rsidRPr="00DC2E80" w:rsidSect="00951B9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682"/>
    <w:rsid w:val="00065D3E"/>
    <w:rsid w:val="003644FE"/>
    <w:rsid w:val="00415D91"/>
    <w:rsid w:val="004F780B"/>
    <w:rsid w:val="00577F21"/>
    <w:rsid w:val="005913FD"/>
    <w:rsid w:val="005F498D"/>
    <w:rsid w:val="006C33C4"/>
    <w:rsid w:val="009009B9"/>
    <w:rsid w:val="00951B93"/>
    <w:rsid w:val="00A74ED7"/>
    <w:rsid w:val="00B87F8C"/>
    <w:rsid w:val="00BF3456"/>
    <w:rsid w:val="00D141B1"/>
    <w:rsid w:val="00DC2E80"/>
    <w:rsid w:val="00DF4682"/>
    <w:rsid w:val="00EA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F4682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DC2E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2019-11-07T10:17:00Z</cp:lastPrinted>
  <dcterms:created xsi:type="dcterms:W3CDTF">2019-11-06T12:57:00Z</dcterms:created>
  <dcterms:modified xsi:type="dcterms:W3CDTF">2019-11-29T12:56:00Z</dcterms:modified>
</cp:coreProperties>
</file>