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D1" w:rsidRPr="00D81EB8" w:rsidRDefault="00D81EB8" w:rsidP="00D81EB8">
      <w:pPr>
        <w:spacing w:after="0"/>
        <w:rPr>
          <w:b/>
          <w:i/>
          <w:color w:val="C00000"/>
          <w:sz w:val="24"/>
          <w:szCs w:val="24"/>
        </w:rPr>
      </w:pPr>
      <w:r w:rsidRPr="00D81EB8">
        <w:rPr>
          <w:color w:val="C00000"/>
          <w:sz w:val="24"/>
          <w:szCs w:val="24"/>
          <w:shd w:val="clear" w:color="auto" w:fill="FFFFFF"/>
        </w:rPr>
        <w:t>Многие родители считают, что знают как надо вести себя на дороге, но далеко не все хотят или могут рассказать своему ребёнку, как правильно переходить дорогу или ехать в машине. При этом все понимают, насколько в современном мире важно знать правила дорожного движения, особенно детям. Ведь они ещё не научились автоматически при переходе через дорогу смотреть по сторонам, чтобы убедиться в отсутствии приближающейся машины, и всё также беззаботно могут играть около проезжей части</w:t>
      </w:r>
      <w:r>
        <w:rPr>
          <w:color w:val="C00000"/>
          <w:sz w:val="24"/>
          <w:szCs w:val="24"/>
          <w:shd w:val="clear" w:color="auto" w:fill="FFFFFF"/>
        </w:rPr>
        <w:t>,</w:t>
      </w:r>
      <w:r w:rsidRPr="00D81EB8">
        <w:rPr>
          <w:color w:val="C00000"/>
          <w:sz w:val="24"/>
          <w:szCs w:val="24"/>
          <w:shd w:val="clear" w:color="auto" w:fill="FFFFFF"/>
        </w:rPr>
        <w:t xml:space="preserve"> даже не представляя, какая им грозит опасность. Ведь даже малейшее несоблюдение правил безопасности может привести к плачевным последствиям.</w:t>
      </w:r>
    </w:p>
    <w:p w:rsidR="00A1696E" w:rsidRDefault="00A1696E" w:rsidP="00D81EB8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D81EB8" w:rsidRDefault="005A3256" w:rsidP="00D81EB8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Расскажите ребёнку, почему нельзя перебегать дорогу на красный свет. Объясните, как опасно кататься на санках или играть в мяч</w:t>
      </w:r>
      <w:r w:rsidRPr="005A3256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вблизи проезжей части. </w:t>
      </w:r>
    </w:p>
    <w:p w:rsidR="005A3256" w:rsidRDefault="005A3256" w:rsidP="00D81EB8">
      <w:pPr>
        <w:spacing w:after="0"/>
        <w:rPr>
          <w:rFonts w:ascii="Monotype Corsiva" w:hAnsi="Monotype Corsiva" w:cs="Segoe UI"/>
          <w:b/>
          <w:color w:val="C0504D" w:themeColor="accent2"/>
          <w:sz w:val="44"/>
          <w:szCs w:val="44"/>
        </w:rPr>
      </w:pPr>
      <w:r>
        <w:rPr>
          <w:color w:val="000000"/>
          <w:sz w:val="27"/>
          <w:szCs w:val="27"/>
          <w:shd w:val="clear" w:color="auto" w:fill="FFFFFF"/>
        </w:rPr>
        <w:t xml:space="preserve">Разберите конкретные ситуации героев из любимых </w:t>
      </w:r>
      <w:r w:rsidR="00A1696E">
        <w:rPr>
          <w:color w:val="000000"/>
          <w:sz w:val="27"/>
          <w:szCs w:val="27"/>
          <w:shd w:val="clear" w:color="auto" w:fill="FFFFFF"/>
        </w:rPr>
        <w:t>мультфильмов, сказок и рассказов. Повторяйте и закрепляйте правила дорожного движения по пути в детский сад, на прогулках по городу.</w:t>
      </w:r>
      <w:r w:rsidR="0072550D">
        <w:rPr>
          <w:color w:val="000000"/>
          <w:sz w:val="27"/>
          <w:szCs w:val="27"/>
          <w:shd w:val="clear" w:color="auto" w:fill="FFFFFF"/>
        </w:rPr>
        <w:t xml:space="preserve"> </w:t>
      </w:r>
      <w:r w:rsidR="0072550D" w:rsidRPr="0072550D">
        <w:rPr>
          <w:b/>
          <w:color w:val="FF0000"/>
          <w:sz w:val="27"/>
          <w:szCs w:val="27"/>
          <w:shd w:val="clear" w:color="auto" w:fill="FFFFFF"/>
        </w:rPr>
        <w:t>Будьте примером для своего ребёнка!</w:t>
      </w:r>
    </w:p>
    <w:p w:rsidR="00BE4565" w:rsidRPr="00D81EB8" w:rsidRDefault="00A1696E" w:rsidP="00D81EB8">
      <w:pPr>
        <w:spacing w:after="0"/>
        <w:rPr>
          <w:b/>
          <w:i/>
          <w:color w:val="C0504D" w:themeColor="accent2"/>
          <w:sz w:val="44"/>
          <w:szCs w:val="44"/>
        </w:rPr>
      </w:pPr>
      <w:r>
        <w:rPr>
          <w:rFonts w:ascii="Monotype Corsiva" w:hAnsi="Monotype Corsiva" w:cs="Segoe UI"/>
          <w:b/>
          <w:noProof/>
          <w:color w:val="C0504D" w:themeColor="accent2"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180340</wp:posOffset>
            </wp:positionV>
            <wp:extent cx="1837055" cy="1577975"/>
            <wp:effectExtent l="19050" t="0" r="0" b="0"/>
            <wp:wrapNone/>
            <wp:docPr id="7" name="Рисунок 7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EB8">
        <w:rPr>
          <w:rFonts w:ascii="Monotype Corsiva" w:hAnsi="Monotype Corsiva" w:cs="Segoe UI"/>
          <w:b/>
          <w:color w:val="C0504D" w:themeColor="accent2"/>
          <w:sz w:val="44"/>
          <w:szCs w:val="44"/>
        </w:rPr>
        <w:t xml:space="preserve">         </w:t>
      </w:r>
    </w:p>
    <w:p w:rsidR="003A514A" w:rsidRPr="00D91E0A" w:rsidRDefault="003A514A" w:rsidP="003A514A">
      <w:pPr>
        <w:rPr>
          <w:b/>
          <w:i/>
          <w:color w:val="C0504D" w:themeColor="accent2"/>
          <w:sz w:val="52"/>
          <w:szCs w:val="52"/>
        </w:rPr>
      </w:pPr>
    </w:p>
    <w:p w:rsidR="003A514A" w:rsidRPr="00BE4565" w:rsidRDefault="003A514A" w:rsidP="003A514A">
      <w:pPr>
        <w:rPr>
          <w:b/>
          <w:i/>
          <w:color w:val="0070C0"/>
          <w:sz w:val="32"/>
          <w:szCs w:val="32"/>
        </w:rPr>
      </w:pPr>
    </w:p>
    <w:p w:rsidR="00BE4565" w:rsidRDefault="00BE4565" w:rsidP="003A514A">
      <w:pPr>
        <w:rPr>
          <w:b/>
          <w:i/>
          <w:color w:val="0070C0"/>
          <w:sz w:val="32"/>
          <w:szCs w:val="32"/>
        </w:rPr>
      </w:pPr>
    </w:p>
    <w:p w:rsidR="00866BD1" w:rsidRPr="00FF0792" w:rsidRDefault="00A1696E" w:rsidP="00A1696E">
      <w:pPr>
        <w:rPr>
          <w:b/>
          <w:color w:val="002060"/>
          <w:sz w:val="28"/>
          <w:szCs w:val="28"/>
        </w:rPr>
      </w:pPr>
      <w:r>
        <w:rPr>
          <w:b/>
          <w:i/>
          <w:color w:val="0070C0"/>
          <w:sz w:val="32"/>
          <w:szCs w:val="32"/>
        </w:rPr>
        <w:t xml:space="preserve">                              </w:t>
      </w:r>
      <w:r w:rsidR="00DD3C9A" w:rsidRPr="00FF0792">
        <w:rPr>
          <w:b/>
          <w:color w:val="002060"/>
          <w:sz w:val="28"/>
          <w:szCs w:val="28"/>
        </w:rPr>
        <w:t xml:space="preserve">Подготовила </w:t>
      </w:r>
      <w:r w:rsidR="00866BD1" w:rsidRPr="00FF0792">
        <w:rPr>
          <w:b/>
          <w:color w:val="002060"/>
          <w:sz w:val="28"/>
          <w:szCs w:val="28"/>
        </w:rPr>
        <w:t>воспитатель</w:t>
      </w:r>
    </w:p>
    <w:p w:rsidR="00D81EB8" w:rsidRDefault="00DD3C9A" w:rsidP="00D81EB8">
      <w:pPr>
        <w:jc w:val="center"/>
        <w:rPr>
          <w:b/>
          <w:color w:val="0070C0"/>
          <w:sz w:val="32"/>
          <w:szCs w:val="32"/>
        </w:rPr>
      </w:pPr>
      <w:r w:rsidRPr="00FF0792">
        <w:rPr>
          <w:b/>
          <w:color w:val="002060"/>
          <w:sz w:val="28"/>
          <w:szCs w:val="28"/>
        </w:rPr>
        <w:t>Подукова Лилия Николаев</w:t>
      </w:r>
      <w:r w:rsidR="00D81EB8">
        <w:rPr>
          <w:b/>
          <w:color w:val="002060"/>
          <w:sz w:val="28"/>
          <w:szCs w:val="28"/>
        </w:rPr>
        <w:t>на</w:t>
      </w:r>
      <w:r w:rsidR="00866BD1" w:rsidRPr="00FF0792">
        <w:rPr>
          <w:b/>
          <w:color w:val="0070C0"/>
          <w:sz w:val="32"/>
          <w:szCs w:val="32"/>
        </w:rPr>
        <w:t xml:space="preserve"> </w:t>
      </w:r>
      <w:r w:rsidRPr="00FF0792">
        <w:rPr>
          <w:b/>
          <w:color w:val="0070C0"/>
          <w:sz w:val="32"/>
          <w:szCs w:val="32"/>
        </w:rPr>
        <w:t xml:space="preserve"> </w:t>
      </w:r>
    </w:p>
    <w:p w:rsidR="003A514A" w:rsidRPr="00D81EB8" w:rsidRDefault="003A514A" w:rsidP="00D81EB8">
      <w:pPr>
        <w:jc w:val="center"/>
        <w:rPr>
          <w:b/>
          <w:color w:val="002060"/>
          <w:sz w:val="28"/>
          <w:szCs w:val="28"/>
        </w:rPr>
      </w:pPr>
      <w:r w:rsidRPr="00FF0792">
        <w:rPr>
          <w:b/>
          <w:color w:val="002060"/>
          <w:sz w:val="28"/>
          <w:szCs w:val="28"/>
        </w:rPr>
        <w:lastRenderedPageBreak/>
        <w:t>Детский сад « Лесная сказка»</w:t>
      </w:r>
    </w:p>
    <w:p w:rsidR="003A514A" w:rsidRPr="00FF0792" w:rsidRDefault="003A514A" w:rsidP="003A514A">
      <w:pPr>
        <w:jc w:val="center"/>
        <w:rPr>
          <w:b/>
          <w:color w:val="002060"/>
          <w:sz w:val="28"/>
          <w:szCs w:val="28"/>
        </w:rPr>
      </w:pPr>
      <w:r w:rsidRPr="00FF0792">
        <w:rPr>
          <w:b/>
          <w:color w:val="002060"/>
          <w:sz w:val="28"/>
          <w:szCs w:val="28"/>
        </w:rPr>
        <w:t>Группа  «Солнышко»</w:t>
      </w:r>
    </w:p>
    <w:p w:rsidR="003A514A" w:rsidRPr="00FF0792" w:rsidRDefault="003A514A" w:rsidP="003A514A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3A514A" w:rsidRPr="00BE4565" w:rsidRDefault="003A514A" w:rsidP="003A514A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555345" w:rsidRPr="00FF0792" w:rsidRDefault="00555345" w:rsidP="00555345">
      <w:pPr>
        <w:ind w:firstLine="708"/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FF0792">
        <w:rPr>
          <w:rFonts w:ascii="Monotype Corsiva" w:hAnsi="Monotype Corsiva"/>
          <w:b/>
          <w:i/>
          <w:color w:val="FF0000"/>
          <w:sz w:val="56"/>
          <w:szCs w:val="56"/>
        </w:rPr>
        <w:t xml:space="preserve">Соблюдая ПДД – </w:t>
      </w:r>
    </w:p>
    <w:p w:rsidR="00555345" w:rsidRPr="00FF0792" w:rsidRDefault="00555345" w:rsidP="00555345">
      <w:pPr>
        <w:ind w:firstLine="708"/>
        <w:rPr>
          <w:rFonts w:ascii="Calibri" w:eastAsia="Calibri" w:hAnsi="Calibri" w:cs="Times New Roman"/>
          <w:b/>
          <w:i/>
          <w:color w:val="002060"/>
          <w:sz w:val="52"/>
          <w:szCs w:val="52"/>
        </w:rPr>
      </w:pPr>
      <w:r w:rsidRPr="00FF0792">
        <w:rPr>
          <w:rFonts w:ascii="Monotype Corsiva" w:hAnsi="Monotype Corsiva"/>
          <w:b/>
          <w:i/>
          <w:color w:val="FF0000"/>
          <w:sz w:val="56"/>
          <w:szCs w:val="56"/>
        </w:rPr>
        <w:t xml:space="preserve">        не окажешься в беде</w:t>
      </w:r>
      <w:r w:rsidR="009220DC">
        <w:rPr>
          <w:rFonts w:ascii="Monotype Corsiva" w:hAnsi="Monotype Corsiva"/>
          <w:b/>
          <w:i/>
          <w:color w:val="FF0000"/>
          <w:sz w:val="56"/>
          <w:szCs w:val="56"/>
        </w:rPr>
        <w:t xml:space="preserve"> !</w:t>
      </w:r>
    </w:p>
    <w:p w:rsidR="003A514A" w:rsidRPr="00FF0792" w:rsidRDefault="005176D8" w:rsidP="00866BD1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608712</wp:posOffset>
            </wp:positionV>
            <wp:extent cx="2038350" cy="2699658"/>
            <wp:effectExtent l="19050" t="0" r="0" b="0"/>
            <wp:wrapNone/>
            <wp:docPr id="4" name="Рисунок 4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14A" w:rsidRPr="00FF0792">
        <w:rPr>
          <w:color w:val="002060"/>
          <w:sz w:val="28"/>
          <w:szCs w:val="28"/>
        </w:rPr>
        <w:t>Наша газета адресована заботливым родителям и талантливым детям</w:t>
      </w: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P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>
      <w:r>
        <w:t xml:space="preserve">                 </w:t>
      </w:r>
    </w:p>
    <w:p w:rsidR="00866BD1" w:rsidRDefault="009A197E" w:rsidP="008277A7">
      <w:pPr>
        <w:rPr>
          <w:color w:val="002060"/>
        </w:rPr>
      </w:pPr>
      <w:r w:rsidRPr="00734818">
        <w:rPr>
          <w:color w:val="002060"/>
        </w:rPr>
        <w:t xml:space="preserve">                                               </w:t>
      </w:r>
      <w:r w:rsidR="00210F54" w:rsidRPr="00734818">
        <w:rPr>
          <w:color w:val="002060"/>
        </w:rPr>
        <w:t xml:space="preserve">   </w:t>
      </w:r>
      <w:r w:rsidR="00951A8D">
        <w:rPr>
          <w:color w:val="002060"/>
        </w:rPr>
        <w:t xml:space="preserve">      </w:t>
      </w:r>
    </w:p>
    <w:p w:rsidR="008277A7" w:rsidRPr="00734818" w:rsidRDefault="00866BD1" w:rsidP="008277A7">
      <w:pPr>
        <w:rPr>
          <w:color w:val="002060"/>
        </w:rPr>
      </w:pPr>
      <w:r>
        <w:rPr>
          <w:color w:val="002060"/>
        </w:rPr>
        <w:t xml:space="preserve">                                                          </w:t>
      </w:r>
      <w:r w:rsidR="00555345">
        <w:rPr>
          <w:color w:val="002060"/>
        </w:rPr>
        <w:t xml:space="preserve"> Сентябрь 2018</w:t>
      </w:r>
      <w:r w:rsidR="00210F54" w:rsidRPr="00734818">
        <w:rPr>
          <w:color w:val="002060"/>
        </w:rPr>
        <w:t xml:space="preserve"> год</w:t>
      </w:r>
    </w:p>
    <w:p w:rsidR="005B77DF" w:rsidRDefault="00DD3C9A" w:rsidP="00FF0792">
      <w:pPr>
        <w:spacing w:after="0"/>
        <w:rPr>
          <w:rStyle w:val="fontstyle01"/>
          <w:color w:val="000000"/>
        </w:rPr>
      </w:pPr>
      <w:r w:rsidRPr="00FF0792">
        <w:rPr>
          <w:b/>
          <w:i/>
          <w:color w:val="002060"/>
          <w:sz w:val="32"/>
          <w:szCs w:val="32"/>
        </w:rPr>
        <w:lastRenderedPageBreak/>
        <w:t xml:space="preserve">      </w:t>
      </w:r>
      <w:r w:rsidR="00FF0792" w:rsidRPr="005176D8">
        <w:rPr>
          <w:rStyle w:val="fontstyle01"/>
          <w:b/>
          <w:color w:val="002060"/>
          <w:sz w:val="32"/>
          <w:szCs w:val="32"/>
        </w:rPr>
        <w:t>С помощью этих правил Вы сможете</w:t>
      </w:r>
      <w:r w:rsidR="00FF0792" w:rsidRPr="005176D8">
        <w:rPr>
          <w:rFonts w:ascii="TimesNewRomanPSMT" w:hAnsi="TimesNewRomanPSMT"/>
          <w:b/>
          <w:color w:val="002060"/>
          <w:sz w:val="32"/>
          <w:szCs w:val="32"/>
        </w:rPr>
        <w:br/>
      </w:r>
      <w:r w:rsidR="00FF0792" w:rsidRPr="005176D8">
        <w:rPr>
          <w:rStyle w:val="fontstyle01"/>
          <w:b/>
          <w:color w:val="002060"/>
          <w:sz w:val="32"/>
          <w:szCs w:val="32"/>
        </w:rPr>
        <w:t>значительно снизить вероятность возникновения</w:t>
      </w:r>
      <w:r w:rsidR="00FF0792" w:rsidRPr="005176D8">
        <w:rPr>
          <w:rFonts w:ascii="TimesNewRomanPSMT" w:hAnsi="TimesNewRomanPSMT"/>
          <w:b/>
          <w:color w:val="002060"/>
          <w:sz w:val="32"/>
          <w:szCs w:val="32"/>
        </w:rPr>
        <w:br/>
      </w:r>
      <w:r w:rsidR="00FF0792" w:rsidRPr="005176D8">
        <w:rPr>
          <w:rStyle w:val="fontstyle01"/>
          <w:b/>
          <w:color w:val="002060"/>
          <w:sz w:val="32"/>
          <w:szCs w:val="32"/>
        </w:rPr>
        <w:t>опасной ситуации для вас и вашего ребенка.</w:t>
      </w:r>
      <w:r w:rsidR="00FF0792" w:rsidRPr="005176D8">
        <w:rPr>
          <w:rFonts w:ascii="TimesNewRomanPSMT" w:hAnsi="TimesNewRomanPSMT"/>
          <w:b/>
          <w:color w:val="002060"/>
          <w:sz w:val="32"/>
          <w:szCs w:val="32"/>
        </w:rPr>
        <w:br/>
      </w:r>
      <w:r w:rsidR="00FF0792">
        <w:rPr>
          <w:rStyle w:val="fontstyle01"/>
          <w:color w:val="000000"/>
          <w:sz w:val="18"/>
          <w:szCs w:val="18"/>
        </w:rPr>
        <w:t xml:space="preserve">• </w:t>
      </w:r>
      <w:r w:rsidR="00FF0792">
        <w:rPr>
          <w:rStyle w:val="fontstyle01"/>
          <w:color w:val="000000"/>
        </w:rPr>
        <w:t>Убедитесь в том, что ребенок пристегнут ремнями безопасности.</w:t>
      </w:r>
      <w:r w:rsidR="00FF0792">
        <w:rPr>
          <w:rFonts w:ascii="TimesNewRomanPSMT" w:hAnsi="TimesNewRomanPSMT"/>
          <w:color w:val="000000"/>
          <w:sz w:val="28"/>
          <w:szCs w:val="28"/>
        </w:rPr>
        <w:br/>
      </w:r>
      <w:r w:rsidR="00FF0792">
        <w:rPr>
          <w:rStyle w:val="fontstyle01"/>
          <w:color w:val="000000"/>
          <w:sz w:val="18"/>
          <w:szCs w:val="18"/>
        </w:rPr>
        <w:t xml:space="preserve">• </w:t>
      </w:r>
      <w:r w:rsidR="00FF0792">
        <w:rPr>
          <w:rStyle w:val="fontstyle01"/>
          <w:color w:val="000000"/>
        </w:rPr>
        <w:t>Лобовое столкновение при скорости 50 км/час равносильно падению с третьего этажа здания.</w:t>
      </w:r>
      <w:r w:rsidR="00FF079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0792">
        <w:rPr>
          <w:rStyle w:val="fontstyle01"/>
          <w:color w:val="000000"/>
        </w:rPr>
        <w:t>Поэтому, не пристегивая ребенка ремнями, вы как бы разрешаете ему играть на балконе без</w:t>
      </w:r>
      <w:r w:rsidR="00FF079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0792">
        <w:rPr>
          <w:rStyle w:val="fontstyle01"/>
          <w:color w:val="000000"/>
        </w:rPr>
        <w:t>перил!</w:t>
      </w:r>
    </w:p>
    <w:p w:rsidR="005B77DF" w:rsidRDefault="005B77DF" w:rsidP="005B77DF">
      <w:pPr>
        <w:spacing w:after="0"/>
        <w:rPr>
          <w:rFonts w:ascii="TimesNewRomanPSMT" w:hAnsi="TimesNewRomanPSMT"/>
          <w:color w:val="000000"/>
          <w:sz w:val="28"/>
        </w:rPr>
      </w:pPr>
      <w:r w:rsidRPr="00FF0792">
        <w:rPr>
          <w:rFonts w:ascii="TimesNewRomanPSMT" w:hAnsi="TimesNewRomanPSMT"/>
          <w:color w:val="000000"/>
          <w:sz w:val="18"/>
          <w:szCs w:val="18"/>
        </w:rPr>
        <w:t xml:space="preserve">• </w:t>
      </w:r>
      <w:r w:rsidRPr="00FF0792">
        <w:rPr>
          <w:rFonts w:ascii="TimesNewRomanPSMT" w:hAnsi="TimesNewRomanPSMT"/>
          <w:color w:val="000000"/>
          <w:sz w:val="28"/>
        </w:rPr>
        <w:t>Ремни безопасности и специальное сиденье для детей  должны</w:t>
      </w:r>
      <w:r>
        <w:rPr>
          <w:rStyle w:val="fontstyle01"/>
          <w:color w:val="000000"/>
        </w:rPr>
        <w:t xml:space="preserve"> быть правильно подобраны</w:t>
      </w:r>
      <w:r w:rsidR="005176D8">
        <w:rPr>
          <w:rStyle w:val="fontstyle01"/>
          <w:color w:val="000000"/>
        </w:rPr>
        <w:t>,</w:t>
      </w:r>
      <w:r>
        <w:rPr>
          <w:rStyle w:val="fontstyle01"/>
          <w:color w:val="000000"/>
        </w:rPr>
        <w:t xml:space="preserve"> </w:t>
      </w:r>
      <w:r w:rsidRPr="00FF0792">
        <w:rPr>
          <w:rFonts w:ascii="TimesNewRomanPSMT" w:hAnsi="TimesNewRomanPSMT"/>
          <w:color w:val="000000"/>
          <w:sz w:val="28"/>
        </w:rPr>
        <w:t xml:space="preserve">соответствовать </w:t>
      </w:r>
    </w:p>
    <w:p w:rsidR="005176D8" w:rsidRDefault="005B77DF" w:rsidP="00FF0792">
      <w:pPr>
        <w:spacing w:after="0"/>
        <w:rPr>
          <w:rStyle w:val="fontstyle01"/>
          <w:color w:val="000000"/>
        </w:rPr>
      </w:pPr>
      <w:r w:rsidRPr="00FF0792">
        <w:rPr>
          <w:rFonts w:ascii="TimesNewRomanPSMT" w:hAnsi="TimesNewRomanPSMT"/>
          <w:color w:val="000000"/>
          <w:sz w:val="28"/>
        </w:rPr>
        <w:t>росту и весу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F0792">
        <w:rPr>
          <w:rFonts w:ascii="TimesNewRomanPSMT" w:hAnsi="TimesNewRomanPSMT"/>
          <w:color w:val="000000"/>
          <w:sz w:val="28"/>
        </w:rPr>
        <w:t>ребенка</w:t>
      </w:r>
      <w:r>
        <w:rPr>
          <w:rFonts w:ascii="TimesNewRomanPSMT" w:hAnsi="TimesNewRomanPSMT"/>
          <w:color w:val="000000"/>
          <w:sz w:val="28"/>
        </w:rPr>
        <w:t>.</w:t>
      </w:r>
      <w:r w:rsidR="00FF0792">
        <w:rPr>
          <w:rFonts w:ascii="TimesNewRomanPSMT" w:hAnsi="TimesNewRomanPSMT"/>
          <w:color w:val="000000"/>
          <w:sz w:val="28"/>
          <w:szCs w:val="28"/>
        </w:rPr>
        <w:br/>
      </w:r>
      <w:r w:rsidR="00FF0792">
        <w:rPr>
          <w:rStyle w:val="fontstyle01"/>
          <w:color w:val="000000"/>
          <w:sz w:val="18"/>
          <w:szCs w:val="18"/>
        </w:rPr>
        <w:t xml:space="preserve">• </w:t>
      </w:r>
      <w:r w:rsidR="00FF0792">
        <w:rPr>
          <w:rStyle w:val="fontstyle01"/>
          <w:color w:val="000000"/>
        </w:rPr>
        <w:t xml:space="preserve">Дети до 12 лет должны сидеть на заднем сиденье. Центральное заднее сиденье </w:t>
      </w:r>
      <w:r w:rsidR="005176D8">
        <w:rPr>
          <w:rStyle w:val="fontstyle01"/>
          <w:color w:val="000000"/>
        </w:rPr>
        <w:t>–</w:t>
      </w:r>
      <w:r w:rsidR="00FF0792">
        <w:rPr>
          <w:rStyle w:val="fontstyle01"/>
          <w:color w:val="000000"/>
        </w:rPr>
        <w:t xml:space="preserve"> самое</w:t>
      </w:r>
      <w:r w:rsidR="005176D8">
        <w:rPr>
          <w:rStyle w:val="fontstyle01"/>
          <w:color w:val="000000"/>
        </w:rPr>
        <w:t xml:space="preserve"> </w:t>
      </w:r>
      <w:r w:rsidR="00FF0792">
        <w:rPr>
          <w:rStyle w:val="fontstyle01"/>
          <w:color w:val="000000"/>
        </w:rPr>
        <w:t xml:space="preserve">безопасное место </w:t>
      </w:r>
    </w:p>
    <w:p w:rsidR="00FF0792" w:rsidRDefault="00FF0792" w:rsidP="00FF0792">
      <w:pPr>
        <w:spacing w:after="0"/>
        <w:rPr>
          <w:rStyle w:val="fontstyle01"/>
          <w:color w:val="000000"/>
        </w:rPr>
      </w:pPr>
      <w:r>
        <w:rPr>
          <w:rStyle w:val="fontstyle01"/>
          <w:color w:val="000000"/>
        </w:rPr>
        <w:t>при боковом столкновении.</w:t>
      </w:r>
    </w:p>
    <w:p w:rsidR="00FF0792" w:rsidRPr="005B77DF" w:rsidRDefault="00FF0792" w:rsidP="005B77DF">
      <w:pPr>
        <w:spacing w:after="0"/>
        <w:rPr>
          <w:b/>
          <w:bCs/>
          <w:color w:val="0070C0"/>
          <w:sz w:val="28"/>
          <w:szCs w:val="28"/>
        </w:rPr>
      </w:pPr>
      <w:r w:rsidRPr="00FF0792">
        <w:rPr>
          <w:rFonts w:ascii="TimesNewRomanPSMT" w:hAnsi="TimesNewRomanPSMT"/>
          <w:color w:val="000000"/>
          <w:sz w:val="18"/>
          <w:szCs w:val="18"/>
        </w:rPr>
        <w:t xml:space="preserve">• </w:t>
      </w:r>
      <w:r w:rsidRPr="00FF0792">
        <w:rPr>
          <w:rFonts w:ascii="TimesNewRomanPSMT" w:hAnsi="TimesNewRomanPSMT"/>
          <w:color w:val="000000"/>
          <w:sz w:val="28"/>
        </w:rPr>
        <w:t>Объясняйте детям как себя вести, и подавайте личный пример.</w:t>
      </w:r>
      <w:r w:rsidRPr="00FF0792">
        <w:rPr>
          <w:rFonts w:ascii="TimesNewRomanPSMT" w:hAnsi="TimesNewRomanPSMT"/>
          <w:color w:val="000000"/>
          <w:sz w:val="28"/>
          <w:szCs w:val="28"/>
        </w:rPr>
        <w:br/>
      </w:r>
      <w:r w:rsidR="005B77DF">
        <w:rPr>
          <w:rFonts w:ascii="TimesNewRomanPS-BoldMT" w:hAnsi="TimesNewRomanPS-BoldMT"/>
          <w:b/>
          <w:bCs/>
          <w:color w:val="0070C0"/>
          <w:sz w:val="28"/>
          <w:szCs w:val="28"/>
        </w:rPr>
        <w:t xml:space="preserve">             </w:t>
      </w:r>
      <w:r w:rsidR="005B77DF" w:rsidRPr="005B77DF">
        <w:rPr>
          <w:rFonts w:ascii="TimesNewRomanPS-BoldMT" w:hAnsi="TimesNewRomanPS-BoldMT"/>
          <w:b/>
          <w:bCs/>
          <w:color w:val="0070C0"/>
          <w:sz w:val="28"/>
          <w:szCs w:val="28"/>
        </w:rPr>
        <w:t>Пристегивайте ремни безопасности!</w:t>
      </w:r>
    </w:p>
    <w:p w:rsidR="005B77DF" w:rsidRDefault="005B77DF" w:rsidP="005B77DF">
      <w:pPr>
        <w:spacing w:after="0"/>
        <w:rPr>
          <w:rFonts w:ascii="TimesNewRomanPSMT" w:hAnsi="TimesNewRomanPSMT"/>
          <w:color w:val="000000"/>
          <w:sz w:val="28"/>
        </w:rPr>
      </w:pPr>
      <w:r w:rsidRPr="005B77DF">
        <w:rPr>
          <w:rFonts w:ascii="TimesNewRomanPSMT" w:hAnsi="TimesNewRomanPSMT"/>
          <w:color w:val="000000"/>
          <w:sz w:val="18"/>
          <w:szCs w:val="18"/>
        </w:rPr>
        <w:t xml:space="preserve">• </w:t>
      </w:r>
      <w:r w:rsidRPr="005B77DF">
        <w:rPr>
          <w:rFonts w:ascii="TimesNewRomanPSMT" w:hAnsi="TimesNewRomanPSMT"/>
          <w:color w:val="000000"/>
          <w:sz w:val="28"/>
        </w:rPr>
        <w:t>Даже если вы едете по знакомой</w:t>
      </w:r>
      <w:r>
        <w:rPr>
          <w:rFonts w:ascii="TimesNewRomanPSMT" w:hAnsi="TimesNewRomanPSMT"/>
          <w:color w:val="000000"/>
          <w:sz w:val="28"/>
        </w:rPr>
        <w:t xml:space="preserve"> дороге на небольшое расстояние и </w:t>
      </w:r>
      <w:r w:rsidRPr="005B77DF">
        <w:rPr>
          <w:rFonts w:ascii="TimesNewRomanPSMT" w:hAnsi="TimesNewRomanPSMT"/>
          <w:color w:val="000000"/>
          <w:sz w:val="28"/>
        </w:rPr>
        <w:t>ваш автомобиль оснащен воздушными подушками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B77DF">
        <w:rPr>
          <w:rFonts w:ascii="TimesNewRomanPSMT" w:hAnsi="TimesNewRomanPSMT"/>
          <w:color w:val="000000"/>
          <w:sz w:val="28"/>
        </w:rPr>
        <w:t>безопасности.</w:t>
      </w:r>
    </w:p>
    <w:p w:rsidR="005B77DF" w:rsidRDefault="00372241" w:rsidP="005B77DF">
      <w:pPr>
        <w:spacing w:after="0"/>
        <w:rPr>
          <w:rFonts w:ascii="TimesNewRomanPS-BoldMT" w:hAnsi="TimesNewRomanPS-BoldMT"/>
          <w:b/>
          <w:bCs/>
          <w:color w:val="FF6600"/>
          <w:sz w:val="24"/>
          <w:szCs w:val="24"/>
        </w:rPr>
      </w:pPr>
      <w:r>
        <w:rPr>
          <w:rFonts w:ascii="TimesNewRomanPS-BoldMT" w:hAnsi="TimesNewRomanPS-BoldMT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54430</wp:posOffset>
            </wp:positionH>
            <wp:positionV relativeFrom="paragraph">
              <wp:posOffset>230596</wp:posOffset>
            </wp:positionV>
            <wp:extent cx="1654628" cy="1638246"/>
            <wp:effectExtent l="19050" t="0" r="2722" b="0"/>
            <wp:wrapNone/>
            <wp:docPr id="1" name="Рисунок 1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28" cy="163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7DF" w:rsidRPr="005B77DF">
        <w:rPr>
          <w:rFonts w:ascii="TimesNewRomanPS-BoldMT" w:hAnsi="TimesNewRomanPS-BoldMT"/>
          <w:b/>
          <w:bCs/>
          <w:color w:val="FF0000"/>
          <w:sz w:val="24"/>
          <w:szCs w:val="24"/>
        </w:rPr>
        <w:t>Никогда не употребляйте алкоголь, перед тем как сесть за руль!</w:t>
      </w:r>
      <w:r w:rsidR="005B77DF" w:rsidRPr="005B77DF">
        <w:rPr>
          <w:rFonts w:ascii="TimesNewRomanPS-BoldMT" w:hAnsi="TimesNewRomanPS-BoldMT"/>
          <w:b/>
          <w:bCs/>
          <w:color w:val="FF0000"/>
          <w:sz w:val="24"/>
          <w:szCs w:val="24"/>
        </w:rPr>
        <w:br/>
      </w:r>
    </w:p>
    <w:p w:rsidR="005B77DF" w:rsidRDefault="005B77DF" w:rsidP="00372241">
      <w:pPr>
        <w:spacing w:after="0"/>
        <w:jc w:val="right"/>
        <w:rPr>
          <w:rFonts w:ascii="TimesNewRomanPS-BoldMT" w:hAnsi="TimesNewRomanPS-BoldMT"/>
          <w:b/>
          <w:bCs/>
          <w:color w:val="FF6600"/>
          <w:sz w:val="24"/>
          <w:szCs w:val="24"/>
        </w:rPr>
      </w:pPr>
      <w:r w:rsidRPr="005B77DF">
        <w:rPr>
          <w:rFonts w:ascii="TimesNewRomanPS-BoldMT" w:hAnsi="TimesNewRomanPS-BoldMT"/>
          <w:b/>
          <w:bCs/>
          <w:color w:val="FF6600"/>
          <w:sz w:val="24"/>
          <w:szCs w:val="24"/>
        </w:rPr>
        <w:t>Вам необходимо выбрать: либо пить,</w:t>
      </w:r>
    </w:p>
    <w:p w:rsidR="005B77DF" w:rsidRDefault="005B77DF" w:rsidP="00372241">
      <w:pPr>
        <w:spacing w:after="0"/>
        <w:jc w:val="right"/>
        <w:rPr>
          <w:rFonts w:ascii="TimesNewRomanPS-BoldMT" w:hAnsi="TimesNewRomanPS-BoldMT"/>
          <w:b/>
          <w:bCs/>
          <w:color w:val="FF6600"/>
          <w:sz w:val="24"/>
          <w:szCs w:val="24"/>
        </w:rPr>
      </w:pPr>
      <w:r>
        <w:rPr>
          <w:rFonts w:ascii="TimesNewRomanPS-BoldMT" w:hAnsi="TimesNewRomanPS-BoldMT"/>
          <w:b/>
          <w:bCs/>
          <w:color w:val="FF6600"/>
          <w:sz w:val="24"/>
          <w:szCs w:val="24"/>
        </w:rPr>
        <w:t xml:space="preserve">либо вести машину. </w:t>
      </w:r>
      <w:r w:rsidRPr="005B77DF">
        <w:rPr>
          <w:rFonts w:ascii="TimesNewRomanPS-BoldMT" w:hAnsi="TimesNewRomanPS-BoldMT"/>
          <w:b/>
          <w:bCs/>
          <w:color w:val="FF6600"/>
          <w:sz w:val="24"/>
          <w:szCs w:val="24"/>
        </w:rPr>
        <w:t>Каждое пятое</w:t>
      </w:r>
    </w:p>
    <w:p w:rsidR="005B77DF" w:rsidRDefault="005B77DF" w:rsidP="00372241">
      <w:pPr>
        <w:spacing w:after="0"/>
        <w:jc w:val="right"/>
        <w:rPr>
          <w:rFonts w:ascii="TimesNewRomanPS-BoldMT" w:hAnsi="TimesNewRomanPS-BoldMT"/>
          <w:b/>
          <w:bCs/>
          <w:color w:val="FF6600"/>
          <w:sz w:val="24"/>
          <w:szCs w:val="24"/>
        </w:rPr>
      </w:pPr>
      <w:r w:rsidRPr="005B77DF">
        <w:rPr>
          <w:rFonts w:ascii="TimesNewRomanPS-BoldMT" w:hAnsi="TimesNewRomanPS-BoldMT"/>
          <w:b/>
          <w:bCs/>
          <w:color w:val="FF6600"/>
          <w:sz w:val="24"/>
          <w:szCs w:val="24"/>
        </w:rPr>
        <w:t>происшествие на дорогах России связано</w:t>
      </w:r>
    </w:p>
    <w:p w:rsidR="005B77DF" w:rsidRDefault="005B77DF" w:rsidP="00372241">
      <w:pPr>
        <w:spacing w:after="0"/>
        <w:jc w:val="right"/>
        <w:rPr>
          <w:rFonts w:ascii="TimesNewRomanPS-BoldMT" w:hAnsi="TimesNewRomanPS-BoldMT"/>
          <w:b/>
          <w:bCs/>
          <w:color w:val="FF6600"/>
          <w:sz w:val="24"/>
          <w:szCs w:val="24"/>
        </w:rPr>
      </w:pPr>
      <w:r w:rsidRPr="005B77DF">
        <w:rPr>
          <w:rFonts w:ascii="TimesNewRomanPS-BoldMT" w:hAnsi="TimesNewRomanPS-BoldMT"/>
          <w:b/>
          <w:bCs/>
          <w:color w:val="FF6600"/>
          <w:sz w:val="24"/>
          <w:szCs w:val="24"/>
        </w:rPr>
        <w:t>с управлением транспортным</w:t>
      </w:r>
      <w:r w:rsidRPr="005B77DF">
        <w:rPr>
          <w:rFonts w:ascii="TimesNewRomanPS-BoldMT" w:hAnsi="TimesNewRomanPS-BoldMT"/>
          <w:b/>
          <w:bCs/>
          <w:color w:val="FF6600"/>
          <w:sz w:val="24"/>
          <w:szCs w:val="24"/>
        </w:rPr>
        <w:br/>
        <w:t>средством в состоянии опьянения.</w:t>
      </w:r>
    </w:p>
    <w:p w:rsidR="005176D8" w:rsidRDefault="005176D8" w:rsidP="00372241">
      <w:pPr>
        <w:spacing w:after="0"/>
        <w:jc w:val="right"/>
        <w:rPr>
          <w:rFonts w:ascii="TimesNewRomanPS-BoldMT" w:hAnsi="TimesNewRomanPS-BoldMT"/>
          <w:b/>
          <w:bCs/>
          <w:color w:val="FF6600"/>
          <w:sz w:val="24"/>
          <w:szCs w:val="24"/>
        </w:rPr>
      </w:pPr>
    </w:p>
    <w:p w:rsidR="005176D8" w:rsidRPr="00D81EB8" w:rsidRDefault="00D81EB8" w:rsidP="005B77DF">
      <w:pPr>
        <w:spacing w:after="0"/>
        <w:rPr>
          <w:color w:val="000000"/>
          <w:sz w:val="28"/>
          <w:szCs w:val="28"/>
        </w:rPr>
      </w:pPr>
      <w:r w:rsidRPr="00D81EB8">
        <w:rPr>
          <w:rFonts w:ascii="TimesNewRomanPS-BoldMT" w:hAnsi="TimesNewRomanPS-BoldMT"/>
          <w:b/>
          <w:bCs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832219</wp:posOffset>
            </wp:positionH>
            <wp:positionV relativeFrom="paragraph">
              <wp:posOffset>5029200</wp:posOffset>
            </wp:positionV>
            <wp:extent cx="2590982" cy="1774372"/>
            <wp:effectExtent l="19050" t="0" r="0" b="0"/>
            <wp:wrapNone/>
            <wp:docPr id="13" name="Рисунок 13" descr="ÐÐ°ÑÑÐ¸Ð½ÐºÐ¸ Ð¿Ð¾ Ð·Ð°Ð¿ÑÐ¾ÑÑ ÐºÐ°ÑÑÐ¸Ð½ÐºÐ¸ Ð¿Ð¾ Ð¿Ð´Ð´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¸ Ð¿Ð¾ Ð¿Ð´Ð´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82" cy="177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t>Продумайте маршрут и отдохните перед дорогой</w:t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br/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t>• Проверьте состояние вашей машины перед поездкой. Даже спущенные шины могут явиться причиной аварии.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  <w:t>• Не кладите тяжелые предметы на полку в машине. При столкновении они могут превратиться в смертоносные «снаряды».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t>Держите руль обеими руками</w:t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br/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t>• Положение рук на руле «без четверти три» или «без десяти два» дает наилучший контроль над автомобилем.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  <w:t>• Перекрещивание рук на руле или держание руля за основание опасно в случае столкновения и при срабатывании воздушных подушек безопасности.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t>Подумайте о своем комфорте и безопасности</w:t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br/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t>• Наклоните свое кресло под удобным для вас углом и пристегнитесь ремнями безопасности так, чтобы они не стесняли ваших движений.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  <w:t>• Обратите внимание на подголовник, который должен быть наклонен к затылку как можно ближе.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t>Следите за ситуацией на дороге</w:t>
      </w:r>
      <w:r w:rsidR="005176D8" w:rsidRPr="00D81EB8">
        <w:rPr>
          <w:rFonts w:ascii="TimesNewRomanPS-BoldMT" w:hAnsi="TimesNewRomanPS-BoldMT"/>
          <w:b/>
          <w:bCs/>
          <w:color w:val="0070C0"/>
          <w:sz w:val="28"/>
          <w:szCs w:val="28"/>
        </w:rPr>
        <w:br/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t>• Будьте готовы в случае опасности среагировать: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br/>
        <w:t xml:space="preserve">сманеврировать </w:t>
      </w:r>
      <w:r w:rsidRPr="00D81EB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176D8" w:rsidRPr="00D81EB8">
        <w:rPr>
          <w:rFonts w:ascii="TimesNewRomanPSMT" w:hAnsi="TimesNewRomanPSMT"/>
          <w:color w:val="000000"/>
          <w:sz w:val="28"/>
          <w:szCs w:val="28"/>
        </w:rPr>
        <w:t>или нажать на тормоз.</w:t>
      </w:r>
      <w:r w:rsidR="00372241" w:rsidRPr="00D81EB8">
        <w:rPr>
          <w:sz w:val="28"/>
          <w:szCs w:val="28"/>
        </w:rPr>
        <w:t xml:space="preserve"> </w:t>
      </w:r>
    </w:p>
    <w:sectPr w:rsidR="005176D8" w:rsidRPr="00D81EB8" w:rsidSect="00210F5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D7" w:rsidRDefault="004436D7" w:rsidP="003A514A">
      <w:pPr>
        <w:spacing w:after="0" w:line="240" w:lineRule="auto"/>
      </w:pPr>
      <w:r>
        <w:separator/>
      </w:r>
    </w:p>
  </w:endnote>
  <w:endnote w:type="continuationSeparator" w:id="0">
    <w:p w:rsidR="004436D7" w:rsidRDefault="004436D7" w:rsidP="003A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D7" w:rsidRDefault="004436D7" w:rsidP="003A514A">
      <w:pPr>
        <w:spacing w:after="0" w:line="240" w:lineRule="auto"/>
      </w:pPr>
      <w:r>
        <w:separator/>
      </w:r>
    </w:p>
  </w:footnote>
  <w:footnote w:type="continuationSeparator" w:id="0">
    <w:p w:rsidR="004436D7" w:rsidRDefault="004436D7" w:rsidP="003A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EDD"/>
    <w:multiLevelType w:val="hybridMultilevel"/>
    <w:tmpl w:val="68060554"/>
    <w:lvl w:ilvl="0" w:tplc="CCC41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4A"/>
    <w:rsid w:val="00015DB1"/>
    <w:rsid w:val="000675B1"/>
    <w:rsid w:val="0018329C"/>
    <w:rsid w:val="00210F54"/>
    <w:rsid w:val="00221267"/>
    <w:rsid w:val="00372241"/>
    <w:rsid w:val="003A514A"/>
    <w:rsid w:val="004436D7"/>
    <w:rsid w:val="00512671"/>
    <w:rsid w:val="005176D8"/>
    <w:rsid w:val="00555345"/>
    <w:rsid w:val="005A3256"/>
    <w:rsid w:val="005B77DF"/>
    <w:rsid w:val="005E66C6"/>
    <w:rsid w:val="006058C4"/>
    <w:rsid w:val="0067021B"/>
    <w:rsid w:val="006A0E44"/>
    <w:rsid w:val="0072550D"/>
    <w:rsid w:val="00734818"/>
    <w:rsid w:val="00761F2B"/>
    <w:rsid w:val="007D4E87"/>
    <w:rsid w:val="008277A7"/>
    <w:rsid w:val="00866BD1"/>
    <w:rsid w:val="008D5BF0"/>
    <w:rsid w:val="009220DC"/>
    <w:rsid w:val="00951A8D"/>
    <w:rsid w:val="009A197E"/>
    <w:rsid w:val="009F1952"/>
    <w:rsid w:val="00A1696E"/>
    <w:rsid w:val="00A4123C"/>
    <w:rsid w:val="00B57CF6"/>
    <w:rsid w:val="00BE4565"/>
    <w:rsid w:val="00BE6217"/>
    <w:rsid w:val="00C151F8"/>
    <w:rsid w:val="00C9319D"/>
    <w:rsid w:val="00CC7A0B"/>
    <w:rsid w:val="00D204DA"/>
    <w:rsid w:val="00D81EB8"/>
    <w:rsid w:val="00D91E0A"/>
    <w:rsid w:val="00DD3C9A"/>
    <w:rsid w:val="00F675A4"/>
    <w:rsid w:val="00F963F3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14A"/>
  </w:style>
  <w:style w:type="paragraph" w:styleId="a5">
    <w:name w:val="footer"/>
    <w:basedOn w:val="a"/>
    <w:link w:val="a6"/>
    <w:uiPriority w:val="99"/>
    <w:semiHidden/>
    <w:unhideWhenUsed/>
    <w:rsid w:val="003A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14A"/>
  </w:style>
  <w:style w:type="paragraph" w:styleId="a7">
    <w:name w:val="Balloon Text"/>
    <w:basedOn w:val="a"/>
    <w:link w:val="a8"/>
    <w:uiPriority w:val="99"/>
    <w:semiHidden/>
    <w:unhideWhenUsed/>
    <w:rsid w:val="002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F54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rsid w:val="008277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197E"/>
    <w:rPr>
      <w:b/>
      <w:bCs/>
    </w:rPr>
  </w:style>
  <w:style w:type="character" w:customStyle="1" w:styleId="apple-converted-space">
    <w:name w:val="apple-converted-space"/>
    <w:basedOn w:val="a0"/>
    <w:rsid w:val="009A197E"/>
  </w:style>
  <w:style w:type="paragraph" w:styleId="ab">
    <w:name w:val="List Paragraph"/>
    <w:basedOn w:val="a"/>
    <w:uiPriority w:val="34"/>
    <w:qFormat/>
    <w:rsid w:val="00BE4565"/>
    <w:pPr>
      <w:ind w:left="720"/>
      <w:contextualSpacing/>
    </w:pPr>
  </w:style>
  <w:style w:type="character" w:customStyle="1" w:styleId="fontstyle01">
    <w:name w:val="fontstyle01"/>
    <w:basedOn w:val="a0"/>
    <w:rsid w:val="00FF0792"/>
    <w:rPr>
      <w:rFonts w:ascii="TimesNewRomanPSMT" w:hAnsi="TimesNewRomanPSMT" w:hint="default"/>
      <w:b w:val="0"/>
      <w:bCs w:val="0"/>
      <w:i w:val="0"/>
      <w:iCs w:val="0"/>
      <w:color w:val="0070C0"/>
      <w:sz w:val="28"/>
      <w:szCs w:val="28"/>
    </w:rPr>
  </w:style>
  <w:style w:type="character" w:customStyle="1" w:styleId="fontstyle21">
    <w:name w:val="fontstyle21"/>
    <w:basedOn w:val="a0"/>
    <w:rsid w:val="005176D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5E5-C9B2-4868-BB05-E1A25AA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2016-09-17T17:15:00Z</cp:lastPrinted>
  <dcterms:created xsi:type="dcterms:W3CDTF">2018-09-16T15:46:00Z</dcterms:created>
  <dcterms:modified xsi:type="dcterms:W3CDTF">2018-09-16T15:56:00Z</dcterms:modified>
</cp:coreProperties>
</file>