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BCF" w:rsidRDefault="00704BCF" w:rsidP="00704BCF">
      <w:pPr>
        <w:spacing w:after="0" w:line="240" w:lineRule="auto"/>
        <w:ind w:left="720"/>
        <w:jc w:val="center"/>
        <w:textAlignment w:val="baseline"/>
        <w:rPr>
          <w:rFonts w:ascii="Helvetica" w:eastAsia="Times New Roman" w:hAnsi="Helvetica" w:cs="Helvetica"/>
          <w:b/>
          <w:bCs/>
          <w:color w:val="5B5B5B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b/>
          <w:bCs/>
          <w:color w:val="5B5B5B"/>
          <w:sz w:val="36"/>
          <w:szCs w:val="36"/>
          <w:lang w:eastAsia="ru-RU"/>
        </w:rPr>
        <w:t>Размер больничных и декретных выплат в 2020 году вырастет</w:t>
      </w:r>
    </w:p>
    <w:p w:rsidR="00704BCF" w:rsidRDefault="00704BCF" w:rsidP="00704BCF">
      <w:pPr>
        <w:spacing w:after="0" w:line="240" w:lineRule="auto"/>
        <w:ind w:left="720"/>
        <w:jc w:val="center"/>
        <w:textAlignment w:val="baseline"/>
        <w:rPr>
          <w:rFonts w:ascii="Helvetica" w:eastAsia="Times New Roman" w:hAnsi="Helvetica" w:cs="Helvetica"/>
          <w:b/>
          <w:bCs/>
          <w:color w:val="5B5B5B"/>
          <w:sz w:val="36"/>
          <w:szCs w:val="36"/>
          <w:lang w:eastAsia="ru-RU"/>
        </w:rPr>
      </w:pPr>
    </w:p>
    <w:p w:rsidR="00704BCF" w:rsidRDefault="00704BCF" w:rsidP="00704BCF">
      <w:pPr>
        <w:spacing w:after="0" w:line="240" w:lineRule="auto"/>
        <w:ind w:left="720"/>
        <w:jc w:val="center"/>
        <w:textAlignment w:val="baseline"/>
        <w:rPr>
          <w:rFonts w:ascii="Helvetica" w:eastAsia="Times New Roman" w:hAnsi="Helvetica" w:cs="Helvetica"/>
          <w:b/>
          <w:bCs/>
          <w:color w:val="5B5B5B"/>
          <w:sz w:val="36"/>
          <w:szCs w:val="36"/>
          <w:lang w:eastAsia="ru-RU"/>
        </w:rPr>
      </w:pPr>
    </w:p>
    <w:p w:rsidR="00704BCF" w:rsidRPr="00704BCF" w:rsidRDefault="00704BCF" w:rsidP="00704BCF">
      <w:pPr>
        <w:spacing w:after="0" w:line="240" w:lineRule="auto"/>
        <w:ind w:left="720"/>
        <w:jc w:val="center"/>
        <w:textAlignment w:val="baseline"/>
        <w:rPr>
          <w:rFonts w:ascii="Helvetica" w:eastAsia="Times New Roman" w:hAnsi="Helvetica" w:cs="Helvetica"/>
          <w:i/>
          <w:iCs/>
          <w:color w:val="474747"/>
          <w:sz w:val="14"/>
          <w:szCs w:val="14"/>
          <w:lang w:eastAsia="ru-RU"/>
        </w:rPr>
      </w:pPr>
    </w:p>
    <w:p w:rsidR="00704BCF" w:rsidRDefault="00704BCF" w:rsidP="00704BCF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5B5B5B"/>
          <w:sz w:val="14"/>
          <w:szCs w:val="14"/>
          <w:lang w:eastAsia="ru-RU"/>
        </w:rPr>
      </w:pPr>
      <w:r w:rsidRPr="00704BCF">
        <w:rPr>
          <w:rFonts w:ascii="Helvetica" w:eastAsia="Times New Roman" w:hAnsi="Helvetica" w:cs="Helvetica"/>
          <w:color w:val="5B5B5B"/>
          <w:sz w:val="14"/>
          <w:szCs w:val="14"/>
          <w:lang w:eastAsia="ru-RU"/>
        </w:rPr>
        <w:t>   </w:t>
      </w:r>
      <w:r>
        <w:rPr>
          <w:rFonts w:ascii="Helvetica" w:eastAsia="Times New Roman" w:hAnsi="Helvetica" w:cs="Helvetica"/>
          <w:noProof/>
          <w:color w:val="1D6BAD"/>
          <w:sz w:val="14"/>
          <w:szCs w:val="14"/>
          <w:bdr w:val="none" w:sz="0" w:space="0" w:color="auto" w:frame="1"/>
          <w:lang w:eastAsia="ru-RU"/>
        </w:rPr>
        <w:drawing>
          <wp:inline distT="0" distB="0" distL="0" distR="0">
            <wp:extent cx="2918400" cy="2324100"/>
            <wp:effectExtent l="19050" t="0" r="0" b="0"/>
            <wp:docPr id="1" name="wrap" descr="unnam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rap" descr="unnam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839" cy="2326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BCF" w:rsidRPr="00704BCF" w:rsidRDefault="00704BCF" w:rsidP="00704BCF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704BCF" w:rsidRPr="00704BCF" w:rsidRDefault="00704BCF" w:rsidP="00704BCF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704BCF">
        <w:rPr>
          <w:rFonts w:ascii="Helvetica" w:eastAsia="Times New Roman" w:hAnsi="Helvetica" w:cs="Helvetica"/>
          <w:sz w:val="24"/>
          <w:szCs w:val="24"/>
          <w:lang w:eastAsia="ru-RU"/>
        </w:rPr>
        <w:t> С 1 января 2020 года максимальный размер пособия по беременности и родам за 140 дней отпуска увеличится с 301 до 322 тыс. рублей, сообщили ТА</w:t>
      </w:r>
      <w:proofErr w:type="gramStart"/>
      <w:r w:rsidRPr="00704BCF">
        <w:rPr>
          <w:rFonts w:ascii="Helvetica" w:eastAsia="Times New Roman" w:hAnsi="Helvetica" w:cs="Helvetica"/>
          <w:sz w:val="24"/>
          <w:szCs w:val="24"/>
          <w:lang w:eastAsia="ru-RU"/>
        </w:rPr>
        <w:t>СС в пр</w:t>
      </w:r>
      <w:proofErr w:type="gramEnd"/>
      <w:r w:rsidRPr="00704BCF">
        <w:rPr>
          <w:rFonts w:ascii="Helvetica" w:eastAsia="Times New Roman" w:hAnsi="Helvetica" w:cs="Helvetica"/>
          <w:sz w:val="24"/>
          <w:szCs w:val="24"/>
          <w:lang w:eastAsia="ru-RU"/>
        </w:rPr>
        <w:t>есс-службе Фонда социального страхования (ФСС). Максимальный размер ежемесячного пособия по уходу за ребенком до 1,5 лет вырастет почти до 28 тыс. рублей вместо 26 тыс. рублей в 2019 году.</w:t>
      </w:r>
      <w:r w:rsidRPr="00704BCF">
        <w:rPr>
          <w:rFonts w:ascii="Helvetica" w:eastAsia="Times New Roman" w:hAnsi="Helvetica" w:cs="Helvetica"/>
          <w:sz w:val="24"/>
          <w:szCs w:val="24"/>
          <w:lang w:eastAsia="ru-RU"/>
        </w:rPr>
        <w:br/>
      </w:r>
    </w:p>
    <w:p w:rsidR="00704BCF" w:rsidRDefault="00704BCF" w:rsidP="00704BC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704BCF">
        <w:rPr>
          <w:rFonts w:ascii="Helvetica" w:eastAsia="Times New Roman" w:hAnsi="Helvetica" w:cs="Helvetica"/>
          <w:sz w:val="24"/>
          <w:szCs w:val="24"/>
          <w:lang w:eastAsia="ru-RU"/>
        </w:rPr>
        <w:t xml:space="preserve"> Для расчета пособия берется зарплата за два предшествующих года, но не выше предельной базы. Предельные базы для начисления страховых взносов в Фонд за 2018 год и за 2019 годы составляют 815 тыс. рублей и 865 тыс. рублей соответственно, что позволяет увеличить максимальный размер пособий по беременности и родам, а также ежемесячного пособия по уходу за ребенком, пояснили в ФСС. </w:t>
      </w:r>
    </w:p>
    <w:p w:rsidR="00704BCF" w:rsidRDefault="00704BCF" w:rsidP="00704BC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</w:p>
    <w:p w:rsidR="00704BCF" w:rsidRPr="00704BCF" w:rsidRDefault="00704BCF" w:rsidP="00704BCF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704BCF">
        <w:rPr>
          <w:rFonts w:ascii="Helvetica" w:eastAsia="Times New Roman" w:hAnsi="Helvetica" w:cs="Helvetica"/>
          <w:sz w:val="24"/>
          <w:szCs w:val="24"/>
          <w:lang w:eastAsia="ru-RU"/>
        </w:rPr>
        <w:t>В фонде также сообщили, что увеличится максимальный размер пособия по временной нетрудоспособности за один день пребывания на больничном с 2150,68 рублей в 2019 году до 2301,36 рублей в 2020 году.</w:t>
      </w:r>
      <w:r w:rsidRPr="00704BCF">
        <w:rPr>
          <w:rFonts w:ascii="Helvetica" w:eastAsia="Times New Roman" w:hAnsi="Helvetica" w:cs="Helvetica"/>
          <w:sz w:val="24"/>
          <w:szCs w:val="24"/>
          <w:lang w:eastAsia="ru-RU"/>
        </w:rPr>
        <w:br/>
      </w:r>
      <w:r w:rsidRPr="00704BCF">
        <w:rPr>
          <w:rFonts w:ascii="Helvetica" w:eastAsia="Times New Roman" w:hAnsi="Helvetica" w:cs="Helvetica"/>
          <w:sz w:val="24"/>
          <w:szCs w:val="24"/>
          <w:lang w:eastAsia="ru-RU"/>
        </w:rPr>
        <w:br/>
        <w:t>Источник: </w:t>
      </w:r>
      <w:hyperlink r:id="rId6" w:history="1">
        <w:r w:rsidRPr="00704BCF">
          <w:rPr>
            <w:rFonts w:ascii="Helvetica" w:eastAsia="Times New Roman" w:hAnsi="Helvetica" w:cs="Helvetica"/>
            <w:sz w:val="24"/>
            <w:szCs w:val="24"/>
            <w:u w:val="single"/>
            <w:lang w:eastAsia="ru-RU"/>
          </w:rPr>
          <w:t>https://www.solidarnost.org/news/razmer-dekretnyh-i-bolnichnyh-vyplat-v-2020-godu-vyrastet.html</w:t>
        </w:r>
      </w:hyperlink>
      <w:r w:rsidRPr="00704BCF">
        <w:rPr>
          <w:rFonts w:ascii="Helvetica" w:eastAsia="Times New Roman" w:hAnsi="Helvetica" w:cs="Helvetica"/>
          <w:sz w:val="24"/>
          <w:szCs w:val="24"/>
          <w:lang w:eastAsia="ru-RU"/>
        </w:rPr>
        <w:br/>
        <w:t>Центральная профсоюзная газета «Солидарность» ©</w:t>
      </w:r>
    </w:p>
    <w:p w:rsidR="00AE640E" w:rsidRDefault="00AE640E"/>
    <w:sectPr w:rsidR="00AE640E" w:rsidSect="00AE6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BCF"/>
    <w:rsid w:val="000458A8"/>
    <w:rsid w:val="00704BCF"/>
    <w:rsid w:val="00AE640E"/>
    <w:rsid w:val="00CD1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0E"/>
  </w:style>
  <w:style w:type="paragraph" w:styleId="2">
    <w:name w:val="heading 2"/>
    <w:basedOn w:val="a"/>
    <w:link w:val="20"/>
    <w:uiPriority w:val="9"/>
    <w:qFormat/>
    <w:rsid w:val="00704B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4B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04BC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04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4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4B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9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olidarnost.org/news/razmer-dekretnyh-i-bolnichnyh-vyplat-v-2020-godu-vyrastet.html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prof-chita.ru/unnamed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2019-11-14T23:53:00Z</dcterms:created>
  <dcterms:modified xsi:type="dcterms:W3CDTF">2019-11-14T23:57:00Z</dcterms:modified>
</cp:coreProperties>
</file>