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Методика изучения удовлетворенности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744B6">
        <w:rPr>
          <w:rFonts w:ascii="Times New Roman" w:hAnsi="Times New Roman" w:cs="Times New Roman"/>
          <w:sz w:val="24"/>
          <w:szCs w:val="24"/>
        </w:rPr>
        <w:t>учащихся жизнью в школе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Цель: определить степень удовлетворенности учащихся жизнью в школе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Ход проведения</w:t>
      </w:r>
      <w:proofErr w:type="gramStart"/>
      <w:r w:rsidRPr="000744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44B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744B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744B6">
        <w:rPr>
          <w:rFonts w:ascii="Times New Roman" w:hAnsi="Times New Roman" w:cs="Times New Roman"/>
          <w:sz w:val="24"/>
          <w:szCs w:val="24"/>
        </w:rPr>
        <w:t>ченикам предлагается оценить степень согласия с содержанием по следующей шкале: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4–совершенно согласен;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3–согласен;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2–трудно сказать;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1–не согласен;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0–совершенно не согласен.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1. Я иду на занятия с радостью.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2. В школе у меня обычно хорошее настроение.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3. В нашем классе хороший классный руководитель.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4. К нашим учителям можно обратиться за советом и помощью в трудной жизненной ситуации.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5. У меня есть любимый учитель.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6. В классе я могу всегда свободно высказать свое мнение.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7. Я считаю, что в нашей школе созданы все условия для развития моих способностей.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8. У меня есть любимые предметы.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 xml:space="preserve">9. Я считаю, что школа  по </w:t>
      </w:r>
      <w:proofErr w:type="gramStart"/>
      <w:r w:rsidRPr="000744B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0744B6">
        <w:rPr>
          <w:rFonts w:ascii="Times New Roman" w:hAnsi="Times New Roman" w:cs="Times New Roman"/>
          <w:sz w:val="24"/>
          <w:szCs w:val="24"/>
        </w:rPr>
        <w:t>астоящему готовит меня к самостоятельной жизни.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10. На каникулах я скучаю по школе.</w:t>
      </w:r>
    </w:p>
    <w:p w:rsidR="000744B6" w:rsidRPr="000744B6" w:rsidRDefault="000744B6" w:rsidP="00074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4B6">
        <w:rPr>
          <w:rFonts w:ascii="Times New Roman" w:hAnsi="Times New Roman" w:cs="Times New Roman"/>
          <w:sz w:val="24"/>
          <w:szCs w:val="24"/>
        </w:rPr>
        <w:t>Обработка полученных данных. Показателем удовлетворенности учащихся жизнью  в школе (У) является частное от деления общей суммы баллов ответов всех учащихся на общее количество ответов. Если</w:t>
      </w:r>
      <w:proofErr w:type="gramStart"/>
      <w:r w:rsidRPr="000744B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744B6">
        <w:rPr>
          <w:rFonts w:ascii="Times New Roman" w:hAnsi="Times New Roman" w:cs="Times New Roman"/>
          <w:sz w:val="24"/>
          <w:szCs w:val="24"/>
        </w:rPr>
        <w:t xml:space="preserve"> больше 3, то можно констатировать о высокой степени удовлетворенности, если же У больше 2, но меньше 3 или меньше 2, то это соответственно свидетельствует о средней и низкой степени удовлетворенности учащихся школьной жизнью.</w:t>
      </w:r>
    </w:p>
    <w:p w:rsidR="00AB7807" w:rsidRDefault="00AB7807"/>
    <w:sectPr w:rsidR="00AB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29"/>
    <w:rsid w:val="000744B6"/>
    <w:rsid w:val="00755029"/>
    <w:rsid w:val="00A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2015-11-14T16:04:00Z</dcterms:created>
  <dcterms:modified xsi:type="dcterms:W3CDTF">2015-11-14T16:05:00Z</dcterms:modified>
</cp:coreProperties>
</file>