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E42" w:rsidRPr="006025ED" w:rsidRDefault="00F37E42" w:rsidP="00F37E42">
      <w:pPr>
        <w:rPr>
          <w:i/>
          <w:noProof/>
        </w:rPr>
      </w:pPr>
      <w:r w:rsidRPr="006025ED">
        <w:rPr>
          <w:i/>
          <w:noProof/>
        </w:rPr>
        <w:t>Мой ребенок очень рад,</w:t>
      </w:r>
    </w:p>
    <w:p w:rsidR="00F37E42" w:rsidRPr="006025ED" w:rsidRDefault="00F37E42" w:rsidP="00F37E42">
      <w:pPr>
        <w:rPr>
          <w:i/>
          <w:noProof/>
        </w:rPr>
      </w:pPr>
      <w:r w:rsidRPr="006025ED">
        <w:rPr>
          <w:i/>
          <w:noProof/>
        </w:rPr>
        <w:t>«Мы  идем на маскарад?</w:t>
      </w:r>
    </w:p>
    <w:p w:rsidR="00F37E42" w:rsidRPr="006025ED" w:rsidRDefault="00F37E42" w:rsidP="00F37E42">
      <w:pPr>
        <w:rPr>
          <w:i/>
          <w:noProof/>
        </w:rPr>
      </w:pPr>
      <w:r w:rsidRPr="006025ED">
        <w:rPr>
          <w:i/>
          <w:noProof/>
        </w:rPr>
        <w:t>Может быть сегодня праздник?»</w:t>
      </w:r>
    </w:p>
    <w:p w:rsidR="00F37E42" w:rsidRPr="006025ED" w:rsidRDefault="00F37E42" w:rsidP="00F37E42">
      <w:pPr>
        <w:rPr>
          <w:i/>
          <w:noProof/>
        </w:rPr>
      </w:pPr>
      <w:r w:rsidRPr="006025ED">
        <w:rPr>
          <w:i/>
          <w:noProof/>
        </w:rPr>
        <w:t>Отвечает: «Нет!»-проказник.</w:t>
      </w:r>
    </w:p>
    <w:p w:rsidR="00F37E42" w:rsidRPr="006025ED" w:rsidRDefault="00F37E42" w:rsidP="00F37E42">
      <w:pPr>
        <w:rPr>
          <w:i/>
          <w:noProof/>
        </w:rPr>
      </w:pPr>
      <w:r w:rsidRPr="006025ED">
        <w:rPr>
          <w:i/>
          <w:noProof/>
        </w:rPr>
        <w:t>«Я спешу скорее в сад,</w:t>
      </w:r>
    </w:p>
    <w:p w:rsidR="00F37E42" w:rsidRPr="006025ED" w:rsidRDefault="00F37E42" w:rsidP="00F37E42">
      <w:pPr>
        <w:rPr>
          <w:i/>
          <w:noProof/>
        </w:rPr>
      </w:pPr>
      <w:r w:rsidRPr="006025ED">
        <w:rPr>
          <w:i/>
          <w:noProof/>
        </w:rPr>
        <w:t>Чтоб порадовать ребят!!!</w:t>
      </w:r>
    </w:p>
    <w:p w:rsidR="00F37E42" w:rsidRPr="006025ED" w:rsidRDefault="00F37E42" w:rsidP="00F37E42">
      <w:pPr>
        <w:rPr>
          <w:i/>
          <w:noProof/>
        </w:rPr>
      </w:pPr>
      <w:r w:rsidRPr="006025ED">
        <w:rPr>
          <w:i/>
          <w:noProof/>
        </w:rPr>
        <w:t>Я на сцене выступаю,</w:t>
      </w:r>
    </w:p>
    <w:p w:rsidR="00F37E42" w:rsidRPr="006025ED" w:rsidRDefault="00F37E42" w:rsidP="00F37E42">
      <w:pPr>
        <w:rPr>
          <w:i/>
          <w:noProof/>
        </w:rPr>
      </w:pPr>
      <w:r w:rsidRPr="006025ED">
        <w:rPr>
          <w:i/>
          <w:noProof/>
        </w:rPr>
        <w:t>Роль я главную играю!</w:t>
      </w:r>
    </w:p>
    <w:p w:rsidR="00F37E42" w:rsidRPr="006025ED" w:rsidRDefault="00F37E42" w:rsidP="00F37E42">
      <w:pPr>
        <w:rPr>
          <w:i/>
          <w:noProof/>
        </w:rPr>
      </w:pPr>
      <w:r w:rsidRPr="006025ED">
        <w:rPr>
          <w:i/>
          <w:noProof/>
        </w:rPr>
        <w:t>Серый волк и семь козлят</w:t>
      </w:r>
    </w:p>
    <w:p w:rsidR="00F37E42" w:rsidRPr="006025ED" w:rsidRDefault="00F37E42" w:rsidP="00F37E42">
      <w:pPr>
        <w:rPr>
          <w:i/>
          <w:noProof/>
        </w:rPr>
      </w:pPr>
      <w:r w:rsidRPr="006025ED">
        <w:rPr>
          <w:i/>
          <w:noProof/>
        </w:rPr>
        <w:t>Будут развлекать ребят!»</w:t>
      </w:r>
    </w:p>
    <w:p w:rsidR="00F37E42" w:rsidRPr="006025ED" w:rsidRDefault="00F37E42" w:rsidP="00F37E42">
      <w:pPr>
        <w:rPr>
          <w:i/>
          <w:noProof/>
        </w:rPr>
      </w:pPr>
      <w:r w:rsidRPr="006025ED">
        <w:rPr>
          <w:i/>
          <w:noProof/>
        </w:rPr>
        <w:t>На премьеру в «Колобок»</w:t>
      </w:r>
    </w:p>
    <w:p w:rsidR="00F37E42" w:rsidRPr="006025ED" w:rsidRDefault="00F37E42" w:rsidP="00F37E42">
      <w:pPr>
        <w:rPr>
          <w:i/>
          <w:noProof/>
        </w:rPr>
      </w:pPr>
      <w:r w:rsidRPr="006025ED">
        <w:rPr>
          <w:i/>
          <w:noProof/>
        </w:rPr>
        <w:t>Мой малыш успеет в срок!!!</w:t>
      </w:r>
    </w:p>
    <w:p w:rsidR="00F37E42" w:rsidRDefault="00F37E42" w:rsidP="00F37E42">
      <w:pPr>
        <w:rPr>
          <w:sz w:val="24"/>
          <w:szCs w:val="24"/>
        </w:rPr>
      </w:pPr>
      <w:r w:rsidRPr="00F37E42">
        <w:rPr>
          <w:sz w:val="24"/>
          <w:szCs w:val="24"/>
        </w:rPr>
        <w:drawing>
          <wp:inline distT="0" distB="0" distL="0" distR="0">
            <wp:extent cx="1374682" cy="1881963"/>
            <wp:effectExtent l="19050" t="0" r="0" b="0"/>
            <wp:docPr id="2" name="Рисунок 13" descr="http://www.deepweb.ru/img/books_covers/1005960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deepweb.ru/img/books_covers/10059601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692" cy="1884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7E42" w:rsidRDefault="00F37E42" w:rsidP="00F37E42">
      <w:pPr>
        <w:rPr>
          <w:sz w:val="24"/>
          <w:szCs w:val="24"/>
        </w:rPr>
      </w:pPr>
    </w:p>
    <w:p w:rsidR="00F37E42" w:rsidRDefault="00F37E42" w:rsidP="00F37E42">
      <w:pPr>
        <w:rPr>
          <w:sz w:val="24"/>
          <w:szCs w:val="24"/>
        </w:rPr>
      </w:pPr>
    </w:p>
    <w:p w:rsidR="00F37E42" w:rsidRDefault="00F37E42" w:rsidP="00F37E42">
      <w:pPr>
        <w:rPr>
          <w:sz w:val="24"/>
          <w:szCs w:val="24"/>
        </w:rPr>
      </w:pPr>
    </w:p>
    <w:p w:rsidR="00F37E42" w:rsidRDefault="00F37E42" w:rsidP="00F37E42">
      <w:pPr>
        <w:rPr>
          <w:sz w:val="24"/>
          <w:szCs w:val="24"/>
        </w:rPr>
      </w:pPr>
    </w:p>
    <w:p w:rsidR="00F37E42" w:rsidRDefault="00F37E42" w:rsidP="00F37E42">
      <w:pPr>
        <w:rPr>
          <w:sz w:val="24"/>
          <w:szCs w:val="24"/>
        </w:rPr>
      </w:pPr>
    </w:p>
    <w:p w:rsidR="00F37E42" w:rsidRDefault="00F37E42" w:rsidP="00F37E42">
      <w:pPr>
        <w:rPr>
          <w:sz w:val="24"/>
          <w:szCs w:val="24"/>
        </w:rPr>
      </w:pPr>
    </w:p>
    <w:p w:rsidR="00F37E42" w:rsidRDefault="00F37E42" w:rsidP="00F37E42">
      <w:pPr>
        <w:rPr>
          <w:sz w:val="24"/>
          <w:szCs w:val="24"/>
        </w:rPr>
      </w:pPr>
    </w:p>
    <w:p w:rsidR="00F37E42" w:rsidRDefault="00F37E42" w:rsidP="00F37E42">
      <w:pPr>
        <w:rPr>
          <w:sz w:val="24"/>
          <w:szCs w:val="24"/>
        </w:rPr>
      </w:pPr>
    </w:p>
    <w:p w:rsidR="00F37E42" w:rsidRDefault="00F37E42" w:rsidP="00F37E42">
      <w:pPr>
        <w:rPr>
          <w:sz w:val="24"/>
          <w:szCs w:val="24"/>
        </w:rPr>
      </w:pPr>
    </w:p>
    <w:p w:rsidR="00F37E42" w:rsidRDefault="00F37E42" w:rsidP="00F37E42">
      <w:pPr>
        <w:rPr>
          <w:sz w:val="24"/>
          <w:szCs w:val="24"/>
        </w:rPr>
      </w:pPr>
    </w:p>
    <w:p w:rsidR="00F37E42" w:rsidRDefault="00F37E42" w:rsidP="00F37E42">
      <w:pPr>
        <w:rPr>
          <w:sz w:val="24"/>
          <w:szCs w:val="24"/>
        </w:rPr>
      </w:pPr>
    </w:p>
    <w:p w:rsidR="00F37E42" w:rsidRDefault="00F37E42" w:rsidP="00F37E42">
      <w:pPr>
        <w:rPr>
          <w:sz w:val="24"/>
          <w:szCs w:val="24"/>
        </w:rPr>
      </w:pPr>
    </w:p>
    <w:p w:rsidR="00F37E42" w:rsidRDefault="00F37E42" w:rsidP="00F37E42">
      <w:pPr>
        <w:rPr>
          <w:sz w:val="24"/>
          <w:szCs w:val="24"/>
        </w:rPr>
      </w:pPr>
    </w:p>
    <w:p w:rsidR="00F37E42" w:rsidRDefault="00F37E42" w:rsidP="00F37E42">
      <w:pPr>
        <w:rPr>
          <w:sz w:val="24"/>
          <w:szCs w:val="24"/>
        </w:rPr>
      </w:pPr>
    </w:p>
    <w:p w:rsidR="00F37E42" w:rsidRDefault="00F37E42" w:rsidP="00F37E42">
      <w:pPr>
        <w:rPr>
          <w:sz w:val="24"/>
          <w:szCs w:val="24"/>
        </w:rPr>
      </w:pPr>
    </w:p>
    <w:p w:rsidR="00F37E42" w:rsidRDefault="00F37E42" w:rsidP="00F37E42">
      <w:pPr>
        <w:rPr>
          <w:sz w:val="24"/>
          <w:szCs w:val="24"/>
        </w:rPr>
      </w:pPr>
    </w:p>
    <w:p w:rsidR="00F37E42" w:rsidRDefault="00F37E42" w:rsidP="00F37E42">
      <w:pPr>
        <w:rPr>
          <w:sz w:val="24"/>
          <w:szCs w:val="24"/>
        </w:rPr>
      </w:pPr>
    </w:p>
    <w:p w:rsidR="00F37E42" w:rsidRPr="00F37E42" w:rsidRDefault="00F37E42" w:rsidP="00F37E42">
      <w:pPr>
        <w:rPr>
          <w:color w:val="FF0000"/>
          <w:sz w:val="36"/>
          <w:szCs w:val="36"/>
        </w:rPr>
      </w:pPr>
      <w:r w:rsidRPr="00F37E42">
        <w:rPr>
          <w:color w:val="FF0000"/>
          <w:sz w:val="36"/>
          <w:szCs w:val="36"/>
        </w:rPr>
        <w:lastRenderedPageBreak/>
        <w:t>Проект по театральной деятельности «Подари мне сказку»</w:t>
      </w:r>
    </w:p>
    <w:p w:rsidR="00F37E42" w:rsidRDefault="00F37E42" w:rsidP="00F37E42">
      <w:pPr>
        <w:rPr>
          <w:sz w:val="24"/>
          <w:szCs w:val="24"/>
        </w:rPr>
      </w:pPr>
    </w:p>
    <w:p w:rsidR="00F37E42" w:rsidRDefault="00F37E42" w:rsidP="00F37E42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783840" cy="2088911"/>
            <wp:effectExtent l="19050" t="0" r="0" b="0"/>
            <wp:docPr id="1" name="Рисунок 1" descr="C:\Documents and Settings\Администратор\Рабочий стол\zgaUlrQYZ7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zgaUlrQYZ7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088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7E42" w:rsidRDefault="00F37E42" w:rsidP="00F37E42">
      <w:pPr>
        <w:rPr>
          <w:sz w:val="24"/>
          <w:szCs w:val="24"/>
        </w:rPr>
      </w:pPr>
    </w:p>
    <w:p w:rsidR="00F37E42" w:rsidRPr="00F37E42" w:rsidRDefault="00F37E42" w:rsidP="00F37E42">
      <w:pPr>
        <w:rPr>
          <w:color w:val="0070C0"/>
          <w:sz w:val="36"/>
          <w:szCs w:val="32"/>
        </w:rPr>
      </w:pPr>
      <w:r w:rsidRPr="00F37E42">
        <w:rPr>
          <w:color w:val="0070C0"/>
          <w:sz w:val="36"/>
          <w:szCs w:val="32"/>
        </w:rPr>
        <w:t>Совместный проект средней группы № 12 «Кораблик»</w:t>
      </w:r>
    </w:p>
    <w:p w:rsidR="00F37E42" w:rsidRPr="006025ED" w:rsidRDefault="006025ED" w:rsidP="00F37E42">
      <w:pPr>
        <w:rPr>
          <w:i/>
        </w:rPr>
      </w:pPr>
      <w:r w:rsidRPr="006025ED">
        <w:rPr>
          <w:i/>
        </w:rPr>
        <w:t>МДОУ №17 комбинированного вида «Колобок»</w:t>
      </w:r>
    </w:p>
    <w:p w:rsidR="006025ED" w:rsidRPr="006025ED" w:rsidRDefault="006025ED" w:rsidP="00F37E42">
      <w:pPr>
        <w:rPr>
          <w:i/>
        </w:rPr>
      </w:pPr>
      <w:r w:rsidRPr="006025ED">
        <w:rPr>
          <w:i/>
        </w:rPr>
        <w:t xml:space="preserve">                   2016г.</w:t>
      </w:r>
    </w:p>
    <w:p w:rsidR="006025ED" w:rsidRPr="00E74BA0" w:rsidRDefault="006025ED" w:rsidP="006025ED">
      <w:pPr>
        <w:rPr>
          <w:i/>
        </w:rPr>
      </w:pPr>
      <w:r w:rsidRPr="003769C4">
        <w:rPr>
          <w:i/>
          <w:color w:val="C00000"/>
        </w:rPr>
        <w:lastRenderedPageBreak/>
        <w:t>Продолжительность:</w:t>
      </w:r>
      <w:r w:rsidRPr="00E74BA0">
        <w:rPr>
          <w:i/>
        </w:rPr>
        <w:t>долгосрочный.</w:t>
      </w:r>
    </w:p>
    <w:p w:rsidR="006025ED" w:rsidRPr="00E74BA0" w:rsidRDefault="006025ED" w:rsidP="006025ED">
      <w:pPr>
        <w:rPr>
          <w:i/>
        </w:rPr>
      </w:pPr>
      <w:r w:rsidRPr="003769C4">
        <w:rPr>
          <w:i/>
          <w:color w:val="C00000"/>
        </w:rPr>
        <w:t>Тип проекта:</w:t>
      </w:r>
      <w:r w:rsidRPr="00E74BA0">
        <w:rPr>
          <w:i/>
        </w:rPr>
        <w:t>познавательно-творческий,игровой.</w:t>
      </w:r>
    </w:p>
    <w:p w:rsidR="006025ED" w:rsidRPr="00E74BA0" w:rsidRDefault="006025ED" w:rsidP="006025ED">
      <w:pPr>
        <w:rPr>
          <w:i/>
        </w:rPr>
      </w:pPr>
      <w:r w:rsidRPr="003769C4">
        <w:rPr>
          <w:i/>
          <w:color w:val="C00000"/>
        </w:rPr>
        <w:t>Участники:</w:t>
      </w:r>
      <w:r w:rsidRPr="00E74BA0">
        <w:rPr>
          <w:i/>
        </w:rPr>
        <w:t>дети,воспитатели,родители воспитанников.</w:t>
      </w:r>
    </w:p>
    <w:p w:rsidR="006025ED" w:rsidRPr="00E74BA0" w:rsidRDefault="006025ED" w:rsidP="006025ED">
      <w:pPr>
        <w:rPr>
          <w:i/>
        </w:rPr>
      </w:pPr>
      <w:r w:rsidRPr="003769C4">
        <w:rPr>
          <w:i/>
          <w:color w:val="C00000"/>
        </w:rPr>
        <w:t>Возраст:</w:t>
      </w:r>
      <w:r w:rsidRPr="00E74BA0">
        <w:rPr>
          <w:i/>
        </w:rPr>
        <w:t>4-5 лет.</w:t>
      </w:r>
    </w:p>
    <w:p w:rsidR="006025ED" w:rsidRPr="00E74BA0" w:rsidRDefault="006025ED" w:rsidP="006025ED">
      <w:pPr>
        <w:rPr>
          <w:i/>
        </w:rPr>
      </w:pPr>
      <w:r w:rsidRPr="003769C4">
        <w:rPr>
          <w:i/>
          <w:color w:val="C00000"/>
        </w:rPr>
        <w:t>Образовательныеобласти:</w:t>
      </w:r>
      <w:r w:rsidRPr="00E74BA0">
        <w:rPr>
          <w:i/>
        </w:rPr>
        <w:t>речевое развитие,познавательное развитие,художественно-эстетическое развитие,социально-коммуникативное развитие.</w:t>
      </w:r>
    </w:p>
    <w:p w:rsidR="006025ED" w:rsidRPr="00E74BA0" w:rsidRDefault="006025ED" w:rsidP="006025ED">
      <w:pPr>
        <w:rPr>
          <w:i/>
        </w:rPr>
      </w:pPr>
      <w:r w:rsidRPr="003769C4">
        <w:rPr>
          <w:i/>
          <w:color w:val="C00000"/>
        </w:rPr>
        <w:t>Актуальность:</w:t>
      </w:r>
      <w:r w:rsidRPr="00E74BA0">
        <w:rPr>
          <w:i/>
        </w:rPr>
        <w:t>приобщение к устному народному творчеству,театральной культуре,вовлечение в проект всех участников образовательного процесса.</w:t>
      </w:r>
    </w:p>
    <w:p w:rsidR="006025ED" w:rsidRPr="00E74BA0" w:rsidRDefault="006025ED" w:rsidP="006025ED">
      <w:pPr>
        <w:rPr>
          <w:i/>
        </w:rPr>
      </w:pPr>
      <w:r w:rsidRPr="003769C4">
        <w:rPr>
          <w:i/>
          <w:color w:val="C00000"/>
        </w:rPr>
        <w:t>Задачи :</w:t>
      </w:r>
      <w:r w:rsidRPr="00E74BA0">
        <w:rPr>
          <w:i/>
        </w:rPr>
        <w:t>ознакомление с устным народным творчеством,совершенствование артистических навыков детей и родителей,работа над речью,интонацией,коллективные действия,взаимодействия.</w:t>
      </w:r>
    </w:p>
    <w:p w:rsidR="006025ED" w:rsidRPr="00E74BA0" w:rsidRDefault="006025ED" w:rsidP="006025ED">
      <w:pPr>
        <w:rPr>
          <w:i/>
        </w:rPr>
      </w:pPr>
      <w:r w:rsidRPr="003769C4">
        <w:rPr>
          <w:i/>
          <w:color w:val="C00000"/>
        </w:rPr>
        <w:t>Принципы:</w:t>
      </w:r>
      <w:r w:rsidRPr="00E74BA0">
        <w:rPr>
          <w:i/>
        </w:rPr>
        <w:t xml:space="preserve"> ипровизационность,  гуманность,системность,учет индивидуальных особенностей.</w:t>
      </w:r>
    </w:p>
    <w:p w:rsidR="006025ED" w:rsidRPr="00E74BA0" w:rsidRDefault="006025ED" w:rsidP="006025ED">
      <w:pPr>
        <w:rPr>
          <w:i/>
        </w:rPr>
      </w:pPr>
      <w:r w:rsidRPr="003769C4">
        <w:rPr>
          <w:i/>
          <w:color w:val="C00000"/>
        </w:rPr>
        <w:lastRenderedPageBreak/>
        <w:t>Ожидаемые результаты:</w:t>
      </w:r>
      <w:r w:rsidRPr="00E74BA0">
        <w:rPr>
          <w:i/>
        </w:rPr>
        <w:t>расширение представлений детей о  театральной  культуре,активное участие всех детей и родителей в жизни группы.</w:t>
      </w:r>
    </w:p>
    <w:p w:rsidR="006025ED" w:rsidRPr="00E74BA0" w:rsidRDefault="006025ED" w:rsidP="006025ED">
      <w:pPr>
        <w:rPr>
          <w:i/>
        </w:rPr>
      </w:pPr>
      <w:r w:rsidRPr="003769C4">
        <w:rPr>
          <w:i/>
          <w:color w:val="C00000"/>
        </w:rPr>
        <w:t>Формы работы:</w:t>
      </w:r>
      <w:r w:rsidRPr="00E74BA0">
        <w:rPr>
          <w:i/>
        </w:rPr>
        <w:t>организация творческих занятий,организация совместных мероприятий с родителями,показ сказок и представлений,организация посещений культурных  мероприятий.</w:t>
      </w:r>
    </w:p>
    <w:p w:rsidR="006025ED" w:rsidRPr="00E74BA0" w:rsidRDefault="006025ED" w:rsidP="006025ED">
      <w:pPr>
        <w:rPr>
          <w:i/>
        </w:rPr>
      </w:pPr>
      <w:r w:rsidRPr="003769C4">
        <w:rPr>
          <w:i/>
          <w:color w:val="C00000"/>
        </w:rPr>
        <w:t>Формы работы с родителями:</w:t>
      </w:r>
      <w:r w:rsidRPr="00E74BA0">
        <w:rPr>
          <w:i/>
        </w:rPr>
        <w:t>совместное изготовление декораций и костюмов для сказки,привлечение родителей к постановке спектакля,открытые показы представлений,консультирование родителей,организация посещений культурных мероприятий.</w:t>
      </w:r>
    </w:p>
    <w:p w:rsidR="006025ED" w:rsidRPr="003769C4" w:rsidRDefault="006025ED" w:rsidP="006025ED">
      <w:pPr>
        <w:rPr>
          <w:i/>
          <w:color w:val="C00000"/>
        </w:rPr>
      </w:pPr>
      <w:r w:rsidRPr="003769C4">
        <w:rPr>
          <w:i/>
          <w:color w:val="C00000"/>
        </w:rPr>
        <w:t>Этапы работы:</w:t>
      </w:r>
    </w:p>
    <w:p w:rsidR="006025ED" w:rsidRPr="00E74BA0" w:rsidRDefault="006025ED" w:rsidP="006025ED">
      <w:pPr>
        <w:rPr>
          <w:i/>
        </w:rPr>
      </w:pPr>
      <w:r w:rsidRPr="003769C4">
        <w:rPr>
          <w:i/>
          <w:color w:val="C00000"/>
        </w:rPr>
        <w:t>1 этап</w:t>
      </w:r>
      <w:r w:rsidRPr="00E74BA0">
        <w:rPr>
          <w:i/>
        </w:rPr>
        <w:t>-подготовительный.Выбор тематики постановка сказки «Волк и семеро козлят на новый лад».</w:t>
      </w:r>
    </w:p>
    <w:p w:rsidR="006025ED" w:rsidRPr="00E74BA0" w:rsidRDefault="006025ED" w:rsidP="006025ED">
      <w:pPr>
        <w:rPr>
          <w:i/>
        </w:rPr>
      </w:pPr>
      <w:r w:rsidRPr="00E74BA0">
        <w:rPr>
          <w:i/>
        </w:rPr>
        <w:t>Подбор материала для проекта:выбор костюмов для представления,декораций.Планирование основных мероприятий</w:t>
      </w:r>
    </w:p>
    <w:p w:rsidR="006025ED" w:rsidRPr="00E74BA0" w:rsidRDefault="006025ED" w:rsidP="006025ED">
      <w:pPr>
        <w:rPr>
          <w:i/>
        </w:rPr>
      </w:pPr>
      <w:r w:rsidRPr="003769C4">
        <w:rPr>
          <w:i/>
          <w:color w:val="C00000"/>
        </w:rPr>
        <w:t>.2 этап-</w:t>
      </w:r>
      <w:r w:rsidRPr="00E74BA0">
        <w:rPr>
          <w:i/>
        </w:rPr>
        <w:t xml:space="preserve">основной.Репетиции с родителями и детьми,изготовление костюмов и </w:t>
      </w:r>
      <w:r w:rsidRPr="00E74BA0">
        <w:rPr>
          <w:i/>
        </w:rPr>
        <w:lastRenderedPageBreak/>
        <w:t>декораций.Показ представления внутри  ДОУ.</w:t>
      </w:r>
    </w:p>
    <w:p w:rsidR="006025ED" w:rsidRPr="00E74BA0" w:rsidRDefault="006025ED" w:rsidP="006025ED">
      <w:pPr>
        <w:rPr>
          <w:i/>
          <w:noProof/>
        </w:rPr>
      </w:pPr>
      <w:r w:rsidRPr="003769C4">
        <w:rPr>
          <w:i/>
          <w:color w:val="C00000"/>
        </w:rPr>
        <w:t>3 этап-</w:t>
      </w:r>
      <w:r w:rsidRPr="00E74BA0">
        <w:rPr>
          <w:i/>
        </w:rPr>
        <w:t xml:space="preserve"> заключительный.Подведение итогов в форме анкетир</w:t>
      </w:r>
      <w:r w:rsidR="00E74BA0" w:rsidRPr="00E74BA0">
        <w:rPr>
          <w:i/>
          <w:noProof/>
        </w:rPr>
        <w:t>ования.</w:t>
      </w:r>
      <w:r w:rsidRPr="00E74BA0">
        <w:rPr>
          <w:i/>
          <w:noProof/>
        </w:rPr>
        <w:t>Презентация проекта в виде фотоочета внутри ДОУ.</w:t>
      </w:r>
    </w:p>
    <w:p w:rsidR="006025ED" w:rsidRPr="00E74BA0" w:rsidRDefault="006025ED" w:rsidP="006025E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jc w:val="both"/>
        <w:rPr>
          <w:rFonts w:eastAsia="Times New Roman" w:cs="Arial"/>
          <w:i/>
          <w:color w:val="000000"/>
        </w:rPr>
      </w:pPr>
      <w:r w:rsidRPr="003769C4">
        <w:rPr>
          <w:i/>
          <w:noProof/>
          <w:color w:val="C00000"/>
        </w:rPr>
        <w:t>Литература:</w:t>
      </w:r>
      <w:r w:rsidRPr="00E74BA0">
        <w:rPr>
          <w:rFonts w:eastAsia="Times New Roman" w:cs="Times New Roman"/>
          <w:i/>
          <w:color w:val="000000"/>
        </w:rPr>
        <w:t xml:space="preserve"> Антипина Е. А. Театрализованная деятельность детей в детском саду: игры, упражнения, сценарии. </w:t>
      </w:r>
    </w:p>
    <w:p w:rsidR="006025ED" w:rsidRPr="00E74BA0" w:rsidRDefault="006025ED" w:rsidP="006025E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jc w:val="both"/>
        <w:rPr>
          <w:rFonts w:eastAsia="Times New Roman" w:cs="Arial"/>
          <w:i/>
          <w:color w:val="000000"/>
        </w:rPr>
      </w:pPr>
      <w:r w:rsidRPr="00E74BA0">
        <w:rPr>
          <w:rFonts w:eastAsia="Times New Roman" w:cs="Times New Roman"/>
          <w:i/>
          <w:color w:val="000000"/>
        </w:rPr>
        <w:t>Арушанова А. Г. Речь и речевое общение детей: Книга для воспитателей  .</w:t>
      </w:r>
    </w:p>
    <w:p w:rsidR="006025ED" w:rsidRPr="00E74BA0" w:rsidRDefault="006025ED" w:rsidP="006025E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rPr>
          <w:rFonts w:eastAsia="Times New Roman" w:cs="Arial"/>
          <w:i/>
          <w:color w:val="000000"/>
        </w:rPr>
      </w:pPr>
      <w:r w:rsidRPr="00E74BA0">
        <w:rPr>
          <w:rFonts w:eastAsia="Times New Roman" w:cs="Times New Roman"/>
          <w:i/>
          <w:color w:val="000000"/>
        </w:rPr>
        <w:t xml:space="preserve">Бабурина Г.И., Кузина Т.Ф. Народная педагогика в воспитании дошкольника. </w:t>
      </w:r>
    </w:p>
    <w:p w:rsidR="006025ED" w:rsidRPr="00E74BA0" w:rsidRDefault="006025ED" w:rsidP="006025E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jc w:val="both"/>
        <w:rPr>
          <w:rFonts w:eastAsia="Times New Roman" w:cs="Arial"/>
          <w:i/>
          <w:color w:val="000000"/>
        </w:rPr>
      </w:pPr>
      <w:r w:rsidRPr="00E74BA0">
        <w:rPr>
          <w:rFonts w:eastAsia="Times New Roman" w:cs="Times New Roman"/>
          <w:i/>
          <w:color w:val="000000"/>
        </w:rPr>
        <w:t xml:space="preserve">Баранова Е.В, Савельева А.М. От навыков к творчеству </w:t>
      </w:r>
    </w:p>
    <w:p w:rsidR="006025ED" w:rsidRPr="00E74BA0" w:rsidRDefault="006025ED" w:rsidP="006025E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jc w:val="both"/>
        <w:rPr>
          <w:rFonts w:eastAsia="Times New Roman" w:cs="Arial"/>
          <w:i/>
          <w:color w:val="000000"/>
        </w:rPr>
      </w:pPr>
      <w:r w:rsidRPr="00E74BA0">
        <w:rPr>
          <w:rFonts w:eastAsia="Times New Roman" w:cs="Times New Roman"/>
          <w:i/>
          <w:color w:val="000000"/>
        </w:rPr>
        <w:t xml:space="preserve"> Бондаренко А.К., Матусик А.И. Воспитание детей в игре: Пособие для воспитателя. </w:t>
      </w:r>
    </w:p>
    <w:p w:rsidR="006025ED" w:rsidRPr="00E74BA0" w:rsidRDefault="006025ED" w:rsidP="006025ED">
      <w:pPr>
        <w:rPr>
          <w:i/>
          <w:sz w:val="24"/>
          <w:szCs w:val="24"/>
        </w:rPr>
      </w:pPr>
    </w:p>
    <w:p w:rsidR="006025ED" w:rsidRPr="00E74BA0" w:rsidRDefault="003769C4" w:rsidP="006025ED">
      <w:pPr>
        <w:rPr>
          <w:i/>
          <w:sz w:val="24"/>
          <w:szCs w:val="24"/>
        </w:rPr>
      </w:pPr>
      <w:r>
        <w:rPr>
          <w:noProof/>
        </w:rPr>
        <w:drawing>
          <wp:inline distT="0" distB="0" distL="0" distR="0">
            <wp:extent cx="2311473" cy="1860698"/>
            <wp:effectExtent l="0" t="0" r="0" b="0"/>
            <wp:docPr id="3" name="Рисунок 2" descr="https://ds02.infourok.ru/uploads/ex/121f/0001fa66-4dd9fe87/hello_html_4fcc415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2.infourok.ru/uploads/ex/121f/0001fa66-4dd9fe87/hello_html_4fcc415b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9905" cy="1859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25ED" w:rsidRPr="00E74BA0" w:rsidRDefault="006025ED" w:rsidP="006025ED">
      <w:pPr>
        <w:rPr>
          <w:noProof/>
          <w:sz w:val="24"/>
          <w:szCs w:val="24"/>
        </w:rPr>
      </w:pPr>
    </w:p>
    <w:p w:rsidR="00F37E42" w:rsidRPr="00E74BA0" w:rsidRDefault="00F37E42" w:rsidP="00F37E42">
      <w:pPr>
        <w:rPr>
          <w:sz w:val="24"/>
          <w:szCs w:val="24"/>
        </w:rPr>
      </w:pPr>
    </w:p>
    <w:p w:rsidR="00F37E42" w:rsidRPr="00E74BA0" w:rsidRDefault="00F37E42" w:rsidP="00F37E42">
      <w:pPr>
        <w:rPr>
          <w:sz w:val="24"/>
          <w:szCs w:val="24"/>
        </w:rPr>
      </w:pPr>
    </w:p>
    <w:p w:rsidR="00F37E42" w:rsidRPr="00E74BA0" w:rsidRDefault="00F37E42" w:rsidP="00F37E42">
      <w:pPr>
        <w:rPr>
          <w:sz w:val="24"/>
          <w:szCs w:val="24"/>
        </w:rPr>
      </w:pPr>
    </w:p>
    <w:p w:rsidR="00F37E42" w:rsidRDefault="00F37E42" w:rsidP="00F37E42">
      <w:pPr>
        <w:rPr>
          <w:sz w:val="24"/>
          <w:szCs w:val="24"/>
        </w:rPr>
      </w:pPr>
    </w:p>
    <w:p w:rsidR="00F37E42" w:rsidRDefault="00F37E42" w:rsidP="00F37E42">
      <w:pPr>
        <w:rPr>
          <w:sz w:val="24"/>
          <w:szCs w:val="24"/>
        </w:rPr>
      </w:pPr>
    </w:p>
    <w:p w:rsidR="00F37E42" w:rsidRDefault="00F37E42" w:rsidP="00F37E42">
      <w:pPr>
        <w:rPr>
          <w:sz w:val="24"/>
          <w:szCs w:val="24"/>
        </w:rPr>
      </w:pPr>
    </w:p>
    <w:p w:rsidR="00F37E42" w:rsidRDefault="00F37E42" w:rsidP="00F37E42">
      <w:pPr>
        <w:rPr>
          <w:sz w:val="24"/>
          <w:szCs w:val="24"/>
        </w:rPr>
      </w:pPr>
    </w:p>
    <w:p w:rsidR="00F37E42" w:rsidRDefault="00F37E42" w:rsidP="00F37E42">
      <w:pPr>
        <w:rPr>
          <w:sz w:val="24"/>
          <w:szCs w:val="24"/>
        </w:rPr>
      </w:pPr>
    </w:p>
    <w:p w:rsidR="00F37E42" w:rsidRDefault="00F37E42" w:rsidP="00F37E42">
      <w:pPr>
        <w:rPr>
          <w:sz w:val="24"/>
          <w:szCs w:val="24"/>
        </w:rPr>
      </w:pPr>
    </w:p>
    <w:p w:rsidR="00F37E42" w:rsidRDefault="00F37E42" w:rsidP="00F37E42">
      <w:pPr>
        <w:rPr>
          <w:sz w:val="24"/>
          <w:szCs w:val="24"/>
        </w:rPr>
      </w:pPr>
    </w:p>
    <w:p w:rsidR="00F37E42" w:rsidRPr="009248C8" w:rsidRDefault="00F37E42" w:rsidP="00F37E42">
      <w:pPr>
        <w:rPr>
          <w:sz w:val="24"/>
          <w:szCs w:val="24"/>
        </w:rPr>
      </w:pPr>
    </w:p>
    <w:p w:rsidR="00386DDD" w:rsidRDefault="00386DDD"/>
    <w:sectPr w:rsidR="00386DDD" w:rsidSect="00F37E42">
      <w:pgSz w:w="16838" w:h="11906" w:orient="landscape"/>
      <w:pgMar w:top="1701" w:right="1134" w:bottom="850" w:left="1134" w:header="708" w:footer="708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6DDD" w:rsidRDefault="00386DDD" w:rsidP="00F37E42">
      <w:pPr>
        <w:spacing w:after="0" w:line="240" w:lineRule="auto"/>
      </w:pPr>
      <w:r>
        <w:separator/>
      </w:r>
    </w:p>
  </w:endnote>
  <w:endnote w:type="continuationSeparator" w:id="1">
    <w:p w:rsidR="00386DDD" w:rsidRDefault="00386DDD" w:rsidP="00F37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6DDD" w:rsidRDefault="00386DDD" w:rsidP="00F37E42">
      <w:pPr>
        <w:spacing w:after="0" w:line="240" w:lineRule="auto"/>
      </w:pPr>
      <w:r>
        <w:separator/>
      </w:r>
    </w:p>
  </w:footnote>
  <w:footnote w:type="continuationSeparator" w:id="1">
    <w:p w:rsidR="00386DDD" w:rsidRDefault="00386DDD" w:rsidP="00F37E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561B6"/>
    <w:multiLevelType w:val="multilevel"/>
    <w:tmpl w:val="9CD62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37E42"/>
    <w:rsid w:val="003769C4"/>
    <w:rsid w:val="00386DDD"/>
    <w:rsid w:val="006025ED"/>
    <w:rsid w:val="00E74BA0"/>
    <w:rsid w:val="00F37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37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37E42"/>
  </w:style>
  <w:style w:type="paragraph" w:styleId="a5">
    <w:name w:val="footer"/>
    <w:basedOn w:val="a"/>
    <w:link w:val="a6"/>
    <w:uiPriority w:val="99"/>
    <w:semiHidden/>
    <w:unhideWhenUsed/>
    <w:rsid w:val="00F37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37E42"/>
  </w:style>
  <w:style w:type="paragraph" w:styleId="a7">
    <w:name w:val="Balloon Text"/>
    <w:basedOn w:val="a"/>
    <w:link w:val="a8"/>
    <w:uiPriority w:val="99"/>
    <w:semiHidden/>
    <w:unhideWhenUsed/>
    <w:rsid w:val="00F37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7E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CD903-9173-477E-911F-C601E0F26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2016-12-17T15:15:00Z</dcterms:created>
  <dcterms:modified xsi:type="dcterms:W3CDTF">2016-12-17T15:53:00Z</dcterms:modified>
</cp:coreProperties>
</file>