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9C27951" w:rsidP="071209BF" w:rsidRDefault="19C27951" w14:paraId="6E108D4C" w14:textId="2701CD1B">
      <w:pPr>
        <w:spacing w:after="0" w:afterAutospacing="off" w:line="330" w:lineRule="exact"/>
        <w:ind/>
        <w:jc w:val="right"/>
      </w:pPr>
      <w:proofErr w:type="spellStart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Кондрацкова</w:t>
      </w:r>
      <w:proofErr w:type="spellEnd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Полина Алексеевна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noSpellErr="1" w14:paraId="785C2764" w14:textId="3F1FE657">
      <w:pPr>
        <w:spacing w:after="0" w:afterAutospacing="off" w:line="330" w:lineRule="exact"/>
        <w:ind/>
        <w:jc w:val="right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учитель математики (учитель-практикант)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noSpellErr="1" w14:paraId="38D44438" w14:textId="06E2B3E2">
      <w:pPr>
        <w:spacing w:after="0" w:afterAutospacing="off" w:line="390" w:lineRule="exact"/>
        <w:ind/>
        <w:jc w:val="right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МАОУ ЛМИ г. Саратова,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noSpellErr="1" w14:paraId="1B6102C7" w14:textId="794D4833">
      <w:pPr>
        <w:spacing w:after="0" w:afterAutospacing="off" w:line="390" w:lineRule="exact"/>
        <w:ind/>
        <w:jc w:val="right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Саратов, 2017 год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paraId="4278DC83" w14:textId="101DF472">
      <w:pPr>
        <w:spacing w:after="0" w:afterAutospacing="off" w:line="330" w:lineRule="exact"/>
        <w:ind w:firstLine="6840"/>
        <w:jc w:val="both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paraId="31D0F038" w14:textId="26C4BCFB">
      <w:pPr>
        <w:spacing w:after="0" w:afterAutospacing="off" w:line="330" w:lineRule="exact"/>
        <w:ind w:firstLine="555"/>
        <w:jc w:val="center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paraId="2DCC1C2F" w14:textId="7FDCF3B5">
      <w:pPr>
        <w:spacing w:after="0" w:afterAutospacing="off" w:line="330" w:lineRule="exact"/>
        <w:ind w:firstLine="555"/>
        <w:jc w:val="center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noSpellErr="1" w14:paraId="770AB62F" w14:textId="6946D32B">
      <w:pPr>
        <w:spacing w:after="0" w:afterAutospacing="off" w:line="330" w:lineRule="exact"/>
        <w:ind w:firstLine="555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План-конспект урока повторения и обобщения материала</w:t>
      </w:r>
      <w:r>
        <w:br/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 геометрии в 6 классе по теме</w:t>
      </w:r>
      <w:r>
        <w:br/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Геометрический тренинг</w:t>
      </w:r>
    </w:p>
    <w:p w:rsidR="19C27951" w:rsidP="071209BF" w:rsidRDefault="19C27951" w14:paraId="0C17232E" w14:textId="55D02F0C">
      <w:pPr>
        <w:spacing w:after="0" w:afterAutospacing="off" w:line="330" w:lineRule="exact"/>
        <w:ind w:firstLine="555"/>
        <w:jc w:val="center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paraId="40BF7C5E" w14:textId="5BFDBD7E">
      <w:pPr>
        <w:spacing w:after="0" w:afterAutospacing="off" w:line="330" w:lineRule="exact"/>
        <w:ind w:firstLine="555"/>
        <w:jc w:val="center"/>
      </w:pP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paraId="4CB9AC10" w14:textId="1A2EBE66">
      <w:pPr>
        <w:spacing w:after="0" w:afterAutospacing="off" w:line="330" w:lineRule="exact"/>
        <w:ind/>
        <w:jc w:val="both"/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Учитель  </w:t>
      </w:r>
      <w:proofErr w:type="spellStart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Кондрацкова</w:t>
      </w:r>
      <w:proofErr w:type="spellEnd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Полина Алексеевна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noSpellErr="1" w14:paraId="5202C9A6" w14:textId="76711180">
      <w:pPr>
        <w:spacing w:after="0" w:afterAutospacing="off" w:line="330" w:lineRule="exact"/>
        <w:ind/>
        <w:jc w:val="both"/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Предмет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геометрия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6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класс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paraId="37E499FA" w14:textId="2E8105BA">
      <w:pPr>
        <w:spacing w:after="0" w:afterAutospacing="off" w:line="330" w:lineRule="exact"/>
        <w:ind w:left="2835" w:hanging="2835"/>
        <w:jc w:val="both"/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Авторы </w:t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учебника </w:t>
      </w:r>
      <w:r w:rsidRPr="071209BF" w:rsidR="071209B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Шарыгин И. Ф.</w:t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(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Наглядная геометрия.5-6 </w:t>
      </w:r>
      <w:proofErr w:type="spellStart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</w:t>
      </w:r>
      <w:proofErr w:type="spellEnd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.: пособие для общеобразовательных учреждений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/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И. Ф. Шарыгин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Л. Н. </w:t>
      </w:r>
      <w:proofErr w:type="spellStart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Ерганжиева</w:t>
      </w:r>
      <w:proofErr w:type="spellEnd"/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– М.: Дрофа, 2013.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208 с. : ил.)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19C27951" w:rsidP="071209BF" w:rsidRDefault="19C27951" w14:noSpellErr="1" w14:paraId="4E048D1B" w14:textId="6EE04019">
      <w:pPr>
        <w:spacing w:after="0" w:afterAutospacing="off" w:line="330" w:lineRule="exact"/>
        <w:ind w:left="2835" w:hanging="2835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Тема </w:t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урока </w:t>
      </w:r>
      <w:r w:rsidRPr="071209BF" w:rsidR="071209B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Геометрический тренинг</w:t>
      </w:r>
    </w:p>
    <w:p w:rsidR="19C27951" w:rsidP="071209BF" w:rsidRDefault="19C27951" w14:noSpellErr="1" w14:paraId="66C7298B" w14:textId="10932D97">
      <w:pPr>
        <w:spacing w:after="0" w:afterAutospacing="off" w:line="330" w:lineRule="exact"/>
        <w:ind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Тип </w:t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урока </w:t>
      </w:r>
      <w:r w:rsidRPr="071209BF" w:rsidR="071209B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урок повторения и обобщения материала</w:t>
      </w:r>
    </w:p>
    <w:p w:rsidR="19C27951" w:rsidP="071209BF" w:rsidRDefault="19C27951" w14:noSpellErr="1" w14:paraId="5385518F" w14:textId="1D817086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19C27951" w:rsidP="071209BF" w:rsidRDefault="19C27951" w14:paraId="48ACA2CB" w14:noSpellErr="1" w14:textId="234D05AD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Цель урока: </w:t>
      </w:r>
      <w:r w:rsidRPr="071209BF" w:rsidR="071209B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Создание  условий для применения учебного материала в  новой учебной ситуации</w:t>
      </w: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  <w:r>
        <w:br/>
      </w:r>
      <w:r w:rsidRPr="071209BF" w:rsidR="071209B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w:rsidR="19C27951" w:rsidP="19C27951" w:rsidRDefault="19C27951" w14:noSpellErr="1" w14:paraId="21FB6C04" w14:textId="384BBBD5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Формировать умения замечать различные особенности геометрических фигур, делать выводы из замечательных особенностей;</w:t>
      </w:r>
    </w:p>
    <w:p w:rsidR="19C27951" w:rsidP="19C27951" w:rsidRDefault="19C27951" w14:noSpellErr="1" w14:paraId="090318C1" w14:textId="3F26AA11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Развивать логическое мышление, математическую речь, память, устойчивое внимание;</w:t>
      </w:r>
    </w:p>
    <w:p w:rsidR="19C27951" w:rsidP="19C27951" w:rsidRDefault="19C27951" w14:noSpellErr="1" w14:paraId="51D7A09C" w14:textId="630328DA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71209BF" w:rsidR="071209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Воспитывать интерес к математике, аккуратность, настойчивость в достижении цели.</w:t>
      </w:r>
    </w:p>
    <w:p w:rsidR="071209BF" w:rsidP="071209BF" w:rsidRDefault="071209BF" w14:noSpellErr="1" w14:paraId="035531A1" w14:textId="01982C7A">
      <w:pPr>
        <w:pStyle w:val="Normal"/>
        <w:spacing w:after="0" w:afterAutospacing="off" w:line="240" w:lineRule="auto"/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71209BF" w:rsidP="071209BF" w:rsidRDefault="071209BF" w14:noSpellErr="1" w14:paraId="6F5A4AC7" w14:textId="70588374">
      <w:pPr>
        <w:pStyle w:val="Normal"/>
        <w:spacing w:after="0" w:afterAutospacing="off" w:line="240" w:lineRule="auto"/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9C27951" w:rsidP="071209BF" w:rsidRDefault="19C27951" w14:noSpellErr="1" w14:paraId="479AEACC" w14:textId="5F7266E7">
      <w:pPr>
        <w:spacing w:after="0" w:afterAutospacing="off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71209BF" w:rsidR="071209B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Саратов 2017</w:t>
      </w:r>
    </w:p>
    <w:p w:rsidR="19C27951" w:rsidP="071209BF" w:rsidRDefault="19C27951" w14:paraId="0EBD3711" w14:textId="4DC04D5B">
      <w:pPr>
        <w:spacing w:after="0" w:afterAutospacing="off" w:line="240" w:lineRule="auto"/>
        <w:ind/>
      </w:pPr>
      <w:r>
        <w:br w:type="page"/>
      </w:r>
    </w:p>
    <w:p w:rsidR="19C27951" w:rsidP="071209BF" w:rsidRDefault="19C27951" w14:paraId="7EAF7001" w14:noSpellErr="1" w14:textId="737CF66B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71209BF" w:rsidR="071209B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Ход занятия.</w:t>
      </w:r>
    </w:p>
    <w:p w:rsidR="19C27951" w:rsidP="19C27951" w:rsidRDefault="19C27951" w14:noSpellErr="1" w14:paraId="6AFFA57F" w14:textId="39391214">
      <w:pPr>
        <w:pStyle w:val="Normal"/>
        <w:spacing w:after="0" w:afterAutospacing="off" w:line="240" w:lineRule="auto"/>
        <w:ind w:left="360"/>
        <w:jc w:val="both"/>
      </w:pPr>
      <w:r w:rsidRPr="19C27951" w:rsidR="19C2795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Организация внимания учащихся.</w:t>
      </w:r>
    </w:p>
    <w:p w:rsidR="19C27951" w:rsidP="19C27951" w:rsidRDefault="19C27951" w14:paraId="36325262" w14:noSpellErr="1" w14:textId="41A35DF6">
      <w:pPr>
        <w:pStyle w:val="Normal"/>
        <w:spacing w:after="0" w:afterAutospacing="off" w:line="240" w:lineRule="auto"/>
        <w:ind w:left="360"/>
        <w:jc w:val="both"/>
      </w:pP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I) </w:t>
      </w: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Сообщение темы и целей занятия</w:t>
      </w: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19C27951" w:rsidP="19C27951" w:rsidRDefault="19C27951" w14:noSpellErr="1" w14:paraId="2770BE28" w14:textId="00A9F49A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геометрии очень важно уметь смотреть и видеть, замечать различные особенности геометрических фигур, делать выводы из замеченных особенностей. Все эти умения, которые вместе можно назвать «геометрическим зрением», необходимо постоянно тренировать и развивать. Выполнение упражнений, способствующих развитию таких способностей, называют геометрическим тренингом. Этим мы сегодня и будем заниматься.</w:t>
      </w:r>
    </w:p>
    <w:p w:rsidR="19C27951" w:rsidP="19C27951" w:rsidRDefault="19C27951" w14:paraId="16A584EE" w14:noSpellErr="1" w14:textId="33DD0944">
      <w:pPr>
        <w:pStyle w:val="Normal"/>
        <w:spacing w:after="0" w:afterAutospacing="off" w:line="240" w:lineRule="auto"/>
        <w:ind w:left="360"/>
        <w:jc w:val="both"/>
      </w:pP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II) </w:t>
      </w: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Основная часть занятия</w:t>
      </w: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- </w:t>
      </w:r>
      <w:r w:rsidRPr="7485523B" w:rsidR="7485523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30</w:t>
      </w:r>
      <w:r w:rsidRPr="7485523B" w:rsidR="7485523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минут</w:t>
      </w:r>
    </w:p>
    <w:p w:rsidR="19C27951" w:rsidP="19C27951" w:rsidRDefault="19C27951" w14:noSpellErr="1" w14:paraId="59388B67" w14:textId="5EDDE16C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9C27951" w:rsidR="19C2795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Задание 1</w:t>
      </w:r>
      <w:r w:rsidRPr="19C27951" w:rsidR="19C2795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</w:p>
    <w:p w:rsidR="19C27951" w:rsidP="2AF67706" w:rsidRDefault="19C27951" w14:noSpellErr="1" w14:paraId="208D3A89" w14:textId="55EC25DA">
      <w:pPr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Давайте с вами вспомним, что такое отрезок. //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19C27951" w:rsidP="2AF67706" w:rsidRDefault="19C27951" w14:paraId="670C9A2A" w14:noSpellErr="1" w14:textId="367E5241">
      <w:pPr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Отрез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 называют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часть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прямой,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ограниченн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ую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двумя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точками.</w:t>
      </w:r>
      <w:r>
        <w:br/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Откройте 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учебник на странице 67 и посмотрите рисунок 99б.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 отрезке АС взяты точки К, М, В. Сколько получилось отрезков?</w:t>
      </w:r>
    </w:p>
    <w:p w:rsidR="19C27951" w:rsidP="19C27951" w:rsidRDefault="19C27951" w14:noSpellErr="1" w14:paraId="06A5F924" w14:textId="2C20ED22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первый взгляд их четыре: АК, КМ, МВ, ВС. На самом же деле их больше. Присмотритесь внимательнее. Назовите мне все отрезки. Сколько их?</w:t>
      </w:r>
    </w:p>
    <w:p w:rsidR="19C27951" w:rsidP="19C27951" w:rsidRDefault="19C27951" w14:paraId="3BF4FCDA" w14:textId="59ED4D2C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</w:rPr>
      </w:pPr>
      <w:r>
        <w:drawing>
          <wp:inline wp14:editId="5527F616" wp14:anchorId="4DE2BB3D">
            <wp:extent cx="5010148" cy="647700"/>
            <wp:effectExtent l="0" t="0" r="0" b="0"/>
            <wp:docPr id="22968506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c46619842fe42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4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C27951" w:rsidP="19C27951" w:rsidRDefault="19C27951" w14:noSpellErr="1" w14:paraId="0249BAF0" w14:textId="5160DB87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Решение: АК, КМ, МВ, ВС, АМ, АВ, АС, КВ, КС, МС. Всего 10 отрезков.</w:t>
      </w:r>
    </w:p>
    <w:p w:rsidR="19C27951" w:rsidP="2AF67706" w:rsidRDefault="19C27951" w14:paraId="3C5A28CC" w14:textId="352FA5D9">
      <w:pPr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67706" w:rsidR="2AF6770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Задание 2.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br/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Какую фигуру мы будем называть четырехугольником? // </w:t>
      </w:r>
    </w:p>
    <w:p w:rsidR="19C27951" w:rsidP="2AF67706" w:rsidRDefault="19C27951" w14:paraId="0D501B80" w14:textId="3A746D47">
      <w:pPr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Фигуру, содержащую четыре угла.</w:t>
      </w:r>
      <w:r>
        <w:br/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 какой четырехугольник называется прямоугольником? // </w:t>
      </w:r>
    </w:p>
    <w:p w:rsidR="19C27951" w:rsidP="2AF67706" w:rsidRDefault="19C27951" w14:paraId="293302B6" w14:noSpellErr="1" w14:textId="76BD4DBD">
      <w:pPr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Четырехугольник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все углы которого являются прямыми.</w:t>
      </w:r>
      <w:r>
        <w:br/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Посмотрите на рисунок 100. Прямоугольник ABCD разделен на части прямыми KM и OP. Найдите на этом рисунке девять прямоугольников. Что нужно сделать для записи всех этих прямоугольников? </w:t>
      </w:r>
    </w:p>
    <w:p w:rsidR="19C27951" w:rsidP="19C27951" w:rsidRDefault="19C27951" w14:paraId="2DC023CD" w14:textId="44BB921C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inline wp14:editId="2F10461A" wp14:anchorId="0C75678F">
            <wp:extent cx="3095625" cy="1876425"/>
            <wp:effectExtent l="0" t="0" r="0" b="0"/>
            <wp:docPr id="6787710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2858c8845454d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C27951" w:rsidP="19C27951" w:rsidRDefault="19C27951" w14:noSpellErr="1" w14:paraId="6A612EDF" w14:textId="7E3F93DF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Решение: Надо обозначить точку пересечения прямых KM и OP, например, Т. Тогда прямоугольники - ABCD, ABOP, OCDP, KBCM, AKMD, KBOT, OCMT, AKTP, PTMD.</w:t>
      </w:r>
      <w:r>
        <w:br/>
      </w:r>
      <w:r w:rsidRPr="19C27951" w:rsidR="19C279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Задание </w:t>
      </w:r>
      <w:r w:rsidRPr="19C27951" w:rsidR="19C279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19C27951" w:rsidR="19C279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3.</w:t>
      </w:r>
    </w:p>
    <w:p w:rsidR="19C27951" w:rsidP="19C27951" w:rsidRDefault="19C27951" w14:noSpellErr="1" w14:paraId="6E832849" w14:textId="780FC06E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У двух человек было два квадратных торта. Каждый сделал на своем торте по два разреза от края до края. При этом у одного получилось три куска, а у другого - четыре. Как это могло быть?</w:t>
      </w:r>
    </w:p>
    <w:p w:rsidR="19C27951" w:rsidP="19C27951" w:rsidRDefault="19C27951" w14:noSpellErr="1" w14:paraId="70EABAB0" w14:textId="07380406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Решение: В одном случае разрезы пересекаются, в другом - нет.</w:t>
      </w:r>
    </w:p>
    <w:p w:rsidR="19C27951" w:rsidP="19C27951" w:rsidRDefault="19C27951" w14:paraId="63508B1D" w14:textId="14F8A829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5BE185B" wp14:anchorId="41ECD60D">
            <wp:extent cx="4572000" cy="1895475"/>
            <wp:effectExtent l="0" t="0" r="0" b="0"/>
            <wp:docPr id="121805298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2b1d2fb69f640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9C27951" w:rsidP="19C27951" w:rsidRDefault="19C27951" w14:noSpellErr="1" w14:paraId="5F5F12CF" w14:textId="57274E55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Задание 4.</w:t>
      </w:r>
    </w:p>
    <w:p w:rsidR="19C27951" w:rsidP="19C27951" w:rsidRDefault="19C27951" w14:noSpellErr="1" w14:paraId="6AAA218E" w14:textId="318B404F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Посмотрите на доску. На этом рисунке спряталось 20 квадратов с вершинами в данных точках. Давайте попробуем их найти! Чтобы нам было удобнее, нарисуем несколько таких рисунков и обозначим квадраты на них.</w:t>
      </w:r>
    </w:p>
    <w:p w:rsidR="19C27951" w:rsidP="19C27951" w:rsidRDefault="19C27951" w14:noSpellErr="1" w14:paraId="6CBD4F3D" w14:textId="18F763A0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Решение:</w:t>
      </w:r>
    </w:p>
    <w:p w:rsidR="19C27951" w:rsidP="19C27951" w:rsidRDefault="19C27951" w14:noSpellErr="1" w14:paraId="6028E416" w14:textId="50ACCD22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6817A150" wp14:anchorId="47917329">
            <wp:extent cx="4572000" cy="2571750"/>
            <wp:effectExtent l="0" t="0" r="0" b="0"/>
            <wp:docPr id="15623339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5c618a3ac0c40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9C27951" w:rsidR="19C279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Задание 5.</w:t>
      </w:r>
    </w:p>
    <w:p w:rsidR="19C27951" w:rsidP="19C27951" w:rsidRDefault="19C27951" w14:noSpellErr="1" w14:paraId="59F8341D" w14:textId="5D96D7B0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Посмотрите на рисунок 102. Как называется фигура, изображенная на рисунке? // Треугольник.</w:t>
      </w:r>
    </w:p>
    <w:p w:rsidR="19C27951" w:rsidP="19C27951" w:rsidRDefault="19C27951" w14:noSpellErr="1" w14:paraId="3A65A32D" w14:textId="1B73BBE8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Сколько всего треугольников изображено на рисунке?</w:t>
      </w:r>
    </w:p>
    <w:p w:rsidR="19C27951" w:rsidP="19C27951" w:rsidRDefault="19C27951" w14:paraId="73B231B8" w14:textId="2320285E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</w:rPr>
      </w:pPr>
      <w:r>
        <w:drawing>
          <wp:inline wp14:editId="7492F671" wp14:anchorId="65D29A64">
            <wp:extent cx="2085975" cy="1666875"/>
            <wp:effectExtent l="0" t="0" r="0" b="0"/>
            <wp:docPr id="94252268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43376373bae4c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C27951" w:rsidP="19C27951" w:rsidRDefault="19C27951" w14:noSpellErr="1" w14:paraId="48630712" w14:textId="5BD98C29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>Ответ: 13 треугольников.</w:t>
      </w:r>
    </w:p>
    <w:p w:rsidR="19C27951" w:rsidP="19C27951" w:rsidRDefault="19C27951" w14:noSpellErr="1" w14:paraId="1278F42D" w14:textId="605404E9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9C27951" w:rsidR="19C279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Задание </w:t>
      </w:r>
      <w:r w:rsidRPr="19C27951" w:rsidR="19C279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6.</w:t>
      </w:r>
    </w:p>
    <w:p w:rsidR="19C27951" w:rsidP="19C27951" w:rsidRDefault="19C27951" w14:noSpellErr="1" w14:paraId="56D6E883" w14:textId="4802EB49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C27951" w:rsidR="19C27951">
        <w:rPr>
          <w:rFonts w:ascii="Times New Roman" w:hAnsi="Times New Roman" w:eastAsia="Times New Roman" w:cs="Times New Roman"/>
          <w:sz w:val="28"/>
          <w:szCs w:val="28"/>
        </w:rPr>
        <w:t xml:space="preserve">Посмотрите на рисунок 110. </w:t>
      </w: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Эти два чертежа</w:t>
      </w: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иллюстрируют одну из древнейших теорем – теорему Пифагора.</w:t>
      </w:r>
    </w:p>
    <w:p w:rsidR="19C27951" w:rsidP="2AF67706" w:rsidRDefault="19C27951" w14:paraId="6919235A" w14:textId="5954ABCF" w14:noSpellErr="1">
      <w:pPr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Пифагор – древнегреческий ученый, живший в 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IV</w:t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веке до нашей эры. Он был философом, математиком. </w:t>
      </w:r>
      <w:r>
        <w:br/>
      </w: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Посмотрите на эти рисунки и сравните площади заштрихованных квадратов. Что вы заметили? </w:t>
      </w:r>
    </w:p>
    <w:p w:rsidR="19C27951" w:rsidP="19C27951" w:rsidRDefault="19C27951" w14:paraId="7ED4F0AA" w14:textId="494EC478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</w:rPr>
      </w:pPr>
      <w:r>
        <w:drawing>
          <wp:inline wp14:editId="2DA982BE" wp14:anchorId="114B6540">
            <wp:extent cx="4572000" cy="1771650"/>
            <wp:effectExtent l="0" t="0" r="0" b="0"/>
            <wp:docPr id="62130768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1ff7df252a64e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C27951" w:rsidP="19C27951" w:rsidRDefault="19C27951" w14:noSpellErr="1" w14:paraId="1274E8D9" w14:textId="0070F8EA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Ответ: </w:t>
      </w: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Площадь внутреннего квадрата на первом рисунке равна сумме площадей внутренних квадратов на втором рисунке.</w:t>
      </w:r>
    </w:p>
    <w:p w:rsidR="19C27951" w:rsidP="7485523B" w:rsidRDefault="19C27951" w14:paraId="20CD8562" w14:noSpellErr="1" w14:textId="284E2FAA">
      <w:pPr>
        <w:pStyle w:val="Normal"/>
        <w:spacing w:after="0" w:afterAutospacing="off" w:line="240" w:lineRule="auto"/>
        <w:ind w:left="-360" w:firstLine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III) </w:t>
      </w: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Рефлексия</w:t>
      </w: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- </w:t>
      </w:r>
      <w:r w:rsidRPr="7485523B" w:rsidR="7485523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  <w:t>5 минут</w:t>
      </w:r>
    </w:p>
    <w:p w:rsidR="19C27951" w:rsidP="19C27951" w:rsidRDefault="19C27951" w14:noSpellErr="1" w14:paraId="01683131" w14:textId="36E0C8C5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9C27951" w:rsidR="19C2795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Что такое геометрический тренинг?</w:t>
      </w:r>
    </w:p>
    <w:p w:rsidR="19C27951" w:rsidP="2AF67706" w:rsidRDefault="19C27951" w14:paraId="255502FC" w14:textId="28012973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67706" w:rsidR="2AF6770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Какое задание было легче всего? </w:t>
      </w:r>
    </w:p>
    <w:p w:rsidR="19C27951" w:rsidP="2AF67706" w:rsidRDefault="19C27951" w14:paraId="0CF8222D" w14:noSpellErr="1" w14:textId="5632F721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485523B" w:rsidR="7485523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Какое сложнее всего? Почему?</w:t>
      </w:r>
    </w:p>
    <w:p w:rsidR="7485523B" w:rsidP="7485523B" w:rsidRDefault="7485523B" w14:noSpellErr="1" w14:paraId="7B71A656" w14:textId="1BC0DCB6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485523B" w:rsidR="748552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IV) Подведение итогов урока </w:t>
      </w:r>
      <w:r w:rsidRPr="7485523B" w:rsidR="7485523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- 3 минуты</w:t>
      </w:r>
    </w:p>
    <w:p w:rsidR="7485523B" w:rsidP="7485523B" w:rsidRDefault="7485523B" w14:noSpellErr="1" w14:paraId="57953A59" w14:textId="367D8063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485523B" w:rsidR="7485523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1) Выставление оценок</w:t>
      </w:r>
    </w:p>
    <w:p w:rsidR="7485523B" w:rsidP="7485523B" w:rsidRDefault="7485523B" w14:noSpellErr="1" w14:paraId="0B7A6353" w14:textId="61C6B735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485523B" w:rsidR="7485523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2) Домашнее задание</w:t>
      </w:r>
    </w:p>
    <w:p w:rsidR="7485523B" w:rsidP="7485523B" w:rsidRDefault="7485523B" w14:noSpellErr="1" w14:paraId="2B77FCB1" w14:textId="45B7DC95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485523B" w:rsidR="7485523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Домашнее задание раздается учащимся на индивидуальных карточках.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7485523B" w:rsidTr="7485523B" w14:paraId="54968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485523B" w:rsidP="7485523B" w:rsidRDefault="7485523B" w14:noSpellErr="1" w14:paraId="2D8D9B1A" w14:textId="322F275E">
            <w:pPr>
              <w:spacing w:after="0" w:afterAutospacing="off" w:line="34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Задание 1.</w:t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7485523B" w:rsidP="7485523B" w:rsidRDefault="7485523B" w14:noSpellErr="1" w14:paraId="4058102A" w14:textId="721525AB">
            <w:pPr>
              <w:spacing w:after="0" w:afterAutospacing="off" w:line="34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Найдите 27 треугольников в фигуре на рисунке. Обозначьте их все в тетради.</w:t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7485523B" w:rsidP="7485523B" w:rsidRDefault="7485523B" w14:paraId="40919758" w14:textId="727B63D2">
            <w:pPr>
              <w:spacing w:after="0" w:afterAutospacing="off" w:line="28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485523B" w:rsidP="7485523B" w:rsidRDefault="7485523B" w14:paraId="54E4C0C7" w14:textId="2F72621B">
            <w:pPr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7675D6DC" wp14:anchorId="2E0B73B5">
                  <wp:extent cx="1762125" cy="1381125"/>
                  <wp:effectExtent l="0" t="0" r="0" b="0"/>
                  <wp:docPr id="351215806" name="picture" title="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f64934062e0c427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7485523B" w:rsidTr="7485523B" w14:paraId="4156D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485523B" w:rsidP="7485523B" w:rsidRDefault="7485523B" w14:noSpellErr="1" w14:paraId="2CC0B825" w14:textId="5DB5E84D">
            <w:pPr>
              <w:spacing w:after="0" w:afterAutospacing="off" w:line="34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Задание 2.</w:t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7485523B" w:rsidP="7485523B" w:rsidRDefault="7485523B" w14:noSpellErr="1" w14:paraId="51ACD058" w14:textId="7680019F">
            <w:pPr>
              <w:spacing w:after="0" w:afterAutospacing="off" w:line="34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Посмотрите внимательно на рисунок. Сколько различных равносторонних треугольников с вершинами в данных точках можно начертить? Начертите в тетради все возможные равносторонние треугольники.</w:t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7485523B" w:rsidP="7485523B" w:rsidRDefault="7485523B" w14:paraId="7B9A765D" w14:textId="28B1526B">
            <w:pPr>
              <w:spacing w:after="0" w:afterAutospacing="off" w:line="28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485523B" w:rsidP="7485523B" w:rsidRDefault="7485523B" w14:paraId="2CEE4B7E" w14:textId="310CB1A4">
            <w:pPr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180EF700" wp14:anchorId="4D48C6C3">
                  <wp:extent cx="1647825" cy="2095500"/>
                  <wp:effectExtent l="0" t="0" r="0" b="0"/>
                  <wp:docPr id="1758596116" name="picture" title="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2493f2fc5204496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7485523B" w:rsidTr="7485523B" w14:paraId="5614A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485523B" w:rsidP="7485523B" w:rsidRDefault="7485523B" w14:noSpellErr="1" w14:paraId="08D8CDF6" w14:textId="68A81AAD">
            <w:pPr>
              <w:spacing w:after="0" w:afterAutospacing="off" w:line="34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Задание 3.</w:t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7485523B" w:rsidP="7485523B" w:rsidRDefault="7485523B" w14:noSpellErr="1" w14:paraId="43BFF03E" w14:textId="4DB17AE3">
            <w:pPr>
              <w:spacing w:after="0" w:afterAutospacing="off" w:line="345" w:lineRule="exac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Попробуйте тремя движениями ножа разрезать сыр на восемь равных кусков.</w:t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485523B" w:rsidP="7485523B" w:rsidRDefault="7485523B" w14:paraId="4FC46447" w14:textId="32E1E07F">
            <w:pPr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6929F49A" wp14:anchorId="666F9F4E">
                  <wp:extent cx="2314575" cy="1512058"/>
                  <wp:effectExtent l="0" t="0" r="0" b="0"/>
                  <wp:docPr id="560328493" name="picture" title="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8eec7d6bee8f465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51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485523B" w:rsidR="7485523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7485523B" w:rsidP="7485523B" w:rsidRDefault="7485523B" w14:paraId="5AE32D8D" w14:textId="61DB35D6">
      <w:pPr>
        <w:pStyle w:val="Normal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</w:p>
    <w:p w:rsidR="19C27951" w:rsidP="19C27951" w:rsidRDefault="19C27951" w14:paraId="19F8A183" w14:noSpellErr="1" w14:textId="583A4578">
      <w:pPr>
        <w:spacing w:after="0" w:afterAutospacing="off" w:line="240" w:lineRule="auto"/>
        <w:ind w:left="0" w:firstLine="150"/>
        <w:jc w:val="both"/>
        <w:rPr>
          <w:rFonts w:ascii="Arial" w:hAnsi="Arial" w:eastAsia="Arial" w:cs="Arial"/>
          <w:noProof w:val="0"/>
          <w:color w:val="203535"/>
          <w:sz w:val="28"/>
          <w:szCs w:val="28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eea3a5ea-de52-47c4-8236-537d83407fe0}"/>
  <w:rsids>
    <w:rsidRoot w:val="19C27951"/>
    <w:rsid w:val="071209BF"/>
    <w:rsid w:val="19C27951"/>
    <w:rsid w:val="2AF67706"/>
    <w:rsid w:val="2E9C5B6B"/>
    <w:rsid w:val="748552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c46619842fe42ea" /><Relationship Type="http://schemas.openxmlformats.org/officeDocument/2006/relationships/image" Target="/media/image2.png" Id="Rd2858c8845454d1b" /><Relationship Type="http://schemas.openxmlformats.org/officeDocument/2006/relationships/image" Target="/media/image3.png" Id="Rc2b1d2fb69f640b1" /><Relationship Type="http://schemas.openxmlformats.org/officeDocument/2006/relationships/image" Target="/media/image4.png" Id="Re5c618a3ac0c4063" /><Relationship Type="http://schemas.openxmlformats.org/officeDocument/2006/relationships/image" Target="/media/image5.png" Id="R943376373bae4c7c" /><Relationship Type="http://schemas.openxmlformats.org/officeDocument/2006/relationships/image" Target="/media/image6.png" Id="Re1ff7df252a64e46" /><Relationship Type="http://schemas.openxmlformats.org/officeDocument/2006/relationships/numbering" Target="/word/numbering.xml" Id="R012f4edddf284ef8" /><Relationship Type="http://schemas.openxmlformats.org/officeDocument/2006/relationships/image" Target="/media/image7.png" Id="Rf64934062e0c427e" /><Relationship Type="http://schemas.openxmlformats.org/officeDocument/2006/relationships/image" Target="/media/image8.png" Id="R2493f2fc5204496d" /><Relationship Type="http://schemas.openxmlformats.org/officeDocument/2006/relationships/image" Target="/media/image9.png" Id="R8eec7d6bee8f46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2017-02-09T17:18:30.5456891Z</dcterms:created>
  <dcterms:modified xsi:type="dcterms:W3CDTF">2017-03-04T16:06:52.9167193Z</dcterms:modified>
  <dc:creator>Полина Кондрацкова</dc:creator>
  <lastModifiedBy>Полина Кондрацкова</lastModifiedBy>
</coreProperties>
</file>