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BB" w:rsidRPr="00496FBB" w:rsidRDefault="00496FBB" w:rsidP="00076B0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6FBB" w:rsidRDefault="00496FBB" w:rsidP="00DD2CE8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</w:t>
      </w:r>
    </w:p>
    <w:p w:rsidR="00496FBB" w:rsidRDefault="00496FBB" w:rsidP="00DD2CE8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496FBB" w:rsidRDefault="00496FBB" w:rsidP="00DD2CE8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496FBB" w:rsidRDefault="00496FBB" w:rsidP="00DD2CE8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496FBB" w:rsidRDefault="001B0DD9" w:rsidP="00E0034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FBB">
        <w:rPr>
          <w:rFonts w:ascii="Times New Roman" w:eastAsia="Calibri" w:hAnsi="Times New Roman" w:cs="Times New Roman"/>
          <w:sz w:val="32"/>
          <w:szCs w:val="32"/>
        </w:rPr>
        <w:t>Проект на тему:</w:t>
      </w:r>
    </w:p>
    <w:p w:rsidR="00BE101F" w:rsidRDefault="00496FBB" w:rsidP="00E00345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6FBB">
        <w:rPr>
          <w:rFonts w:ascii="Times New Roman" w:eastAsia="Calibri" w:hAnsi="Times New Roman" w:cs="Times New Roman"/>
          <w:b/>
          <w:sz w:val="36"/>
          <w:szCs w:val="36"/>
        </w:rPr>
        <w:t>«Формирование навыков работы с текстом</w:t>
      </w:r>
    </w:p>
    <w:p w:rsidR="001B0DD9" w:rsidRPr="00496FBB" w:rsidRDefault="00BE101F" w:rsidP="00E00345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уроках</w:t>
      </w:r>
      <w:r w:rsidR="00496FBB" w:rsidRPr="00496FBB">
        <w:rPr>
          <w:rFonts w:ascii="Times New Roman" w:eastAsia="Calibri" w:hAnsi="Times New Roman" w:cs="Times New Roman"/>
          <w:b/>
          <w:sz w:val="36"/>
          <w:szCs w:val="36"/>
        </w:rPr>
        <w:t xml:space="preserve"> истории».</w:t>
      </w:r>
    </w:p>
    <w:p w:rsidR="001B0DD9" w:rsidRPr="00496FBB" w:rsidRDefault="001B0DD9" w:rsidP="00E00345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bookmarkEnd w:id="0"/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Pr="00496FBB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Pr="00496FBB" w:rsidRDefault="00496FBB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1B0DD9" w:rsidRDefault="001B0DD9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0DD9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</w:t>
      </w:r>
      <w:r w:rsidR="00496FBB">
        <w:rPr>
          <w:rFonts w:ascii="Times New Roman" w:eastAsia="Calibri" w:hAnsi="Times New Roman" w:cs="Times New Roman"/>
          <w:sz w:val="28"/>
          <w:szCs w:val="28"/>
        </w:rPr>
        <w:t xml:space="preserve"> проект:</w:t>
      </w:r>
    </w:p>
    <w:p w:rsidR="00496FBB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496FBB">
        <w:rPr>
          <w:rFonts w:ascii="Times New Roman" w:eastAsia="Calibri" w:hAnsi="Times New Roman" w:cs="Times New Roman"/>
          <w:sz w:val="28"/>
          <w:szCs w:val="28"/>
        </w:rPr>
        <w:t xml:space="preserve"> истории и обществознания</w:t>
      </w:r>
      <w:r w:rsidR="00367343">
        <w:rPr>
          <w:rFonts w:ascii="Times New Roman" w:eastAsia="Calibri" w:hAnsi="Times New Roman" w:cs="Times New Roman"/>
          <w:sz w:val="28"/>
          <w:szCs w:val="28"/>
        </w:rPr>
        <w:t xml:space="preserve">  МБОУ гимназии №7</w:t>
      </w:r>
    </w:p>
    <w:p w:rsidR="00496FBB" w:rsidRDefault="00496FBB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А.Р.</w:t>
      </w:r>
    </w:p>
    <w:p w:rsidR="00496FBB" w:rsidRDefault="00496FBB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E101F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E101F">
        <w:rPr>
          <w:rFonts w:ascii="Times New Roman" w:eastAsia="Calibri" w:hAnsi="Times New Roman" w:cs="Times New Roman"/>
          <w:sz w:val="28"/>
          <w:szCs w:val="28"/>
        </w:rPr>
        <w:t>Город. Бугульма.</w:t>
      </w:r>
    </w:p>
    <w:p w:rsidR="001B0DD9" w:rsidRPr="00496FBB" w:rsidRDefault="00076B0A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496F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E1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FBB">
        <w:rPr>
          <w:rFonts w:ascii="Times New Roman" w:eastAsia="Calibri" w:hAnsi="Times New Roman" w:cs="Times New Roman"/>
          <w:sz w:val="28"/>
          <w:szCs w:val="28"/>
        </w:rPr>
        <w:t>2016 год.</w:t>
      </w:r>
    </w:p>
    <w:p w:rsidR="00076B0A" w:rsidRDefault="00076B0A" w:rsidP="00076B0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00345" w:rsidRPr="00CE492A" w:rsidRDefault="00782814" w:rsidP="00E00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92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="00076B0A">
        <w:rPr>
          <w:rFonts w:ascii="Times New Roman" w:hAnsi="Times New Roman" w:cs="Times New Roman"/>
          <w:sz w:val="28"/>
          <w:szCs w:val="28"/>
        </w:rPr>
        <w:t>.</w:t>
      </w:r>
      <w:r w:rsidR="00E00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00345" w:rsidRPr="00CE492A">
        <w:rPr>
          <w:rFonts w:ascii="Times New Roman" w:hAnsi="Times New Roman" w:cs="Times New Roman"/>
          <w:sz w:val="28"/>
          <w:szCs w:val="28"/>
        </w:rPr>
        <w:t>Страница</w:t>
      </w:r>
    </w:p>
    <w:p w:rsidR="00782814" w:rsidRPr="00CE492A" w:rsidRDefault="00782814" w:rsidP="00E00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08"/>
        <w:gridCol w:w="1566"/>
      </w:tblGrid>
      <w:tr w:rsidR="00782814" w:rsidRPr="00CE492A" w:rsidTr="00671737">
        <w:trPr>
          <w:trHeight w:val="900"/>
        </w:trPr>
        <w:tc>
          <w:tcPr>
            <w:tcW w:w="8008" w:type="dxa"/>
          </w:tcPr>
          <w:p w:rsidR="00782814" w:rsidRPr="00CE492A" w:rsidRDefault="00782814" w:rsidP="00671737">
            <w:pPr>
              <w:spacing w:after="0" w:line="360" w:lineRule="auto"/>
              <w:ind w:left="360" w:firstLin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4" w:rsidRPr="00CE492A" w:rsidRDefault="00782814" w:rsidP="00782814">
            <w:pPr>
              <w:numPr>
                <w:ilvl w:val="0"/>
                <w:numId w:val="4"/>
              </w:numPr>
              <w:tabs>
                <w:tab w:val="clear" w:pos="1320"/>
              </w:tabs>
              <w:spacing w:after="0" w:line="360" w:lineRule="auto"/>
              <w:ind w:left="1200" w:hanging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Актуальность.</w:t>
            </w:r>
          </w:p>
          <w:p w:rsidR="00782814" w:rsidRPr="00CE492A" w:rsidRDefault="00782814" w:rsidP="007828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E4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.Цель. Задачи. Прогнозируемые результаты.</w:t>
            </w:r>
          </w:p>
          <w:p w:rsidR="00782814" w:rsidRPr="00CE492A" w:rsidRDefault="00782814" w:rsidP="007828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E4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 xml:space="preserve">. Основная часть. </w:t>
            </w:r>
          </w:p>
          <w:p w:rsidR="00782814" w:rsidRPr="00CE492A" w:rsidRDefault="00782814" w:rsidP="00782814">
            <w:pPr>
              <w:pStyle w:val="ac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работы с историческими источниками на уроках истории.</w:t>
            </w:r>
          </w:p>
          <w:p w:rsidR="00782814" w:rsidRPr="00CE492A" w:rsidRDefault="00782814" w:rsidP="00782814">
            <w:pPr>
              <w:pStyle w:val="ac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Механизм формирования обще-учебных навыков при работе с текстом.</w:t>
            </w:r>
          </w:p>
          <w:p w:rsidR="00782814" w:rsidRPr="00CE492A" w:rsidRDefault="00782814" w:rsidP="00782814">
            <w:pPr>
              <w:pStyle w:val="ac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С чего следует начинать работу с текстом.</w:t>
            </w:r>
          </w:p>
          <w:p w:rsidR="00782814" w:rsidRPr="00CE492A" w:rsidRDefault="00782814" w:rsidP="00782814">
            <w:pPr>
              <w:pStyle w:val="ac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Чему можно научить и научиться при работе с текстом.</w:t>
            </w:r>
          </w:p>
          <w:p w:rsidR="00782814" w:rsidRPr="00CE492A" w:rsidRDefault="00782814" w:rsidP="006717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. Заключение</w:t>
            </w:r>
          </w:p>
          <w:p w:rsidR="00782814" w:rsidRPr="00CE492A" w:rsidRDefault="00CE492A" w:rsidP="00671737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82814" w:rsidRPr="00CE492A">
              <w:rPr>
                <w:rFonts w:ascii="Times New Roman" w:hAnsi="Times New Roman" w:cs="Times New Roman"/>
                <w:sz w:val="28"/>
                <w:szCs w:val="28"/>
              </w:rPr>
              <w:t>. Приложения</w:t>
            </w:r>
          </w:p>
          <w:p w:rsidR="00782814" w:rsidRPr="00CE492A" w:rsidRDefault="00782814" w:rsidP="00671737">
            <w:pPr>
              <w:spacing w:after="0" w:line="36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4" w:rsidRPr="00CE492A" w:rsidRDefault="00782814" w:rsidP="00671737">
            <w:pPr>
              <w:spacing w:after="0" w:line="36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4" w:rsidRPr="00CE492A" w:rsidRDefault="00782814" w:rsidP="00671737">
            <w:pPr>
              <w:spacing w:after="0" w:line="36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82814" w:rsidRPr="00CE492A" w:rsidRDefault="00CE492A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82814" w:rsidRPr="00CE492A" w:rsidRDefault="00CE492A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4" w:rsidRPr="00CE492A" w:rsidRDefault="00782814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4" w:rsidRPr="00CE492A" w:rsidRDefault="001B0DD9" w:rsidP="006717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  <w:p w:rsidR="00782814" w:rsidRPr="00CE492A" w:rsidRDefault="00782814" w:rsidP="00782814">
            <w:pPr>
              <w:spacing w:after="0" w:line="360" w:lineRule="auto"/>
              <w:ind w:lef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814" w:rsidRPr="00CE492A" w:rsidRDefault="00782814" w:rsidP="007828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82814" w:rsidRPr="00CE492A" w:rsidRDefault="00782814" w:rsidP="00DD2CE8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0A" w:rsidRDefault="00076B0A" w:rsidP="00DD2CE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68D" w:rsidRPr="00CE492A" w:rsidRDefault="00397C98" w:rsidP="00DD2CE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E492A">
        <w:rPr>
          <w:rFonts w:ascii="Times New Roman" w:eastAsia="Calibri" w:hAnsi="Times New Roman" w:cs="Times New Roman"/>
          <w:b/>
          <w:sz w:val="28"/>
          <w:szCs w:val="28"/>
        </w:rPr>
        <w:t>Чтение делает человека знающим,</w:t>
      </w:r>
      <w:r w:rsidR="00DD2CE8" w:rsidRPr="00CE49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068D" w:rsidRPr="00CE49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0AB0" w:rsidRPr="00CE492A">
        <w:rPr>
          <w:rFonts w:ascii="Times New Roman" w:eastAsia="Calibri" w:hAnsi="Times New Roman" w:cs="Times New Roman"/>
          <w:b/>
          <w:sz w:val="28"/>
          <w:szCs w:val="28"/>
        </w:rPr>
        <w:t>беседа — находчивым,</w:t>
      </w:r>
      <w:r w:rsidR="00CE492A" w:rsidRPr="00CE492A">
        <w:rPr>
          <w:rFonts w:ascii="Times New Roman" w:eastAsia="Calibri" w:hAnsi="Times New Roman" w:cs="Times New Roman"/>
          <w:b/>
          <w:sz w:val="28"/>
          <w:szCs w:val="28"/>
        </w:rPr>
        <w:t xml:space="preserve"> а привычка записывать </w:t>
      </w:r>
      <w:proofErr w:type="gramStart"/>
      <w:r w:rsidR="00CE492A" w:rsidRPr="00CE492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B068D" w:rsidRPr="00CE492A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="009B068D" w:rsidRPr="00CE492A">
        <w:rPr>
          <w:rFonts w:ascii="Times New Roman" w:eastAsia="Calibri" w:hAnsi="Times New Roman" w:cs="Times New Roman"/>
          <w:b/>
          <w:sz w:val="28"/>
          <w:szCs w:val="28"/>
        </w:rPr>
        <w:t xml:space="preserve">очным.                                         </w:t>
      </w:r>
    </w:p>
    <w:p w:rsidR="00397C98" w:rsidRPr="00CE492A" w:rsidRDefault="009B068D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49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DD2CE8" w:rsidRPr="00CE49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F90AB0" w:rsidRPr="00CE49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492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397C98" w:rsidRPr="00CE492A">
        <w:rPr>
          <w:rFonts w:ascii="Times New Roman" w:eastAsia="Calibri" w:hAnsi="Times New Roman" w:cs="Times New Roman"/>
          <w:sz w:val="28"/>
          <w:szCs w:val="28"/>
        </w:rPr>
        <w:t>(Ф. Бэкон)</w:t>
      </w:r>
      <w:r w:rsidRPr="00CE49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C98" w:rsidRPr="00CE492A" w:rsidRDefault="00CE492A" w:rsidP="00DD2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4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9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7C98" w:rsidRPr="00CE492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A32F6" w:rsidRPr="00CE49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97C98" w:rsidRPr="00CE492A" w:rsidRDefault="00397C98" w:rsidP="00DD2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1BD" w:rsidRPr="00CE492A" w:rsidRDefault="00397C98" w:rsidP="00DD2C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92A">
        <w:rPr>
          <w:rStyle w:val="14pt"/>
        </w:rPr>
        <w:t xml:space="preserve">В условиях модернизации российского образования перед современным педагогом стоят задачи формирования и воспитания всесторонне развитой личности </w:t>
      </w:r>
      <w:r w:rsidR="00901C0D" w:rsidRPr="00CE492A">
        <w:rPr>
          <w:rStyle w:val="14pt"/>
        </w:rPr>
        <w:t xml:space="preserve"> об</w:t>
      </w:r>
      <w:r w:rsidRPr="00CE492A">
        <w:rPr>
          <w:rStyle w:val="14pt"/>
        </w:rPr>
        <w:t>уча</w:t>
      </w:r>
      <w:r w:rsidR="00901C0D" w:rsidRPr="00CE492A">
        <w:rPr>
          <w:rStyle w:val="14pt"/>
        </w:rPr>
        <w:t>ю</w:t>
      </w:r>
      <w:r w:rsidRPr="00CE492A">
        <w:rPr>
          <w:rStyle w:val="14pt"/>
        </w:rPr>
        <w:t xml:space="preserve">щегося, развитие умения брать на себя ответственность при принятии решений; толерантность, умение работать с различными видами информации; способность постоянно повышать свое образование и т.д. Таким образом, перед педагогом стоит задача развития общей культуры </w:t>
      </w:r>
      <w:r w:rsidR="00901C0D" w:rsidRPr="00CE492A">
        <w:rPr>
          <w:rStyle w:val="14pt"/>
        </w:rPr>
        <w:t xml:space="preserve"> обучающихся</w:t>
      </w:r>
      <w:proofErr w:type="gramStart"/>
      <w:r w:rsidR="00901C0D" w:rsidRPr="00CE492A">
        <w:rPr>
          <w:rStyle w:val="14pt"/>
        </w:rPr>
        <w:t xml:space="preserve"> .</w:t>
      </w:r>
      <w:proofErr w:type="gramEnd"/>
    </w:p>
    <w:p w:rsidR="00397C98" w:rsidRPr="00CE492A" w:rsidRDefault="00397C98" w:rsidP="00DD2C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92A">
        <w:rPr>
          <w:rStyle w:val="14pt"/>
        </w:rPr>
        <w:t>Основной формой общения учителя и ученика был и остается школьный урок. Сделать урок интересным, суметь мотивировать учащегося на дальнейшую познавательную деятельность, вовлечь в работу как можно большее количе</w:t>
      </w:r>
      <w:r w:rsidR="00901C0D" w:rsidRPr="00CE492A">
        <w:rPr>
          <w:rStyle w:val="14pt"/>
        </w:rPr>
        <w:t xml:space="preserve">ство учеников, научить </w:t>
      </w:r>
      <w:r w:rsidRPr="00CE492A">
        <w:rPr>
          <w:rStyle w:val="14pt"/>
        </w:rPr>
        <w:t xml:space="preserve"> анализировать и видеть причинно-следствен</w:t>
      </w:r>
      <w:r w:rsidR="00901C0D" w:rsidRPr="00CE492A">
        <w:rPr>
          <w:rStyle w:val="14pt"/>
        </w:rPr>
        <w:t xml:space="preserve">ные связи событий, развить в них </w:t>
      </w:r>
      <w:r w:rsidRPr="00CE492A">
        <w:rPr>
          <w:rStyle w:val="14pt"/>
        </w:rPr>
        <w:t xml:space="preserve"> творческое мышление эти и многие другие задачи стояли перед педагогами всегда. </w:t>
      </w:r>
    </w:p>
    <w:p w:rsidR="009B068D" w:rsidRPr="00CE492A" w:rsidRDefault="00397C98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492A">
        <w:rPr>
          <w:rStyle w:val="14pt"/>
        </w:rPr>
        <w:t>Методика преподавания предлагает учителю набор приемов, форм и методов организации и проведения урока.</w:t>
      </w:r>
      <w:r w:rsidRPr="00CE492A">
        <w:rPr>
          <w:rFonts w:ascii="Times New Roman" w:eastAsia="Calibri" w:hAnsi="Times New Roman" w:cs="Times New Roman"/>
          <w:sz w:val="28"/>
          <w:szCs w:val="28"/>
        </w:rPr>
        <w:t xml:space="preserve"> Расширение пространства знаний, объем информации, ее </w:t>
      </w:r>
      <w:proofErr w:type="spellStart"/>
      <w:r w:rsidRPr="00CE492A">
        <w:rPr>
          <w:rFonts w:ascii="Times New Roman" w:eastAsia="Calibri" w:hAnsi="Times New Roman" w:cs="Times New Roman"/>
          <w:sz w:val="28"/>
          <w:szCs w:val="28"/>
        </w:rPr>
        <w:t>многопрофильность</w:t>
      </w:r>
      <w:proofErr w:type="spellEnd"/>
      <w:r w:rsidR="00901C0D" w:rsidRPr="00CE49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492A">
        <w:rPr>
          <w:rFonts w:ascii="Times New Roman" w:eastAsia="Calibri" w:hAnsi="Times New Roman" w:cs="Times New Roman"/>
          <w:sz w:val="28"/>
          <w:szCs w:val="28"/>
        </w:rPr>
        <w:t xml:space="preserve"> сделали очевидным тот факт, что все знать и уметь невозможно, однако возможно освоение, овладение, нахождение истины через смежные области.</w:t>
      </w:r>
    </w:p>
    <w:p w:rsidR="00901C0D" w:rsidRPr="00CE492A" w:rsidRDefault="00C451BD" w:rsidP="00DD2C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работы с историческими источниками никогда не подвергалось сомн</w:t>
      </w:r>
      <w:r w:rsidR="00A6079A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ению в методической литературе п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едагоги-историки и обществоведы </w:t>
      </w:r>
      <w:r w:rsidR="00A6079A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Андреевская, В.Н. Вернадский, Л.Н. Боголюбов, А.А. Вагин, Б.П. Голованов,  Н.Г. </w:t>
      </w:r>
      <w:proofErr w:type="spellStart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Дайри</w:t>
      </w:r>
      <w:proofErr w:type="spellEnd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С.А. Ежова, М.А. Зиновьев, А.Т. </w:t>
      </w:r>
      <w:proofErr w:type="spellStart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Кинкулькин</w:t>
      </w:r>
      <w:proofErr w:type="spellEnd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А.Г. Колосков, Ф.П. </w:t>
      </w:r>
      <w:proofErr w:type="spellStart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Коровкин</w:t>
      </w:r>
      <w:proofErr w:type="spellEnd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Е.А. </w:t>
      </w:r>
      <w:proofErr w:type="spellStart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Костюкевич</w:t>
      </w:r>
      <w:proofErr w:type="spellEnd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С.Е. </w:t>
      </w:r>
      <w:proofErr w:type="spellStart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Крол</w:t>
      </w:r>
      <w:proofErr w:type="spellEnd"/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П.С. </w:t>
      </w:r>
      <w:proofErr w:type="spellStart"/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Лейбенгруб</w:t>
      </w:r>
      <w:proofErr w:type="spellEnd"/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И.Я. </w:t>
      </w:r>
      <w:proofErr w:type="spellStart"/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Лернер</w:t>
      </w:r>
      <w:proofErr w:type="spellEnd"/>
      <w:proofErr w:type="gramEnd"/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отмечали,  что - систематическая работа с источниками позволяет расширить </w:t>
      </w:r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и углубить знания школьников.  У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силить</w:t>
      </w:r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доказательную сторону ответа  ученика с опорой на документ, обеспечить глубокое осмыслени</w:t>
      </w:r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е и усвоение изучаемых фактов. П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источников способствует формированию умений</w:t>
      </w:r>
    </w:p>
    <w:p w:rsidR="00C451BD" w:rsidRPr="00CE492A" w:rsidRDefault="00C451BD" w:rsidP="00DD2C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их анализировать, сравнивать и систематизировать содержащийся в них  материал, делать выводы, используя исторический источник для  аргументации, анализировать и обобщать факты,  целенаправленное использование источников позволяет развивать и расширять познавательный интерес у школьников, активизирует внимание, - работа с документами помогает становлению тв</w:t>
      </w:r>
      <w:r w:rsidR="00901C0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орческой деятельности учащихся. Д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 имеют нравственный и мировоззренческий потенциал. </w:t>
      </w:r>
    </w:p>
    <w:p w:rsidR="00A6079A" w:rsidRPr="00CE492A" w:rsidRDefault="00A6079A" w:rsidP="00DD2C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E492A">
        <w:rPr>
          <w:rFonts w:ascii="Times New Roman" w:eastAsia="Calibri" w:hAnsi="Times New Roman" w:cs="Times New Roman"/>
          <w:sz w:val="28"/>
          <w:szCs w:val="28"/>
        </w:rPr>
        <w:t xml:space="preserve">Сегодня,  мир воспринимается не по схеме:   знаю - не знаю, умею - не умею, владею - не владею, а через </w:t>
      </w:r>
      <w:r w:rsidRPr="00CE492A">
        <w:rPr>
          <w:rFonts w:ascii="Times New Roman" w:eastAsia="Calibri" w:hAnsi="Times New Roman" w:cs="Times New Roman"/>
          <w:b/>
          <w:sz w:val="28"/>
          <w:szCs w:val="28"/>
        </w:rPr>
        <w:t>тезис ищу -   нахожу,  думаю -  узнаю,  тренируюсь -  делаю.</w:t>
      </w:r>
      <w:proofErr w:type="gramEnd"/>
      <w:r w:rsidRPr="00CE492A">
        <w:rPr>
          <w:rFonts w:ascii="Times New Roman" w:eastAsia="Calibri" w:hAnsi="Times New Roman" w:cs="Times New Roman"/>
          <w:sz w:val="28"/>
          <w:szCs w:val="28"/>
        </w:rPr>
        <w:t xml:space="preserve"> На первый план выходит личность ученика, готовность его к самостоятельной деятельности по сбору, обработке, анализу  информации, умение принимать решения и доводить их до исполнения.</w:t>
      </w:r>
      <w:r w:rsidRPr="00CE492A">
        <w:rPr>
          <w:rStyle w:val="14pt"/>
        </w:rPr>
        <w:t xml:space="preserve"> </w:t>
      </w:r>
    </w:p>
    <w:p w:rsidR="00397C98" w:rsidRPr="00CE492A" w:rsidRDefault="00397C98" w:rsidP="00DD2CE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492A">
        <w:rPr>
          <w:rFonts w:ascii="Times New Roman" w:eastAsia="Calibri" w:hAnsi="Times New Roman" w:cs="Times New Roman"/>
          <w:sz w:val="28"/>
          <w:szCs w:val="28"/>
        </w:rPr>
        <w:lastRenderedPageBreak/>
        <w:t>Не секрет, что современные школьники читают мало и порой с трудом понимают прочитанное. А ведь эти навыки, пожалуй, являются первостепенными в учебе и жизни. Достат</w:t>
      </w:r>
      <w:r w:rsidR="003B15B9" w:rsidRPr="00CE492A">
        <w:rPr>
          <w:rFonts w:ascii="Times New Roman" w:eastAsia="Calibri" w:hAnsi="Times New Roman" w:cs="Times New Roman"/>
          <w:sz w:val="28"/>
          <w:szCs w:val="28"/>
        </w:rPr>
        <w:t>очно  рассмотреть результаты ОГЭ</w:t>
      </w:r>
      <w:r w:rsidRPr="00CE492A">
        <w:rPr>
          <w:rFonts w:ascii="Times New Roman" w:eastAsia="Calibri" w:hAnsi="Times New Roman" w:cs="Times New Roman"/>
          <w:sz w:val="28"/>
          <w:szCs w:val="28"/>
        </w:rPr>
        <w:t xml:space="preserve"> и ЕГЭ, чтобы стало ясно: без навыка работы с текстом школьник не сможет справиться с ними. Но ведь после выпускных экзаменов его жизнь продолжится: многим предстоит учеба в техникуме, ВУЗе, да и в обычной жизни умение работать с текстом играет важную роль. Это и оформление различных документов, и умение вести беседу, спор, дискуссию, и навык понимать прочитанное.</w:t>
      </w:r>
    </w:p>
    <w:p w:rsidR="005A32F6" w:rsidRPr="00CE492A" w:rsidRDefault="003B15B9" w:rsidP="00DD2C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нашего проекта обусловлена и тем, что  мы работаем </w:t>
      </w:r>
      <w:r w:rsidR="00C451BD" w:rsidRPr="00CE4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92A">
        <w:rPr>
          <w:rFonts w:ascii="Times New Roman" w:eastAsia="Times New Roman" w:hAnsi="Times New Roman" w:cs="Times New Roman"/>
          <w:sz w:val="28"/>
          <w:szCs w:val="28"/>
        </w:rPr>
        <w:t>в выпускных классах</w:t>
      </w:r>
      <w:r w:rsidR="00901C0D" w:rsidRPr="00CE492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E492A">
        <w:rPr>
          <w:rFonts w:ascii="Times New Roman" w:eastAsia="Times New Roman" w:hAnsi="Times New Roman" w:cs="Times New Roman"/>
          <w:sz w:val="28"/>
          <w:szCs w:val="28"/>
        </w:rPr>
        <w:t xml:space="preserve"> нас объединяет стремление помочь обучающимся успешно сдать ЕГЭ и ОГЭ, которые предусматривают</w:t>
      </w:r>
      <w:r w:rsidRPr="00CE492A">
        <w:rPr>
          <w:rFonts w:ascii="Times New Roman" w:hAnsi="Times New Roman" w:cs="Times New Roman"/>
          <w:sz w:val="28"/>
          <w:szCs w:val="28"/>
        </w:rPr>
        <w:t xml:space="preserve"> работу с текстом, </w:t>
      </w:r>
      <w:r w:rsidRPr="00CE492A">
        <w:rPr>
          <w:rFonts w:ascii="Times New Roman" w:eastAsia="Times New Roman" w:hAnsi="Times New Roman" w:cs="Times New Roman"/>
          <w:sz w:val="28"/>
          <w:szCs w:val="28"/>
        </w:rPr>
        <w:t xml:space="preserve"> владение письменной коммуникативной компетенцией.</w:t>
      </w:r>
    </w:p>
    <w:p w:rsidR="00614775" w:rsidRPr="00CE492A" w:rsidRDefault="00614775" w:rsidP="00DD2CE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 учащихся:</w:t>
      </w:r>
    </w:p>
    <w:p w:rsidR="00614775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614775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неумение работать с информацией: сопоставлять, соотносить, искать, конкретизировать, прогнозировать; неумение анализировать самостоятельно описанную ситуацию;</w:t>
      </w:r>
    </w:p>
    <w:p w:rsidR="00064BB5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614775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навыка целостного анализа информации.</w:t>
      </w:r>
    </w:p>
    <w:p w:rsidR="00614775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614775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подача текстов в непривычной форме (фрагментарность, избыточность, сочетание разных жанров)</w:t>
      </w:r>
    </w:p>
    <w:p w:rsidR="00614775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614775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соотнести разные виды информации, сравнить их с условиями задачи, выбрать главное, отсечь лишнее, самостоятельно воспользоваться имеющимися знаниями и навыками.</w:t>
      </w:r>
    </w:p>
    <w:p w:rsidR="00614775" w:rsidRPr="00CE492A" w:rsidRDefault="00CE492A" w:rsidP="00DD2CE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B0D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B0DD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14775" w:rsidRPr="00CE492A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</w:p>
    <w:p w:rsidR="00614775" w:rsidRPr="00CE492A" w:rsidRDefault="00901C0D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AB0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14775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неограниченного внутреннего ресурса урока за счёт использования системы формирования обще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14775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навыков и изменения методов работы с информацией на уроке.</w:t>
      </w:r>
    </w:p>
    <w:p w:rsidR="00C451BD" w:rsidRPr="00CE492A" w:rsidRDefault="00C451BD" w:rsidP="00DD2CE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2F6" w:rsidRPr="00CE492A" w:rsidRDefault="005A32F6" w:rsidP="00DD2CE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A32F6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A32F6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аналитические, организационные и коммуникативные навыки работы 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с текстом;</w:t>
      </w:r>
    </w:p>
    <w:p w:rsidR="00901C0D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A32F6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умения и навыки самостоятельной работы с разными видами текстов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32F6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32F6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 применять приобретённые уме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навыки в социальной жизни;</w:t>
      </w:r>
    </w:p>
    <w:p w:rsidR="00FB5681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B5681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применить теоретические знания для анализа конкретных фактов, аргументировать свою позицию, опираясь на исторические источники.</w:t>
      </w:r>
    </w:p>
    <w:p w:rsidR="00064BB5" w:rsidRPr="00CE492A" w:rsidRDefault="00064BB5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5BC" w:rsidRPr="00CE492A" w:rsidRDefault="00901C0D" w:rsidP="00DD2CE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</w:t>
      </w:r>
      <w:r w:rsidR="001645BC" w:rsidRPr="00CE4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зируемые  результаты:</w:t>
      </w:r>
    </w:p>
    <w:p w:rsidR="00064BB5" w:rsidRPr="00CE492A" w:rsidRDefault="00064BB5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5BC" w:rsidRPr="00CE492A" w:rsidRDefault="001645BC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AB0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овместить </w:t>
      </w:r>
      <w:proofErr w:type="gram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несовместимое</w:t>
      </w:r>
      <w:proofErr w:type="gram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(например: ограниченность во времени и глубину восприятия, понимания текста, а, следовательно, и усвоения учебного материала);</w:t>
      </w:r>
    </w:p>
    <w:p w:rsidR="001645BC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азрешить целый ряд противоречий в сфере образования (например: возможность системно формировать обще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навыки при отсутствии проработанной на государственном уровне методики по их формированию);</w:t>
      </w:r>
    </w:p>
    <w:p w:rsidR="001645BC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выполнение основных требований к уровню образова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(например: формировать </w:t>
      </w:r>
      <w:proofErr w:type="spellStart"/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тентностные</w:t>
      </w:r>
      <w:proofErr w:type="spellEnd"/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с опорой на обще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навыки).</w:t>
      </w:r>
    </w:p>
    <w:p w:rsidR="00024CA8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ри  работе с информацией учебный материал на уроках можно использовать не только для усвоения знаний, но и для формирования предметных умений, обще</w:t>
      </w:r>
      <w:r w:rsidR="00901C0D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навыков и </w:t>
      </w:r>
      <w:proofErr w:type="spellStart"/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компетентностных</w:t>
      </w:r>
      <w:proofErr w:type="spellEnd"/>
      <w:r w:rsidR="001645B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 у учащихся.</w:t>
      </w:r>
    </w:p>
    <w:p w:rsidR="00F90AB0" w:rsidRPr="00CE492A" w:rsidRDefault="00F90AB0" w:rsidP="00DD2CE8">
      <w:pPr>
        <w:pStyle w:val="a3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92A" w:rsidRPr="00CE492A" w:rsidRDefault="00CE492A" w:rsidP="00DD2CE8">
      <w:pPr>
        <w:pStyle w:val="a3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1B0DD9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64BB5" w:rsidRPr="00CE492A" w:rsidRDefault="00F90AB0" w:rsidP="00DD2CE8">
      <w:pPr>
        <w:pStyle w:val="a3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CE492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51BD" w:rsidRPr="00CE492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Теоретические основы работы с историческими источниками на уроках истории.</w:t>
      </w:r>
    </w:p>
    <w:p w:rsidR="00C451BD" w:rsidRPr="00CE492A" w:rsidRDefault="00C451BD" w:rsidP="00DD2C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     К историческим источникам относится все созданное человеком, в том числе и результаты его взаимодействия с окружающей средой, а также памятники письменности, которые в методике называются документами. В чем же значение применения исторических источников?</w:t>
      </w:r>
      <w:r w:rsidRPr="00CE492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С их помощью реализуется принцип наглядности в обучении истории, когда ученики знакомятся с внешним видом источника. Источник делает рассказ учителя живым и ярким, а выводы более убедительными. Значимость исторического источника в том, что он содействует конкретизации исторического материала, созданию ярких образов и картин прошлого, создает ощущение духа эпохи.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Посредством исторического источника у учащихся формируется интерес к истории. Привлечение новых фактов позволяет почувствовать им дух эпохи. При работе с ними у учеников активизируется процесс мышления и воображения, что способствует усвоению исторических знаний и развитию исторического сознания. У учеников вырабатывается умение самостоятельной работы с элементами исследования,  анализировать и извлекать информацию, оценивать значение исторических источников прошлого и настоящего. На уроках ученики узнают о значимости источников для исторической науки, видят в них след деятельности когда-то живших людей.</w:t>
      </w:r>
    </w:p>
    <w:p w:rsidR="00C451BD" w:rsidRPr="00CE492A" w:rsidRDefault="00C451BD" w:rsidP="00DD2C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    Учащиеся на уроках истории имеют мало возможности работы с источниками, причем зачастую это уже подготовленные отрывки документов, имеющиеся в учебнике. В методической практике представлена следующая классификация исторических источников.</w:t>
      </w:r>
    </w:p>
    <w:p w:rsidR="00F90AB0" w:rsidRPr="00CE492A" w:rsidRDefault="00E4016D" w:rsidP="00DD2C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451BD" w:rsidRPr="00CE4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исторических источников.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Исторические источники дел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ятся на 3 основные группы: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. Вещественные  источники:</w:t>
      </w:r>
      <w:r w:rsidR="00C451BD" w:rsidRPr="00CE492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1C0D" w:rsidRPr="00CE492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 монеты, печати,  ост</w:t>
      </w:r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атки посуды, украшений, оружия.</w:t>
      </w:r>
    </w:p>
    <w:p w:rsidR="00E4016D" w:rsidRPr="00CE492A" w:rsidRDefault="00901C0D" w:rsidP="00DD2C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зобразительные исто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чники: карты, рисунки, мозаики, 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жилища;  кино,  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фото и видео материалы.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. Письменные источники: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 документы;  летописи;  мемуары;  письма;   своды законов.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. Устные источники:</w:t>
      </w:r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79A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сказки;   мифы;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былины.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1B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 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C451BD" w:rsidRPr="00CE4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документов.</w:t>
      </w:r>
    </w:p>
    <w:p w:rsidR="0044266C" w:rsidRPr="00CE492A" w:rsidRDefault="00C451BD" w:rsidP="00DD2CE8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     Классификация документов, применяемых при изучении истории, значительно проще той, что принята в исторических науках.  Она основана на характере документальных текстов, когда все они подразделяются на группы</w:t>
      </w:r>
      <w:proofErr w:type="gramStart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повествова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тельно-описательного характера;  актовые документы;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памятники 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 слова.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2.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Повествовательно-описательные документы – летописи, хроники, мемуары, п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исьма, описания путешествий.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3. </w:t>
      </w:r>
      <w:r w:rsidR="00A6079A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6079A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Актовые документы – 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юридические, хозяйственные, политические,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программные</w:t>
      </w:r>
      <w:r w:rsidR="00A6079A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(грамоты, законы, указы, прошения, статистические и следственные доку</w:t>
      </w:r>
      <w:r w:rsidR="00A6079A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менты, программы, речи)   имевшие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 вр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емя практическое значение.</w:t>
      </w:r>
      <w:r w:rsidR="00E4016D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4.</w:t>
      </w:r>
      <w:proofErr w:type="gramEnd"/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>амятники художественного слова</w:t>
      </w:r>
      <w:proofErr w:type="gramStart"/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64BB5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древнего мира и средних веков относятся произведения</w:t>
      </w:r>
      <w:r w:rsidR="00A6079A"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устного народного творчества (мифы, басни, песни).</w:t>
      </w:r>
    </w:p>
    <w:p w:rsidR="00024CA8" w:rsidRPr="00CE492A" w:rsidRDefault="00F90AB0" w:rsidP="00DD2CE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492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266C" w:rsidRPr="00CE492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2.Механизм формирования обще-учебных навыков при работе с текстом.</w:t>
      </w:r>
      <w:r w:rsidR="00C451BD" w:rsidRPr="00CE4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44266C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</w:t>
      </w:r>
      <w:r w:rsidR="00024CA8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A6079A" w:rsidRPr="00CE49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4CA8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учебные навыки для каждой параллели с 5-го по 9-й класс с учётом возрастных особенностей учащихся и требований к содержанию образования. При этом следует отметить, что значительная часть навыков, примерно 3/4 от общего количества, была отнесена к 5—7-м классам и лишь 1/4 часть к 8—9-м классам. Такой подход объясняется необходимостью формирования основных ОУН уже в среднем звене, чтобы в </w:t>
      </w:r>
      <w:proofErr w:type="spellStart"/>
      <w:r w:rsidR="00024CA8" w:rsidRPr="00CE492A">
        <w:rPr>
          <w:rFonts w:ascii="Times New Roman" w:hAnsi="Times New Roman" w:cs="Times New Roman"/>
          <w:color w:val="000000"/>
          <w:sz w:val="28"/>
          <w:szCs w:val="28"/>
        </w:rPr>
        <w:t>предпрофильных</w:t>
      </w:r>
      <w:proofErr w:type="spellEnd"/>
      <w:r w:rsidR="00024CA8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классах учащиеся могли самостоятельно использовать их, а у учителей была возможность работать над закреплением и развитием навыков.</w:t>
      </w:r>
      <w:r w:rsidR="0044266C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CA8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</w:t>
      </w:r>
      <w:r w:rsidR="0044266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позволила </w:t>
      </w:r>
      <w:r w:rsidR="00024CA8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наиболее значимые, прио</w:t>
      </w:r>
      <w:r w:rsidR="0044266C" w:rsidRPr="00CE492A">
        <w:rPr>
          <w:rFonts w:ascii="Times New Roman" w:hAnsi="Times New Roman" w:cs="Times New Roman"/>
          <w:color w:val="000000"/>
          <w:sz w:val="28"/>
          <w:szCs w:val="28"/>
        </w:rPr>
        <w:t>ритетные для своего предмета УУД</w:t>
      </w:r>
      <w:r w:rsidR="00024CA8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чего были разработаны сводные таблицы предметных и обще</w:t>
      </w:r>
      <w:r w:rsidR="0044266C" w:rsidRPr="00CE49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4CA8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на</w:t>
      </w:r>
      <w:r w:rsidR="0044266C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выков. При составлении таблиц учитываться </w:t>
      </w:r>
      <w:r w:rsidR="00024CA8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формирования навыков: определённую последовательность, соблюдение преемственности, их постепенное усложнение</w:t>
      </w:r>
      <w:r w:rsidR="0044266C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и углубление. Ф</w:t>
      </w:r>
      <w:r w:rsidR="00024CA8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рагмент такой таблицы по истории, где серым цветом выделены формируемые обще</w:t>
      </w:r>
      <w:r w:rsidR="0044266C" w:rsidRPr="00CE492A"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024CA8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 навыки.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Фрагмент сводной таблицы предметных и обще</w:t>
      </w:r>
      <w:r w:rsidR="0044266C"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учебных навыков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5"/>
        <w:gridCol w:w="3556"/>
        <w:gridCol w:w="3487"/>
      </w:tblGrid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Извлечение необходимой информации из источника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«</w:t>
            </w:r>
            <w:proofErr w:type="gramStart"/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разговорить</w:t>
            </w:r>
            <w:proofErr w:type="gramEnd"/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» источник через постановку вопросов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Критическое чтение источников, их сопоставительный анализ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текста с опорой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основные понятия темы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словаря исторического периода,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подбор понятий к теме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характеристики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соц.-эк. и политических явлений жизни общества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чтения исторической карты; навык работы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контурной картой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карты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объяснения исторических событий и их сравнения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карты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реконструкции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исторического события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составления схем различного вида для преобразования текста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Самостоятельный выбор схем для преобразования текстовой информации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новых видов преобразования текста: план-схема, кластер, досье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репродуктивных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продуктивных вопросов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вопросов оценочного и критического характера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проблемных вопросов разного вида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полного ответа: основная мысль — её пояснение на конкретных примерах — итог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аргументированного ответа на вопрос с обобщением или выводом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оценочного суждения с чьей-либо точки зрения или с определённой позиции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Сравнение фактов и явлений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одного порядка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явлений разного порядка в рамках предмета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событий и явлений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Воспроизведение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исторического события</w:t>
            </w: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заданным фактам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исторического события, явления с разных позиций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исторического события, явления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структуры исторического </w:t>
            </w:r>
            <w:proofErr w:type="spellStart"/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</w:t>
            </w:r>
            <w:proofErr w:type="gramStart"/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ричины</w:t>
            </w:r>
            <w:proofErr w:type="spellEnd"/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развитие — результат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выявления причинно-следственных связей исторических событий, явлений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исторического события; выявление исторических закономерностей</w:t>
            </w:r>
          </w:p>
        </w:tc>
      </w:tr>
      <w:tr w:rsidR="00024CA8" w:rsidRPr="00CE492A" w:rsidTr="002419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краткого информативного сообщения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информативного сообщения с элементами анализа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89898"/>
            <w:vAlign w:val="center"/>
            <w:hideMark/>
          </w:tcPr>
          <w:p w:rsidR="00024CA8" w:rsidRPr="00CE492A" w:rsidRDefault="00024CA8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проблемного доклада на основе различных источников</w:t>
            </w:r>
          </w:p>
        </w:tc>
      </w:tr>
    </w:tbl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такой таблице учитель видит, когда и какие навыки ему необходимо формировать, на что опираться в своей деятельности на уроке и в каком направлении осуществлять дальнейшее развитие учащихся, т.е. он получает возможность последовательно и целенаправленно работать над формированием навыков. Кроме того, таблица позволяет координировать деятельность преподавателей.</w:t>
      </w:r>
      <w:r w:rsidR="0044266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учителя истории, имея чёткое представление о том, какие навыки формируются в каждой параллели, могут продолжить работу по их закреплению и развитию даже при перераспределении классов, реализуя тем самым </w:t>
      </w:r>
      <w:proofErr w:type="spell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внутрипредметную</w:t>
      </w:r>
      <w:proofErr w:type="spell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 (по вертикали). Кроме этого, учителя истории могут воспользоваться </w:t>
      </w:r>
      <w:proofErr w:type="spell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навыками, формируемыми, например, на уроках литературы (и наоборот), обеспечивая тем самым </w:t>
      </w:r>
      <w:proofErr w:type="spell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межпредметную</w:t>
      </w:r>
      <w:proofErr w:type="spell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 (по горизонтали) и, что немаловажно, значительно экономя урочное время.</w:t>
      </w:r>
      <w:r w:rsidR="0044266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Проделанная работа по систематизации и распределению навыков представляет собой теоретический этап, за ним следует более сложный этап — практический, который позволяет реализовать задуманное в непосредственной учебной деятельности.</w:t>
      </w:r>
      <w:r w:rsidR="0044266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необходимо определить, что именно нужно сделать, чтобы приступить к формированию навыков.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очереди оказывается задача по созданию следующего механизма: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определение тем учебного предмета, наилучшим образом подходящих для формирования того или иного навыка;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 дополнительной информации, позволяющей закреплять и развивать формируемые навыки;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алгоритмов и рекомендаций для учащихся по осуществлению различных видов учебной деятельности;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методических приёмов для учителей по формированию навыков у учащихся;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составление единых требований для выполнения определённых видов работ учащимися.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действие механизма формирования навыков на конкретном примере. Допустим, нам необходимо сформировать такой обще</w:t>
      </w:r>
      <w:r w:rsidR="0044266C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навык, как выделение главной мысли текста (он является одним из первых для 5-го класса). Для этого мы определяем тему — «Царства Древнего Египта», включающую, в частности, важную 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её понимания информацию о разливах Нила. Далее, подбираем дополнительные тексты, которые позволили бы нам наглядно показать учащимся процесс формирования навыка и использовать определённые методические приёмы. Первый текст намеренно даётся без названия, в нём заранее подчёркиваются определённые фразы.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пришёл в эту землю,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Явился, чтобы оживить Египет.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Бег его таится, подобно мраку</w:t>
      </w:r>
      <w:proofErr w:type="gramStart"/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</w:t>
      </w:r>
      <w:proofErr w:type="gramEnd"/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реди дня, когда слуги его воздают хвалу ему.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орошает поля, созданные Ра,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дать жизнь каждой козе;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поит и пустыню, и сушь, —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Ведь это его роса падает с неба.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Владыка рыб, повелевающий им подниматься к порогам,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птиц, кружащихся над теми, 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сеет зерно и собирает полбу.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Когда же пальцы его пребывают в лени, а ноздри закупорены,</w:t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Нищают все люди.</w:t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случается так, скудеет небо богов</w:t>
      </w:r>
      <w:proofErr w:type="gram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гибнут люди целыми народами.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Владыка силы благоуханный,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Тот, кому радуются,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родит траву стадам,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сердцем помнит о жертвах богу,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Пребывающему под его покровительством,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бы ни был он: в преисподней, на небесах или на земле.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держит в своей власти</w:t>
      </w:r>
      <w:proofErr w:type="gramStart"/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</w:t>
      </w:r>
      <w:proofErr w:type="gramEnd"/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 Земли.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наполняет житницы, и насыпает груды зерна,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отдаёт добро беднякам.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Перевод </w:t>
      </w:r>
      <w:proofErr w:type="spellStart"/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А.Ахматовой</w:t>
      </w:r>
      <w:proofErr w:type="spellEnd"/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Предваряя дальнейшие объяснения, отмечу, что для успешной работы с навыками на уроке основные усилия преподавателя следует направить на организацию самостоятельной деятельности учеников, а не на трансляцию готовых знаний. Информация учащимся должна подаваться таким образом, чтобы они могли осознать каждое своё действие и его необходимость.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замечу, что формирование навыков, осуществляемое на учебном материале (или материале, к нему так или иначе относящемся), помогает сократить затраты учебного времени на получение программных знаний учащимися, а их работу на уроке сделать более разнообразной и интересной.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вернёмся к формированию навыка выделения главной мысли текста.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классу прочитать текст. Прошу ответить на вопрос: о чём текст? Обсуждаем варианты ответов. Прошу подтвердить выдвигаемые мнения цитатами из текста. Задаю вопрос: что чаще всего упоминается в приведённых цитатах и прошу обобщить выявленную информацию. Таким образом, мы определили тему текста — значение Нила для Египта.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Предлагаю назвать, в чём конкретно заключалось влияние Нила на жизнь в Египте. После всех перечислений прошу выделить наиболее существенное (даёт воду, пищу, благополучие). Таким образом, мы отделили </w:t>
      </w:r>
      <w:proofErr w:type="gram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</w:t>
      </w:r>
      <w:proofErr w:type="gram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второстепенного.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лучшего понимания текста можно предложить учащимся ответить на продуктивные вопросы</w:t>
      </w:r>
      <w:proofErr w:type="gram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составленные учителем или самими учениками, например: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выводы можно сделать из утверждения, что бог, где бы он ни находился, пребывает под покровительством Нила? (специальный);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правителем Верхнего и Нижнего Египта был фараон, то почему про Нил говорится, что он держит в своей власти</w:t>
      </w:r>
      <w:proofErr w:type="gram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бе Земли? (разделительный).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объяснить выделенные в тексте выражения и указать, что олицетворял собой Нил для Египта (жизнь, плодородие, бога). Таким образом, мы установили основные связи между Нилом и Египтом.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на основе установленных взаимосвязей сформулировать главную мысль текста (Нил был основой существования Египта, поэтому его олицетворяли с богом). После этого сообщаю название текста «Египет — дар Нила», которое подтверждает правильность полученного нами в ходе рассуждений результата.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 учащимся, что при выполнении заданий они следовали определённому алгоритму, который мы теперь зафиксируем в тетради.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Задаю вопрос: насколько понятны записанные пункты алгоритма.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затруднений с их пониманием не возникает, поскольку каждый из них был «апробирован» учащимися в процессе работы.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определения главной мысли текста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Определите тему текста: отметьте наиболее характерные элементы (понятия, факты, явления и др.)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Систематизируйте текстовую информацию: отделите «важное» от «второстепенного».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Убедитесь в правильности понимания текста: объясните смысловое значение «важной» информации.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Установите внутреннюю смысловую связь: определите, как по смыслу связана вся полученная вами «важная» информация.</w:t>
      </w:r>
    </w:p>
    <w:p w:rsidR="00024CA8" w:rsidRPr="00CE492A" w:rsidRDefault="00024CA8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Сформулируйте главную мысль текста.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5-м классе, при изучении темы </w:t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«Переход от родовой общины к соседской общине»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используются определённые методические приёмы для формирования навыка сравнения.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ученикам предлагается форма для осуществления сравнения — таблица и определённые требования к её составлению: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у таблицы должно быть название;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колонки таблицы должны быть озаглавлены;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критерии должны отражать существенные различия и/или сходства объектов.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Родовая и соседская общины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2"/>
        <w:gridCol w:w="2205"/>
        <w:gridCol w:w="2479"/>
      </w:tblGrid>
      <w:tr w:rsidR="00626400" w:rsidRPr="00CE492A" w:rsidTr="006264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Родовая община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Соседская община</w:t>
            </w:r>
          </w:p>
        </w:tc>
      </w:tr>
      <w:tr w:rsidR="00626400" w:rsidRPr="00CE492A" w:rsidTr="006264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землёй и угодьями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6400" w:rsidRPr="00CE492A" w:rsidTr="006264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труда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6400" w:rsidRPr="00CE492A" w:rsidTr="006264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обобществления имущества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6400" w:rsidRPr="00CE492A" w:rsidTr="006264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6400" w:rsidRPr="00CE492A" w:rsidTr="006264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 и его обитатели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26400" w:rsidRPr="00CE492A" w:rsidRDefault="00626400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читают соответствующий параграф учебника и внимательно рассматривают рисунки, изображающие устройство родовой и соседской общины.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ученики получают и последовательно выполняют следующие задания: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выявите особенности родовой и соседской общины;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определите существенные различия и сходства между родовой и соседской общинами;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систематизируйте полученные данные в таблице с указанием критериев сравнения;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сформулируйте вывод о значении перехода от одного вида общины к другому для дальнейшего развития общественных отношений;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дайте определение понятия «соседская община» на основе её характерных признаков.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совместной работы выявляются особенности изучаемых объектов, выясняется, что значит «существенные» различия и сходства, как правильно формулировать критерии.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таблицы и подведении итога ученики должны убедиться, что сравнение помогло им открыть что-то важное, новое, только при соблюдении этого условия проделанная работа не будет бесполезной. После выполнения всех заданий в тетрадях записывается алгоритм сравнения.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сравнения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Определите (в тексте, на карте, в схемах, графиках, иллюстрациях) объекты для сравнения.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Выберите важные для сравнения основания (критерии).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Подберите к выделенным критериям характерные черты, свойства объектов.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Укажите различия и/или сходства между объектами сравнения.</w:t>
      </w:r>
    </w:p>
    <w:p w:rsidR="00626400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Подведите итог проделанной работе и запишите его в виде суждения.</w:t>
      </w:r>
    </w:p>
    <w:p w:rsidR="007947B1" w:rsidRPr="00CE492A" w:rsidRDefault="0062640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рассмотрели начальный этап формирования навыка сравнения у учащихся 5-х классов. Продолжая его развитие, можно несколько усложнить задачу.</w:t>
      </w:r>
    </w:p>
    <w:p w:rsidR="00DD382F" w:rsidRPr="00CE492A" w:rsidRDefault="007947B1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7B1" w:rsidRPr="00CE492A" w:rsidRDefault="007947B1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 чего следует начинать работу с текстом.</w:t>
      </w:r>
    </w:p>
    <w:p w:rsidR="007947B1" w:rsidRPr="00CE492A" w:rsidRDefault="007947B1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  истории по роду своей деятельности приходится часто использовать на уроках различные тексты и к этому сложно добавить что-либо новое. Однако</w:t>
      </w:r>
      <w:proofErr w:type="gram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определённую новизну  сможем увидеть в системном подходе к организации работы с текстами и в предлагаемых принципах работы с ними.</w:t>
      </w:r>
    </w:p>
    <w:p w:rsidR="007947B1" w:rsidRPr="00CE492A" w:rsidRDefault="007947B1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— поняти</w:t>
      </w:r>
      <w:r w:rsidR="00AB3CEE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многоплановое.  </w:t>
      </w:r>
      <w:proofErr w:type="gramStart"/>
      <w:r w:rsidR="00AB3CEE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использовать его, и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мея в виду любую текстовую информацию: объявление, рекламу, учебник, схему, график, слайдовую презентацию, книгу.</w:t>
      </w:r>
      <w:proofErr w:type="gramEnd"/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— это то, с чем любой человек, вынужденно или добровольно, соприкасается ежедневно. Если же говорить о школьниках, то для них текст является основой обучения. Но для того, чтобы научиться понимать текст, им необходимо овладеть определёнными навыками и технологиями работы с информацией на каждом этапе её прочтения.</w:t>
      </w:r>
    </w:p>
    <w:p w:rsidR="00F90AB0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Схема№1.</w:t>
      </w:r>
    </w:p>
    <w:p w:rsidR="00F90AB0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AB0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AB0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1230" cy="1845310"/>
            <wp:effectExtent l="19050" t="0" r="1270" b="0"/>
            <wp:docPr id="1" name="Рисунок 13" descr="http://his.1september.ru/2009/20/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s.1september.ru/2009/20/36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B0" w:rsidRPr="00CE492A" w:rsidRDefault="00F90AB0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Так, </w:t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выявление информации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выбор определённых элементов информации, отделение главного от второстепенного, нахождение доводов автора в подтверждение выдвинутых тезисов, что позволяет </w:t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раскрыть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содержание текста.</w:t>
      </w:r>
    </w:p>
    <w:p w:rsidR="00F90AB0" w:rsidRPr="00CE492A" w:rsidRDefault="00AB3CEE" w:rsidP="00F90AB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Осмысление информации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требует сопоставления, определения главной мысли и смысла текста, авторс</w:t>
      </w:r>
      <w:r w:rsidR="00F90AB0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замысла, позиции — всё это позволяет </w:t>
      </w:r>
      <w:r w:rsidR="00F90AB0"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интерпретировать</w:t>
      </w:r>
      <w:r w:rsidR="00F90AB0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 </w:t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преобразование информации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подразумевает создание нового текста, включающего собственное понимание и осмысление проблемы, благодаря чему и происходит </w:t>
      </w: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присвоение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текста.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видим, работа с информацией неизбежно требует от учащихся владения определёнными навыками, что, в свою очередь, позволяет им последовательно выполнять все указанные операции с текстом.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возможность организации подобной работы с текстом при изучении темы «Покорение Новгорода Иваном III». Учитель предлагает два текста: 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«Новгородская повесть о походе Ивана III Васильевича на Новгород» и «Московская повесть о походе Ивана III на Новгород», а также фрагмент произведения Карамзина «Марфа-посадница».</w:t>
      </w: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Задания учащимся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Выделить основные позиции, характеризующие присоединение Новгорода к Московской Руси в описании Новгородской и Московской летописей, а затем сравнить их.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Оценить описание присоединения Новгорода в каждой из летописей с точки зрения исторической достоверности, сформулировать причины различного изображения одного и того же события в указанных источниках.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позицию Карамзина в отношении присоединения Новгорода.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. Сформулировать собственное мнение о данном событии и обосновать его.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составлены таким образом, чтобы ученик последовательно осуществлял этапы работы с текстом. Изучение фактического материала в летописях подводит к пониманию причин разной трактовки события летописцами, это помогает лучше понять позицию Карамзина, что, в свою очередь, позволяет аргументированно высказать собственное мнение.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Марфа-посадница, или покорение Новгорода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Мудрый Иоанн должен был для славы и силы отечества присоединить область Новгородскую к своей державе: хвала ему! Однако ж сопротивление новгородцев не есть бунт каких-нибудь якобинцев, они сражались за древние свои уставы и права, данные им отчасти самими великими князьями, например Ярославом, </w:t>
      </w:r>
      <w:proofErr w:type="spell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утвердителем</w:t>
      </w:r>
      <w:proofErr w:type="spellEnd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вольности. Они поступили только безрассудно: им должно было предвидеть, что сопротивление обратится в гибель Новгороду, и благоразумие требовало от них добровольной жертвы.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Фрагмент ответа учащегося (задания № 3, 4)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Карамзин оценивает присоединение Новгорода к Москве объективно. Он приводит аргументы в пользу Новгорода — наличие прав, установленных ещё Ярославом, но в то же время он поддерживает Ивана III по поводу присоединения Новгорода, поскольку противоборство князей наносит вред единому правлению. Следовательно, автор является сторонником создания сильного государства.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Ясно, что, по мнению Карамзина, Новгород находится в безвыходном положении — его присоединение неизбежно. Москва слишком сильный соперник для Новгорода, поэтому его сопротивление «только безрассудно» (хотя автор и проявляет к нему сочувствие).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Я согласен с точкой зрения Карамзина, так как невозможно при создании централизованного государства и единой системы правления наличие двух центров власти. Присоединение Новгорода — исправление этой ошибки, и это должно было произойти в связи с усилением Московской власти.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определения авторской позиции учащемуся необходимо определить: почему и чему именно автор уделяет наибольшее внимание, почему и каким образом он описывает события, почему и чьи позиции он защищает, — то есть, осуществить интерпретацию исторического источника.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обобщённом виде выполненную учащимися работу можно представить следующим образом.</w:t>
      </w: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9"/>
        <w:gridCol w:w="2622"/>
        <w:gridCol w:w="3979"/>
        <w:gridCol w:w="2738"/>
      </w:tblGrid>
      <w:tr w:rsidR="00AB3CEE" w:rsidRPr="00CE492A" w:rsidTr="003C78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задания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Уровни понимания текста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Применяемые </w:t>
            </w:r>
            <w:proofErr w:type="spellStart"/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и предметные навыки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Фазы чтения текста</w:t>
            </w:r>
          </w:p>
        </w:tc>
      </w:tr>
      <w:tr w:rsidR="00AB3CEE" w:rsidRPr="00CE492A" w:rsidTr="003C78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Выявление информации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отделение главного </w:t>
            </w:r>
            <w:proofErr w:type="gramStart"/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второстепенного</w:t>
            </w:r>
          </w:p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выявление необходимых элементов информации</w:t>
            </w:r>
          </w:p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сравнение содержащейся в двух текстах информации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Раскрытие содержания текста</w:t>
            </w:r>
          </w:p>
        </w:tc>
      </w:tr>
      <w:tr w:rsidR="00AB3CEE" w:rsidRPr="00CE492A" w:rsidTr="003C78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Осмысление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сопоставительный анализ источников</w:t>
            </w:r>
          </w:p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оценивание источника, события с определённой позиции</w:t>
            </w:r>
          </w:p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установление причинно-следственных связей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Интерпретация</w:t>
            </w:r>
          </w:p>
        </w:tc>
      </w:tr>
      <w:tr w:rsidR="00AB3CEE" w:rsidRPr="00CE492A" w:rsidTr="003C78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Осмысление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определение позиции автора</w:t>
            </w:r>
          </w:p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соотнесение новой информации с имеющимися знаниями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Интерпретация</w:t>
            </w:r>
          </w:p>
        </w:tc>
      </w:tr>
      <w:tr w:rsidR="00AB3CEE" w:rsidRPr="00CE492A" w:rsidTr="003C78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Преобразование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определение собственной точки зрения</w:t>
            </w:r>
          </w:p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sz w:val="28"/>
                <w:szCs w:val="28"/>
              </w:rPr>
              <w:t>– аргументация собственного мнения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B3CEE" w:rsidRPr="00CE492A" w:rsidRDefault="00AB3CEE" w:rsidP="00DD2C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9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Присвоение</w:t>
            </w:r>
          </w:p>
        </w:tc>
      </w:tr>
    </w:tbl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мы видим, что ученик при выполнении заданий последовательно осуществил все этапы работы с текстом: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выявил необходимую информацию;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осмыслил текстовую и</w:t>
      </w:r>
      <w:r w:rsidR="00F90AB0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="00F90AB0"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текстовую информацию;</w:t>
      </w:r>
      <w:proofErr w:type="gramEnd"/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определил собственное отношение к информации.</w:t>
      </w: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успешность работы учащихся с текстовой информацией зависит не только от того, насколько они владеют определёнными навыками, но и от умения учителя эффективно организовать работу с текстом на уроке. Таким образом, мы подошли ко второй составляющей «грамотности чтения» — созданию условий для заинтересованной работы школьников с информацией.</w:t>
      </w: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2F" w:rsidRPr="00CE492A" w:rsidRDefault="00DD382F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1A9F" w:rsidRPr="00CE492A" w:rsidRDefault="00F90AB0" w:rsidP="00DD2CE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D81A9F" w:rsidRPr="00CE49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Чему можно научить и научиться при работе с текстом.                                                                      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</w:t>
      </w:r>
      <w:r w:rsidR="00CE49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каких методических приёмов можно добиться эффективной работы учащихся с тестом. Но прежде чем перейти к поиску ответов на него, хотелось бы напомнить, что учителю как организатору учебной деятельности необходимо хорошо понимать последовательность и взаимосвязь всех составляющих её элементов. В качестве подтверждения сказанного воспользуемся известной схемой из курса обществознания «структура деятельности»: цель — средства — методы — результат. Если опираться на указанные элементы, то работ</w:t>
      </w:r>
      <w:r w:rsidR="00F90AB0" w:rsidRPr="00CE492A">
        <w:rPr>
          <w:rFonts w:ascii="Times New Roman" w:hAnsi="Times New Roman" w:cs="Times New Roman"/>
          <w:color w:val="000000"/>
          <w:sz w:val="28"/>
          <w:szCs w:val="28"/>
        </w:rPr>
        <w:t>у учителя</w:t>
      </w:r>
      <w:proofErr w:type="gramStart"/>
      <w:r w:rsidR="00F90AB0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представить следующим образом: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>— самостоятельная образовательная деятельность учащихся;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средства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>— различные группы текстовой информации;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использование методических приёмов при работе с текстом;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>— решение проблемы «грамотности чтения», формирование учебно-познавательной компетентности.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Данная структура наглядно демонстрирует, что при рассмотрении интересующего нас вопроса о методике работы с текстом мы должны исходить из возможностей использования различной текстовой информации и стремиться к развитию способности учащихся самостоятельно добиваться высоких образовательных результатов, что и приведёт нас к поставленной цели.</w:t>
      </w:r>
    </w:p>
    <w:p w:rsidR="00DD2CE8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Главная задача  учителя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82F" w:rsidRPr="00CE492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не столько научить, сколько дать возможность школьнику учиться самому, то для предоставления ему такой возможности учителю, как минимум, придётся продумать компоновку и очерёдность использования текстовой информации, т.е. выбрать способ её подачи:</w:t>
      </w:r>
    </w:p>
    <w:p w:rsidR="00D81A9F" w:rsidRPr="00CE492A" w:rsidRDefault="00313446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1A9F" w:rsidRPr="00CE492A">
        <w:rPr>
          <w:rFonts w:ascii="Times New Roman" w:hAnsi="Times New Roman" w:cs="Times New Roman"/>
          <w:color w:val="000000"/>
          <w:sz w:val="28"/>
          <w:szCs w:val="28"/>
        </w:rPr>
        <w:t>определённая последовательность информации;</w:t>
      </w:r>
    </w:p>
    <w:p w:rsidR="00D81A9F" w:rsidRPr="00CE492A" w:rsidRDefault="00313446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81A9F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сочетание текста с иллюстративным материалом;</w:t>
      </w:r>
    </w:p>
    <w:p w:rsidR="00D81A9F" w:rsidRPr="00CE492A" w:rsidRDefault="00313446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81A9F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разных текстов и их фрагментов по теме;</w:t>
      </w:r>
    </w:p>
    <w:p w:rsidR="00D81A9F" w:rsidRPr="00CE492A" w:rsidRDefault="00313446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D81A9F" w:rsidRPr="00CE492A">
        <w:rPr>
          <w:rFonts w:ascii="Times New Roman" w:hAnsi="Times New Roman" w:cs="Times New Roman"/>
          <w:color w:val="000000"/>
          <w:sz w:val="28"/>
          <w:szCs w:val="28"/>
        </w:rPr>
        <w:t>разделение информации на несколько блоков;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Рассмотрим одновременно первый и второй из предложенных способов на примере изучения темы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«Финикия — морская цивилизация».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В начале урока учащимся предлагается ряд иллюстраций, а также перечень изобретений и открытий финикийцев: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изготовление краски из морских моллюсков;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окрашивание тканей в пурпурный цвет;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изготовление уникального цветного стекла;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буквенное письмо (алфавит);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наличие тарана в носовой части корабля.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Учитель формулирует вопрос: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вы думаете, чем обусловлены именно такие открытия и изобретения финикийцев?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Обсуждаются предположения учащихся, в результате чего появляется тезис о непосредственной связи открытий финикийцев с их основными занятиями.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Далее учащимся предлагается список основных занятий финикийцев: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морская торговля;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разведывание новых морских путей;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морское пиратство;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кораблестроение, ремесло;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посредничество в торговле.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Учитель формулирует вопрос: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могло оказать влияние на появление именно таких видов деятельности у финикийцев?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В ходе обсуждения ответов пятиклассники приходят к мысли о зависимости занятий населения от природных условий.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Далее учитель предлагает задание: определите географические особенности Финикии, опираясь на выявленную ранее информацию. После рассмотрения вариантов ответов учащихся им предлагается обратиться к карте, чтобы удостовериться в правильности выдвинутых предположений.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следующем этапе урока учитель формулирует 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какому типу цивилизаций относится Финикия в отличие от изученных ранее Египта и Шумера?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В результате учащиеся определяют новый тип цивилизации и устанавливают связь между географическими особенностями и определённым типом цивилизации.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В конце урока пятиклассники выполняют обобщающее задание: используя историческую карту, сформулируйте черты, присущие морской цивилизации.</w:t>
      </w: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Мы продемонстрировали сочетание двух способов: соединение текста с иллюстративным материалом и определённую последовательность подачи информации. Первый помог учащимся соотнести текст с изображениями, что позволило получить дополнительные сведения о финикийцах. Второй — осуществить изучение темы в порядке, обратном традиционному (географическое положение — основные занятия населения — достижения и открытия), что позволило учащимся самостоятельно «извлекать» новые знания и обеспечило их активную, заинтересованную деятельность на уроке.</w:t>
      </w:r>
    </w:p>
    <w:p w:rsidR="00DD2CE8" w:rsidRPr="00CE492A" w:rsidRDefault="00CE492A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Рассмотрим, </w:t>
      </w:r>
      <w:r w:rsidR="00DD2CE8" w:rsidRPr="00CE492A">
        <w:rPr>
          <w:rFonts w:ascii="Times New Roman" w:hAnsi="Times New Roman" w:cs="Times New Roman"/>
          <w:color w:val="000000"/>
          <w:sz w:val="28"/>
          <w:szCs w:val="28"/>
        </w:rPr>
        <w:t>ещё один способ</w:t>
      </w:r>
      <w:r w:rsidR="00313446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(№3)</w:t>
      </w:r>
      <w:r w:rsidR="00DD2CE8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подачи информации — объединение разных текстов и их фрагментов — на примере изучения темы</w:t>
      </w:r>
      <w:r w:rsidR="00DD2CE8"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2CE8" w:rsidRPr="00CE49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«Положение крепостных крестьян в России XVIII в.».</w:t>
      </w:r>
      <w:r w:rsidR="00DD2CE8"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2CE8" w:rsidRPr="00CE492A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работы при этом способе подачи информации ставится определённая задача — подвести учащихся к пониманию невозможности отмены крепостного права в изучаемый период, несмотря на негативное отношение Екатерины II к этому социальному явлению.</w:t>
      </w:r>
      <w:proofErr w:type="gramEnd"/>
      <w:r w:rsidR="00DD2CE8"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получают подборку текстов, позволяющих увидеть противоречивость ситуации, сложившейся вокруг вопроса о крепостничестве. Далее приведены фрагменты некоторых текстов, используемых на уроке.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Купчая крепость на трёх крепостных девочек, проданных на вывоз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Лета тысяча семьсот шестидесятого, декабря в девятый на десять день, отставной капрал Никифор Гаврилов сын Сипягин, продал майору Якову Михееву сыну Писемскому старинных своих Галицкого уезда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Корежской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волости, из деревни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Глобенова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, крестьянских дочерей, 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девок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Соломаниду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, Мавру, да Ульяну Ивановых дочерей малолетних на вывоз. А взял я, Никифор за тех проданных 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девок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денег три 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рубли. И вольно ему, Якову и жене, и детям, и наследникам его теми 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девками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с сей купчей владеть вечно, и продать, и заложить, и во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всякия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крепости укрепить.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Инструкция приказчикам и старостам об управлении деревнями, составленная князем </w:t>
      </w:r>
      <w:proofErr w:type="spellStart"/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М.М.Щербатовым</w:t>
      </w:r>
      <w:proofErr w:type="spellEnd"/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1758 г.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Наказания должны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крестьянем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, дворовым и всем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протчим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чинить при рассуждении вины батогами. Однако должно весьма осторожно поступать, дабы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смертнаго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убивства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учинять иль бы не изувечить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. И для того толстой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палкою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по голове, по рукам и по ногам не бить. А когда случится такое наказание, что должно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палкою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наказывать, то, велев 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наклоняя, бить по спине, а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лутчее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сечь батогами по спине и ниже, ибо наказание чувствительнее будет, а крестьянин не изувечится.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Исторический факт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Дарья Николаевна, 25-летняя вдова ротмистра Глеба Салтыкова, получившая в указе Екатерины II прозвище «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урод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рода человеческого», примерно за пять лет зверски убила не менее 50 человек, преимущественно дворовых девушек, «за неисправное мытьё полов и белья».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 мемуаров Екатерины II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Великий двигатель земледелия — свобода и собственность. Когда каждый крестьянин будет уверен, что то, что принадлежит ему, не принадлежит другому, он будет улучшать это. Государственные налоги ему не тяжелы, в виду того, что они очень умерены, и если государство не нуждается в увеличении доходов, земледельцы могут располагаться, как им удобно.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Указ 1765 г. «О предоставлении помещикам права отдавать крестьян в каторжную работу»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во всенародное известие. 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По высочайшей е. и. в. конфирмации, воспоследовавшей сего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генваря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8 дня на поднесённый от Сената доклад,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повелено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, буде кто из помещиков людей своих по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предерзностному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состоянию заслуживающих справедливое наказание, отдавать пожелает для лучшего воздержания в каторжную работу, таковых Адмиралтейской коллегии принимать и употреблять на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толикое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время, на сколько помещики их похотят, и во всю ту оных людей в работе бытность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, довольствовать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пищею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и одеждою из казны равно с каторжными; когда ж помещики их пожелают обратно взять, то отдавать им беспрекословно.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К текстовой информации составляются задания, требующие установления причинно-следственных связей между определёнными периодами Отечественной истории (дворцовые перевороты, изменения в положении дворян, просвещённый абсолютизм), соотнесения действий и мнений исторических лиц, знания фактического материала: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охарактеризуйте отношения между дворянами и Екатериной II к началу её правления;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определите позицию Екатерины II в отношении крепостничества;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назовите характерные черты крепостного права;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подумайте, можно ли дать однозначную характеристику отношения помещиков к крепостным; своё мнение обоснуйте;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выявите и сформулируйте проблему крепостного права в период правления Екатерины II.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В ходе последовательного выполнения перечисленных заданий ученики сами приходят к пониманию того, что сохранение крепостничества оказалось неизбежной 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платой за расширение дворянских привилегий и укрепление самодержавного правления Екатерины II. Наряду с выявленной проблемой, результатом работы учащихся становятся также сформулированные ими причины усиления крепостного права в России XVIII в.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различные способы подачи информации учителем создают такое пространство для деятельности учащихся, в котором те</w:t>
      </w: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>ановится для них не только объектом исследования, но и доставляет радость самостоятельно сделанного открытия. Однако возможности «эксплуатации» текста этим отнюдь не исчерпываются. В связи с этим обратимся к следующему из обозначенных ранее направлений методической работы — составлению текстов обучающего характера.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Прежде чем говорить об их специфике, предположу, что чаще всего мы подбираем тексты к теме урока, исходя из того, насколько они помогают нам озвучить и преподнести изучаемый материал, т.е. из соображений собственной пользы и удобства. Этому способствует и наличие специальных разделов в учебнике, и имеющиеся в нашем распоряжении хрестоматии, пособия, сборники документов.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Не отрицая определённой полезности данного подхода, хочу отметить, что тексты, прежде всего, следует подбирать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учеников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, учитывая, чему они могут научиться при работе с данной информацией и насколько это для них значимо. Нет необходимости объяснять, что учителю следует заранее продумывать структуру и содержание текстов, предлагаемых на уроке. С одной стороны, они должны быть достаточно сложными, проблемными, и,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по-возможности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>, неадаптированными, а с другой стороны — интересными и познавательными.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Обучающие тексты, в зависимости от использования их содержания, можно разделить на следующие виды: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тексты с нарушенной последовательностью информации;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тексты, включающие фактические и/или логические ошибки;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тексты с лишней или недостающей (лакуны) информацией;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тексты, требующие определения задачи, проблемы;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 тексты, содержащие противоречивую или вариативную информацию.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Наиболее простым является первый и второй виды, поэтому их, как правило, используют для закрепления или повторения изученного. А вот тексты с логическими ошибками, с избыточной или недостающей информацией являются для учащихся более сложными, поскольку требуют от них самостоятельного применения знаний и способов действия в изменённой ситуации, что позволяет проверить ещё и качество освоения материала.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обучающих текстов можно не только развивать способность учеников к самостоятельной учебной деятельности, но и успешно формировать у них аналитические навыки работы с информацией.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Итак, мы выяснили, что определённые методические приёмы позволяют организовать эффективную работу с текстом. Однако для расширения практической составляющей учебной деятельности школьников необходимо серьёзное внимание уделить различным формам преобразования информации, которые можно условно разделить на группы: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Style w:val="ab"/>
          <w:rFonts w:ascii="Times New Roman" w:hAnsi="Times New Roman" w:cs="Times New Roman"/>
          <w:color w:val="000000"/>
          <w:sz w:val="28"/>
          <w:szCs w:val="28"/>
        </w:rPr>
        <w:t>схематические тексты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например: схема, таблица, график;</w:t>
      </w:r>
      <w:proofErr w:type="gramEnd"/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Style w:val="ab"/>
          <w:rFonts w:ascii="Times New Roman" w:hAnsi="Times New Roman" w:cs="Times New Roman"/>
          <w:color w:val="000000"/>
          <w:sz w:val="28"/>
          <w:szCs w:val="28"/>
        </w:rPr>
        <w:t>тексты-экстракты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 xml:space="preserve">— например: справка, план, </w:t>
      </w:r>
      <w:proofErr w:type="spellStart"/>
      <w:r w:rsidRPr="00CE492A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CE492A">
        <w:rPr>
          <w:rFonts w:ascii="Times New Roman" w:hAnsi="Times New Roman" w:cs="Times New Roman"/>
          <w:color w:val="000000"/>
          <w:sz w:val="28"/>
          <w:szCs w:val="28"/>
        </w:rPr>
        <w:t>, досье;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E492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Style w:val="ab"/>
          <w:rFonts w:ascii="Times New Roman" w:hAnsi="Times New Roman" w:cs="Times New Roman"/>
          <w:color w:val="000000"/>
          <w:sz w:val="28"/>
          <w:szCs w:val="28"/>
        </w:rPr>
        <w:t>тексты разных жанров</w:t>
      </w:r>
      <w:r w:rsidRPr="00CE49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492A">
        <w:rPr>
          <w:rFonts w:ascii="Times New Roman" w:hAnsi="Times New Roman" w:cs="Times New Roman"/>
          <w:color w:val="000000"/>
          <w:sz w:val="28"/>
          <w:szCs w:val="28"/>
        </w:rPr>
        <w:t>— например: поучение, рассказ, письмо, сообщение.</w:t>
      </w:r>
    </w:p>
    <w:p w:rsidR="00DD2CE8" w:rsidRPr="00CE492A" w:rsidRDefault="00DD2CE8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1A9F" w:rsidRPr="00CE492A" w:rsidRDefault="00D81A9F" w:rsidP="00DD2CE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B3CEE" w:rsidRPr="00CE492A" w:rsidRDefault="00AB3CEE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7B1" w:rsidRPr="00CE492A" w:rsidRDefault="007947B1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7B1" w:rsidRPr="00CE492A" w:rsidRDefault="007947B1" w:rsidP="00DD2CE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</w:p>
    <w:p w:rsidR="00E4016D" w:rsidRPr="00CE492A" w:rsidRDefault="00E4016D" w:rsidP="00DD2CE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DD9" w:rsidRDefault="00CE492A" w:rsidP="001B0DD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4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92A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0DD9" w:rsidRPr="001B0DD9" w:rsidRDefault="001B0DD9" w:rsidP="001B0DD9">
      <w:pPr>
        <w:pStyle w:val="a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Характеристика и оценка исторического деятеля</w:t>
      </w:r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</w:r>
      <w:proofErr w:type="gramStart"/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( </w:t>
      </w:r>
      <w:proofErr w:type="gramEnd"/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5 – 6 класс )</w:t>
      </w:r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1. Как ты представляешь себе внешний вид героя?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2. Что он сделал?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3. Во имя чего, в интересах какого класса он действовал?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4. Какие внутренние, наиболее важные черты этого человека?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5. Дайте оценку деятельности деятеля. Какой вклад он внес в историю? Почему мы его помним?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и оценка исторического деятеля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proofErr w:type="gramStart"/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 xml:space="preserve">( </w:t>
      </w:r>
      <w:proofErr w:type="gramEnd"/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7 – 8 класс )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Вспомните: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а) когда и в какой стране жил;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б) к какому классу принадлежал, в каких условиях формировались его взгляды;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в) историческую обстановку, в которой протекала его активная деятельность;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г) его общественно-политические взгляды.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Кратко укажите: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а) какие цели и почему он выдвигал, с целями и задачами какого класса они совпадали;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б) какие средства он использовал для достижения своих задач; оцените и вы эти средства.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Опишите его внешность и характер. Какие из черт характера помогали или мешали ему в достижении поставленных задач?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Как вы оцениваете его деятельность в целом? Какова его роль в истории? Выразите свое отношение к нему.</w:t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и оценка исторического деятеля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proofErr w:type="gramStart"/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 xml:space="preserve">( </w:t>
      </w:r>
      <w:proofErr w:type="gramEnd"/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9 – 11 классы )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Определить исторические условия и общественную среду, в которых формировались взгляды, жизненные цели человека, показать, как на них влияли эти условия.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Раскрывать черты характера человека, их зависимость от воспитания, влияния общественной среды, его идеалов и задач.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Определить, какие качества личности этого выдающегося человека помогали в достижении поставленных им целей в решении исторических задач, объективно поставленных перед страной и народом.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Вскрыть связи и противоречия: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- между целями деятеля и интересами народных масс;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между целями и мотивами деятельности выдающегося человека;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между целями и способами их достижения.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Оценить его значение и роль в истории: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по результатам его деятельности;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по его влиянию на положение народных масс, на дальнейший ход событий;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по воздействию его примера на других людей, на новые поколения.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Оценить личность исторического деятеля и выразить свое отношение к нему.</w:t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исторической личности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Жизнь.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а) Когда, в какой стране жил и действовал?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б) Какое получил воспитание?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в) Цели и планы.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г) Какими способами достигал цели?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Внешность и характер.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Основные результаты деятельности.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а) Что ему удалось, что нет?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б) Какие последствия его деятельности: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— Для родной страны? — Для других стран? — Для человечества?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4. В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интересах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каких слоев действовал? Какие слои были недовольны?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а) соратники и друзья?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б) враги?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Дайте оценку его деятельности.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Собственное отношение.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а) Что вызывает: — Восхищение?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—О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суждение?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б) Каким его чертам характера вы бы хотели бы подражать?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Памятка для характеристики двух исторических деятелей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В какой исторический период жили эти два исторических деятеля, которых характеризуешь, в какой стране или странах?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Чьи интересы они выражали (какого класса или состояния)? Против каких порядков выступали?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Какие цели преследовали?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Как относились к народу?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Какие пути использовали для достижения поставленных целей?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Какие положительные и отрицательные черты характера проявили?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lastRenderedPageBreak/>
        <w:t>7. Оцени деятельность каждого из них (революционная, прогрессивная, реакционная).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8. Твое отношение к каждому из этих исторических деятелей.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Как дать оценку историческому событию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В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результате анализа фактов установите: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Причины происшествия: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Заинтересованность в нем определенных классов и общественных групп;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Характер события (антифеодальный, освободительный и др.);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3. Связи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( 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в том числе следственные ) с другими событиями того же порядка;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Значение для участников события и для последующего исторического развития.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Как дать оценку историческому явлению</w:t>
      </w:r>
      <w:proofErr w:type="gramStart"/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Н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а основе анализа фактов установите: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Причины явления.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Заинтересованность в нем определенных классов, слоев общества, социальную направленность.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Характер.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Связи с другими явлениями того же порядка;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Противоречия развития;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Значение этого исторического явления: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для разных классов и слоев общества;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для последующего исторического развития.</w:t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Характеристика исторических явлений</w:t>
      </w:r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1. Причины возникновения: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а) противоречия, что вызвали данное явление, необходимость их преодоления;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б) потребности, интересы сторон, сил, групп.</w:t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2. Содержание явления, его развитие: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а) факты, касающиеся явления;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б) социальная направленность действий различных сил.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3. Причины успеха (или неуспеха) в развитии явления.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4. Последствия и значение явления, его влияние на общий процесс исторического развития.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Характеристика исторического события</w:t>
      </w:r>
      <w:r w:rsidRPr="001B0DD9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1. Причины.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2. Определение заинтересованности в событиях разных социальных групп.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3. Характер события (антифеодальный, реакционный и т. п.).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4. Связь с другими подобными событиями.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5. Значение: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а) для участников событий;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б) для исторического развития.</w:t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крестьянских восстаний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Причины восстания.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Движущие силы восставших.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Цели, требования восставших.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Районы, которые охватывали восстания.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Ход восстания, его основные силы.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Итоги восстания и его значение.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</w:p>
    <w:p w:rsid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Памятка к изучению войн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Причины и характер войны: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основные противоречия, приведшие к войне;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значение решения этих противоречий для обеих сторон;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подготовка к войне, соотношение сил и планы воюющих сторон.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Ход войны: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повод к войне;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основные этапы и крупнейшие сражения;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конец войны и условия мира.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Причины победы или поражения в войне: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что влияло на боеспособность армии и на ход войны;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влияние характера войны и отношения армии и народа;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итог войны.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Историческое значение войн.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войн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Причина войн, хронологические рамки.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lastRenderedPageBreak/>
        <w:t>2. Воюющие страны или группировки стран.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Цели сторон.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Соотношение сил воюющих стран.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Повод для войны.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Ход военных действий (по этапам):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планы сторон в начале каждого этапа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военные и политические итоги каждого этапа.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7. Характер войны.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8. Условия мирного договора.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9. Военные и политические итоги войны.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сражений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Описание места битвы. Почему именно это место выбрано.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Соотношение сил, их размещение.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Развитие битвы и ее последствия.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Историческое значение битвы.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общественных выступлений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Место и время выступления.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Связь с другими событиями.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Причины.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Социальный состав участников.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Требования, лозунги, цели.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Методы борьбы.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7. Масштабы борьбы.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8. Уровень организованности.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9. Имена руководителей.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10. Основные этапы развития событий.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11. Результаты и значение.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Изучение предпосылок революции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Оцени уровень развития производственных сил.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Определи характер производственных отношений, положение различных классов и социальных групп, их роль в обществе, их потребности.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Установи, назрел ли конфликт между господствующими производственными отношениями и производственными силами.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Тормозит ли старый строй развитие производства и все общество в целом.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Назови классы, которые ведут борьбу против изжитого общественного строя.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Определи, какие задачи, характер, движущие силы назревающей революции.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революции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Причины и задачи революции.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Движущие силы революции.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Ход революции, ее этапы.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Характер революции.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Итоги революции, историческое значение революции.</w:t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революционных выступлений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Время и место выступления. Связь с другими событиями.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Причины революционного выступления.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Социальный состав участников.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Требования восставших, лозунги, цели.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5.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Методы борьбы (митинг, демонстрация, акция протеста, забастовка, восстание, акция гражданского неповиновения, вооруженное выступление, война).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Масштабы выступления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( 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территория, количество участников).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7. Уровень организованности.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8. Имена участников, руководителей.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9. Развитие событий, основные этапы.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10. Историческое значение выступления, его результаты.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Характеристика политического строя государства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1. Форма правления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( 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монархия или республика ).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Какой класс (часть класса, социальная группа, сословие) находятся у власти.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Политический строй государства: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Глава государства, его полномочия;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- Исполнительные органы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( 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способы формирования, функции, подчинения);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Законодательные органы (структура, способ формирования, их функции и полномочия);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Судебные органы, их подчинения;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Соответствие прав законодательной и судебной власти.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4. Права граждан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( 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подданных):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- Избирательное право (всеобщее или нет, наличие цензов и т.д.);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- 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Политические права и свободы;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-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Личные права и свободы;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Возможность использования провозглашенных законом прав и свобод.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lastRenderedPageBreak/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7. Краткая обобщающая оценка политического строя и перспектив его развития.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Памятка как составлять план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Внимательно прочитай название темы плана, текст параграфа и выбери из него только тот материал, который раскрывает тему плана.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Начинай составлять план только тогда, когда понял содержание материала в целом.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Определи характер изложения материала (сюжетное построение, объяснение, конспективное изложение), покажи цели изучения материала. Составляя план, учитывай это.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В зависимости от вида плана выбери один из двух предложенных путей: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- если план короткий, раздели текст на законченные по смыслу части, выдели в них главные мысли, четко, ясно, конкретно сформулируй их и запиши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.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-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е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сли план развернутый, соотнеси выделенные главные мысли между собой и запиши в виде основных пунктов; найди положения, которые объясняют, раскрывают главные мысли, запиши их в виде подпунктов.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5. Составь план,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проверь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раскрывает ли он содержание темы, помогает ли усвоить материал, представить картину исторического события, понять и осмыслить причины исторических явлений, сделать выводы.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Анализ портрета исторического деятеля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1.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Внимательно рассмотри портрет, установи личность изображенного, характер произведения по технике (портрет, гравюра, рисунок, фото, миниатюра, фреска, икона и т. п) и автора.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Вспомни, какие стили, направления господствовали в это время в искусстве и в какой манере работал мастер.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Определи, почему художник изобразил это лицо именно так. Можешь ли ты по портрету установить отношение художника к своему герою?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4. Вспомни, что ты знаешь об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изображенном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(изображенной) и его (ее) эпоху.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Анализ памятника историческому деятелю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Определи, кому посвящен, где установлен этот памятник и кто его автор.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Выясни, к какому периоду истории относится его создание.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Укажи стиль и опиши архитектурные детали памятника.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Выскажи свое впечатление о нем.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Вспомни, что ты знаешь о человеке, памятник которому исследуешь.</w:t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Постарайся узнать об этой личности из справочной, исторической, художественной литературы.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Анализ визуального источника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> 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(картины, карикатуры, плаката)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Что изображено?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2. Когда происходит событие? Из чего это следует?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Когда создано и с какой целью?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Где происходит событие? Характерные признаки места? Какое это имеет значение?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Характеристика изображенных лиц.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а) К каким социальным группам и типам относятся?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б) Почему такой состав участников?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Какова позиция автора?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7. Насколько полно отражает тенденцию, явление и тому подобное?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8. Собственное отношение.</w:t>
      </w:r>
    </w:p>
    <w:p w:rsidR="001B0DD9" w:rsidRPr="001B0DD9" w:rsidRDefault="001B0DD9" w:rsidP="001B0DD9">
      <w:pPr>
        <w:pStyle w:val="a3"/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shd w:val="clear" w:color="auto" w:fill="FFFFFF"/>
        </w:rPr>
        <w:t>Анализ письменного источника</w:t>
      </w:r>
      <w:r w:rsidRPr="001B0DD9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1. Кто автор документа? Что можно сказать о его социальном статусе, позиции? Является ли он участником событий, которые описывает? Чьи интересы защищает?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2. Когда </w:t>
      </w:r>
      <w:proofErr w:type="gramStart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написано</w:t>
      </w:r>
      <w:proofErr w:type="gramEnd"/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создан данный источник? Как это видно из его содержания?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3. Где происходят события, о которых идет речь в источнике? Как это следует из его содержания?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4. Какие факты изображены в документе? Какую информацию он нам дает? Какие можно сделать выводы?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5. Для кого и с какой целью создан этот документ?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6. О чем в нем не сказано? Как он соотносится с другими источниками?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7. Мера нашего доверия к нему.</w:t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FF"/>
        </w:rPr>
        <w:t>8. Значение источника.</w:t>
      </w:r>
    </w:p>
    <w:p w:rsidR="00CE492A" w:rsidRPr="001B0DD9" w:rsidRDefault="001B0DD9" w:rsidP="001B0DD9">
      <w:pPr>
        <w:pStyle w:val="a3"/>
        <w:rPr>
          <w:rFonts w:ascii="Times New Roman" w:hAnsi="Times New Roman" w:cs="Times New Roman"/>
          <w:sz w:val="16"/>
          <w:szCs w:val="16"/>
        </w:rPr>
      </w:pPr>
      <w:r w:rsidRPr="001B0DD9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</w:p>
    <w:p w:rsidR="00614775" w:rsidRPr="001B0DD9" w:rsidRDefault="00614775" w:rsidP="001B0DD9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614775" w:rsidRPr="001B0DD9" w:rsidSect="00D81A9F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F2A"/>
    <w:multiLevelType w:val="hybridMultilevel"/>
    <w:tmpl w:val="3928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45B1"/>
    <w:multiLevelType w:val="hybridMultilevel"/>
    <w:tmpl w:val="5CCC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065D"/>
    <w:multiLevelType w:val="hybridMultilevel"/>
    <w:tmpl w:val="2CFAEB96"/>
    <w:lvl w:ilvl="0" w:tplc="2C3674B2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BE079B4"/>
    <w:multiLevelType w:val="hybridMultilevel"/>
    <w:tmpl w:val="6808905A"/>
    <w:lvl w:ilvl="0" w:tplc="E6921C9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7252157C"/>
    <w:multiLevelType w:val="hybridMultilevel"/>
    <w:tmpl w:val="23860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C98"/>
    <w:rsid w:val="00024CA8"/>
    <w:rsid w:val="00064BB5"/>
    <w:rsid w:val="00076B0A"/>
    <w:rsid w:val="00131A18"/>
    <w:rsid w:val="001645BC"/>
    <w:rsid w:val="001B0DD9"/>
    <w:rsid w:val="00313446"/>
    <w:rsid w:val="00343369"/>
    <w:rsid w:val="00367343"/>
    <w:rsid w:val="00397C98"/>
    <w:rsid w:val="003B15B9"/>
    <w:rsid w:val="0044266C"/>
    <w:rsid w:val="00496FBB"/>
    <w:rsid w:val="005201A1"/>
    <w:rsid w:val="005642CA"/>
    <w:rsid w:val="005A32F6"/>
    <w:rsid w:val="005A7877"/>
    <w:rsid w:val="00614775"/>
    <w:rsid w:val="00626400"/>
    <w:rsid w:val="00646114"/>
    <w:rsid w:val="00782814"/>
    <w:rsid w:val="007947B1"/>
    <w:rsid w:val="008C6644"/>
    <w:rsid w:val="008D57EB"/>
    <w:rsid w:val="00901C0D"/>
    <w:rsid w:val="009B068D"/>
    <w:rsid w:val="00A47837"/>
    <w:rsid w:val="00A6079A"/>
    <w:rsid w:val="00AB3CEE"/>
    <w:rsid w:val="00B242A9"/>
    <w:rsid w:val="00B73E73"/>
    <w:rsid w:val="00BE101F"/>
    <w:rsid w:val="00BF5613"/>
    <w:rsid w:val="00C451BD"/>
    <w:rsid w:val="00C623A4"/>
    <w:rsid w:val="00CE492A"/>
    <w:rsid w:val="00D52CBA"/>
    <w:rsid w:val="00D81A9F"/>
    <w:rsid w:val="00DD2CE8"/>
    <w:rsid w:val="00DD382F"/>
    <w:rsid w:val="00E00345"/>
    <w:rsid w:val="00E4016D"/>
    <w:rsid w:val="00EB0BED"/>
    <w:rsid w:val="00F90AB0"/>
    <w:rsid w:val="00FA3DCD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B9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D81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98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397C9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397C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397C98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397C98"/>
  </w:style>
  <w:style w:type="character" w:styleId="a6">
    <w:name w:val="Hyperlink"/>
    <w:basedOn w:val="a0"/>
    <w:rsid w:val="005A32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1BD"/>
  </w:style>
  <w:style w:type="character" w:styleId="a8">
    <w:name w:val="Strong"/>
    <w:basedOn w:val="a0"/>
    <w:uiPriority w:val="22"/>
    <w:qFormat/>
    <w:rsid w:val="00C451B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CEE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81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D2CE8"/>
    <w:rPr>
      <w:i/>
      <w:iCs/>
    </w:rPr>
  </w:style>
  <w:style w:type="paragraph" w:styleId="ac">
    <w:name w:val="List Paragraph"/>
    <w:basedOn w:val="a"/>
    <w:uiPriority w:val="34"/>
    <w:qFormat/>
    <w:rsid w:val="00782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5E51-84C5-4D88-916E-87F5491F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7432</Words>
  <Characters>42368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</dc:creator>
  <cp:lastModifiedBy>core</cp:lastModifiedBy>
  <cp:revision>20</cp:revision>
  <dcterms:created xsi:type="dcterms:W3CDTF">2016-10-29T12:01:00Z</dcterms:created>
  <dcterms:modified xsi:type="dcterms:W3CDTF">2019-11-04T09:44:00Z</dcterms:modified>
</cp:coreProperties>
</file>