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EAD5" w:themeColor="accent4" w:themeTint="33"/>
  <w:body>
    <w:p w:rsidR="00DE596C" w:rsidRDefault="00E27AF8" w:rsidP="00E27AF8">
      <w:pPr>
        <w:jc w:val="center"/>
        <w:rPr>
          <w:b/>
          <w:i w:val="0"/>
          <w:color w:val="002060"/>
          <w:sz w:val="36"/>
          <w:szCs w:val="36"/>
          <w:lang w:val="ru-RU"/>
        </w:rPr>
      </w:pPr>
      <w:proofErr w:type="spellStart"/>
      <w:proofErr w:type="gramStart"/>
      <w:r w:rsidRPr="00E27AF8">
        <w:rPr>
          <w:b/>
          <w:i w:val="0"/>
          <w:color w:val="002060"/>
          <w:sz w:val="36"/>
          <w:szCs w:val="36"/>
        </w:rPr>
        <w:t>История</w:t>
      </w:r>
      <w:proofErr w:type="spellEnd"/>
      <w:r w:rsidRPr="00E27AF8">
        <w:rPr>
          <w:b/>
          <w:i w:val="0"/>
          <w:color w:val="002060"/>
          <w:sz w:val="36"/>
          <w:szCs w:val="36"/>
        </w:rPr>
        <w:t xml:space="preserve">  </w:t>
      </w:r>
      <w:proofErr w:type="spellStart"/>
      <w:r w:rsidRPr="00E27AF8">
        <w:rPr>
          <w:b/>
          <w:i w:val="0"/>
          <w:color w:val="002060"/>
          <w:sz w:val="36"/>
          <w:szCs w:val="36"/>
        </w:rPr>
        <w:t>города</w:t>
      </w:r>
      <w:proofErr w:type="spellEnd"/>
      <w:proofErr w:type="gramEnd"/>
      <w:r w:rsidRPr="00E27AF8">
        <w:rPr>
          <w:b/>
          <w:i w:val="0"/>
          <w:color w:val="002060"/>
          <w:sz w:val="36"/>
          <w:szCs w:val="36"/>
        </w:rPr>
        <w:t xml:space="preserve"> </w:t>
      </w:r>
      <w:proofErr w:type="spellStart"/>
      <w:r w:rsidRPr="00E27AF8">
        <w:rPr>
          <w:b/>
          <w:i w:val="0"/>
          <w:color w:val="002060"/>
          <w:sz w:val="36"/>
          <w:szCs w:val="36"/>
        </w:rPr>
        <w:t>Тамбова</w:t>
      </w:r>
      <w:proofErr w:type="spellEnd"/>
    </w:p>
    <w:p w:rsidR="00E27AF8" w:rsidRPr="00E27AF8" w:rsidRDefault="00E27AF8" w:rsidP="00E27AF8">
      <w:pPr>
        <w:pStyle w:val="af4"/>
        <w:spacing w:before="150" w:beforeAutospacing="0" w:after="150" w:afterAutospacing="0"/>
        <w:jc w:val="both"/>
        <w:textAlignment w:val="baseline"/>
        <w:rPr>
          <w:color w:val="000000"/>
          <w:sz w:val="32"/>
          <w:szCs w:val="32"/>
        </w:rPr>
      </w:pPr>
      <w:r w:rsidRPr="00E27AF8">
        <w:rPr>
          <w:color w:val="000000"/>
          <w:sz w:val="32"/>
          <w:szCs w:val="32"/>
        </w:rPr>
        <w:t>Тамбов в 1636 году основал царский воевода Роман Боборыкин. Первоначально это был город-крепость, отражавший нападения кочевников.</w:t>
      </w:r>
    </w:p>
    <w:p w:rsidR="00E27AF8" w:rsidRPr="00E27AF8" w:rsidRDefault="00E27AF8" w:rsidP="00E27AF8">
      <w:pPr>
        <w:pStyle w:val="af4"/>
        <w:spacing w:before="150" w:beforeAutospacing="0" w:after="150" w:afterAutospacing="0"/>
        <w:jc w:val="both"/>
        <w:textAlignment w:val="baseline"/>
        <w:rPr>
          <w:color w:val="000000"/>
          <w:sz w:val="32"/>
          <w:szCs w:val="32"/>
        </w:rPr>
      </w:pPr>
      <w:r w:rsidRPr="00E27AF8">
        <w:rPr>
          <w:color w:val="000000"/>
          <w:sz w:val="32"/>
          <w:szCs w:val="32"/>
        </w:rPr>
        <w:t>В 1769 году Тамбов посетил академик Фальк и нашёл, что Тамбов — «город необширный и некрасивый». В этот период Тамбов, действительно, на город был мало похож. Его жители занимались сельским хозяйством. Кстати, тамбовский чернозём не имеет аналогов во всем мире.</w:t>
      </w:r>
    </w:p>
    <w:p w:rsidR="00E27AF8" w:rsidRPr="00E27AF8" w:rsidRDefault="00E27AF8" w:rsidP="00E27AF8">
      <w:pPr>
        <w:pStyle w:val="af4"/>
        <w:spacing w:before="150" w:beforeAutospacing="0" w:after="150" w:afterAutospacing="0"/>
        <w:jc w:val="both"/>
        <w:textAlignment w:val="baseline"/>
        <w:rPr>
          <w:color w:val="000000"/>
          <w:sz w:val="32"/>
          <w:szCs w:val="32"/>
        </w:rPr>
      </w:pPr>
      <w:r w:rsidRPr="00E27AF8">
        <w:rPr>
          <w:color w:val="000000"/>
          <w:sz w:val="32"/>
          <w:szCs w:val="32"/>
        </w:rPr>
        <w:t>В этом же году Тамбов стал центром Тамбовского наместничества.</w:t>
      </w:r>
    </w:p>
    <w:p w:rsidR="00E27AF8" w:rsidRPr="00E27AF8" w:rsidRDefault="00E27AF8" w:rsidP="00E27AF8">
      <w:pPr>
        <w:pStyle w:val="af4"/>
        <w:spacing w:before="150" w:beforeAutospacing="0" w:after="150" w:afterAutospacing="0"/>
        <w:jc w:val="both"/>
        <w:textAlignment w:val="baseline"/>
        <w:rPr>
          <w:color w:val="000000"/>
          <w:sz w:val="32"/>
          <w:szCs w:val="32"/>
        </w:rPr>
      </w:pPr>
      <w:r w:rsidRPr="00E27AF8">
        <w:rPr>
          <w:color w:val="000000"/>
          <w:sz w:val="32"/>
          <w:szCs w:val="32"/>
        </w:rPr>
        <w:t>В 1781 году утверждён герб Тамбова — улей и три пчелы на лазоревом фоне как символ трудолюбия и бортного промысла (пчеловодства), которым с давних пор занимались жители Тамбовского края.</w:t>
      </w:r>
    </w:p>
    <w:p w:rsidR="00E27AF8" w:rsidRPr="00E27AF8" w:rsidRDefault="00E27AF8" w:rsidP="00E27AF8">
      <w:pPr>
        <w:pStyle w:val="af4"/>
        <w:spacing w:before="150" w:beforeAutospacing="0" w:after="150" w:afterAutospacing="0"/>
        <w:jc w:val="both"/>
        <w:textAlignment w:val="baseline"/>
        <w:rPr>
          <w:color w:val="000000"/>
          <w:sz w:val="32"/>
          <w:szCs w:val="32"/>
        </w:rPr>
      </w:pPr>
      <w:r w:rsidRPr="00E27AF8">
        <w:rPr>
          <w:color w:val="000000"/>
          <w:sz w:val="32"/>
          <w:szCs w:val="32"/>
        </w:rPr>
        <w:t>В 1916 году одной из улиц Тамбова было присвоено имя Державина, а в 1994 году на ней воздвигнут памятник поэту. Имя Державина присвоено Тамбовскому государственному университету, где регулярно проводятся державинские чтения, и классической гимназии. Такое повышенное внимание к Гавриилу Романовичу связано с тем, что с марта 1786 года по декабрь 1788 года по указу Екатерины II Державин был назначен наместником Тамбовской губернии. А так как Державин был ревностным служителем закона, то при нем начался «честный период правления». Город стал заметно благоустраиваться. Стали строить новые кирпичные здания, открылись сиротский дом и больница. Была организована школа, театр и другие гуманитарные заведения. И хотя Державин был награждён орденом святого Владимира третьей степени, 18 декабря 1788 года Екатерина II отозвала его с должности.</w:t>
      </w:r>
    </w:p>
    <w:p w:rsidR="00E27AF8" w:rsidRDefault="00E27AF8" w:rsidP="00E27AF8">
      <w:pPr>
        <w:pStyle w:val="af4"/>
        <w:spacing w:before="150" w:beforeAutospacing="0" w:after="150" w:afterAutospacing="0"/>
        <w:jc w:val="both"/>
        <w:textAlignment w:val="baseline"/>
        <w:rPr>
          <w:color w:val="000000"/>
          <w:sz w:val="32"/>
          <w:szCs w:val="32"/>
        </w:rPr>
      </w:pPr>
      <w:r w:rsidRPr="00E27AF8">
        <w:rPr>
          <w:color w:val="000000"/>
          <w:sz w:val="32"/>
          <w:szCs w:val="32"/>
        </w:rPr>
        <w:t>В Тамбове частенько бывал поэт Михаил Лермонтов. Через Тамбов Лермонтов ездил в имение бабушки в Тарханы. В Тамбове же жили его товарищи по московскому пансиону, у которых он иногда останавливался. Впечатления о провинциальном городе легли в основу описания внешнего вида города в повести «Тамбовская казначейша».</w:t>
      </w:r>
    </w:p>
    <w:p w:rsidR="00E27AF8" w:rsidRPr="0085686A" w:rsidRDefault="00E27AF8" w:rsidP="00E27AF8">
      <w:pPr>
        <w:pStyle w:val="af4"/>
        <w:spacing w:before="150" w:beforeAutospacing="0" w:after="150" w:afterAutospacing="0"/>
        <w:jc w:val="both"/>
        <w:textAlignment w:val="baseline"/>
        <w:rPr>
          <w:b/>
          <w:i/>
          <w:color w:val="002060"/>
          <w:sz w:val="36"/>
          <w:szCs w:val="36"/>
        </w:rPr>
      </w:pPr>
      <w:r w:rsidRPr="0085686A">
        <w:rPr>
          <w:b/>
          <w:color w:val="000000"/>
          <w:sz w:val="32"/>
          <w:szCs w:val="32"/>
        </w:rPr>
        <w:t>Источник</w:t>
      </w:r>
    </w:p>
    <w:sectPr w:rsidR="00E27AF8" w:rsidRPr="0085686A" w:rsidSect="00E27AF8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compat>
    <w:useFELayout/>
  </w:compat>
  <w:rsids>
    <w:rsidRoot w:val="00E27AF8"/>
    <w:rsid w:val="0085686A"/>
    <w:rsid w:val="00DE596C"/>
    <w:rsid w:val="00E2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F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27AF8"/>
    <w:pPr>
      <w:pBdr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pBdr>
      <w:shd w:val="clear" w:color="auto" w:fill="F2CD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141A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AF8"/>
    <w:pPr>
      <w:pBdr>
        <w:top w:val="single" w:sz="4" w:space="0" w:color="9F2936" w:themeColor="accent2"/>
        <w:left w:val="single" w:sz="48" w:space="2" w:color="9F2936" w:themeColor="accent2"/>
        <w:bottom w:val="single" w:sz="4" w:space="0" w:color="9F2936" w:themeColor="accent2"/>
        <w:right w:val="single" w:sz="4" w:space="4" w:color="9F293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AF8"/>
    <w:pPr>
      <w:pBdr>
        <w:left w:val="single" w:sz="48" w:space="2" w:color="9F2936" w:themeColor="accent2"/>
        <w:bottom w:val="single" w:sz="4" w:space="0" w:color="9F293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AF8"/>
    <w:pPr>
      <w:pBdr>
        <w:left w:val="single" w:sz="4" w:space="2" w:color="9F2936" w:themeColor="accent2"/>
        <w:bottom w:val="single" w:sz="4" w:space="2" w:color="9F293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AF8"/>
    <w:pPr>
      <w:pBdr>
        <w:left w:val="dotted" w:sz="4" w:space="2" w:color="9F2936" w:themeColor="accent2"/>
        <w:bottom w:val="dotted" w:sz="4" w:space="2" w:color="9F293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AF8"/>
    <w:pPr>
      <w:pBdr>
        <w:bottom w:val="single" w:sz="4" w:space="2" w:color="E59CA4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61E28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AF8"/>
    <w:pPr>
      <w:pBdr>
        <w:bottom w:val="dotted" w:sz="4" w:space="2" w:color="D86B7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61E28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AF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F2936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AF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F2936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AF8"/>
    <w:rPr>
      <w:rFonts w:asciiTheme="majorHAnsi" w:eastAsiaTheme="majorEastAsia" w:hAnsiTheme="majorHAnsi" w:cstheme="majorBidi"/>
      <w:b/>
      <w:bCs/>
      <w:i/>
      <w:iCs/>
      <w:color w:val="4E141A" w:themeColor="accent2" w:themeShade="7F"/>
      <w:shd w:val="clear" w:color="auto" w:fill="F2CDD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27AF8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27AF8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27AF8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27AF8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27AF8"/>
    <w:rPr>
      <w:rFonts w:asciiTheme="majorHAnsi" w:eastAsiaTheme="majorEastAsia" w:hAnsiTheme="majorHAnsi" w:cstheme="majorBidi"/>
      <w:i/>
      <w:iCs/>
      <w:color w:val="761E28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27AF8"/>
    <w:rPr>
      <w:rFonts w:asciiTheme="majorHAnsi" w:eastAsiaTheme="majorEastAsia" w:hAnsiTheme="majorHAnsi" w:cstheme="majorBidi"/>
      <w:i/>
      <w:iCs/>
      <w:color w:val="761E28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27AF8"/>
    <w:rPr>
      <w:rFonts w:asciiTheme="majorHAnsi" w:eastAsiaTheme="majorEastAsia" w:hAnsiTheme="majorHAnsi" w:cstheme="majorBidi"/>
      <w:i/>
      <w:iCs/>
      <w:color w:val="9F2936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27AF8"/>
    <w:rPr>
      <w:rFonts w:asciiTheme="majorHAnsi" w:eastAsiaTheme="majorEastAsia" w:hAnsiTheme="majorHAnsi" w:cstheme="majorBidi"/>
      <w:i/>
      <w:iCs/>
      <w:color w:val="9F2936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27AF8"/>
    <w:rPr>
      <w:b/>
      <w:bCs/>
      <w:color w:val="761E28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27AF8"/>
    <w:pPr>
      <w:pBdr>
        <w:top w:val="single" w:sz="48" w:space="0" w:color="9F2936" w:themeColor="accent2"/>
        <w:bottom w:val="single" w:sz="48" w:space="0" w:color="9F2936" w:themeColor="accent2"/>
      </w:pBdr>
      <w:shd w:val="clear" w:color="auto" w:fill="9F293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27AF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F2936" w:themeFill="accent2"/>
    </w:rPr>
  </w:style>
  <w:style w:type="paragraph" w:styleId="a6">
    <w:name w:val="Subtitle"/>
    <w:basedOn w:val="a"/>
    <w:next w:val="a"/>
    <w:link w:val="a7"/>
    <w:uiPriority w:val="11"/>
    <w:qFormat/>
    <w:rsid w:val="00E27AF8"/>
    <w:pPr>
      <w:pBdr>
        <w:bottom w:val="dotted" w:sz="8" w:space="10" w:color="9F293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141A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27AF8"/>
    <w:rPr>
      <w:rFonts w:asciiTheme="majorHAnsi" w:eastAsiaTheme="majorEastAsia" w:hAnsiTheme="majorHAnsi" w:cstheme="majorBidi"/>
      <w:i/>
      <w:iCs/>
      <w:color w:val="4E141A" w:themeColor="accent2" w:themeShade="7F"/>
      <w:sz w:val="24"/>
      <w:szCs w:val="24"/>
    </w:rPr>
  </w:style>
  <w:style w:type="character" w:styleId="a8">
    <w:name w:val="Strong"/>
    <w:uiPriority w:val="22"/>
    <w:qFormat/>
    <w:rsid w:val="00E27AF8"/>
    <w:rPr>
      <w:b/>
      <w:bCs/>
      <w:spacing w:val="0"/>
    </w:rPr>
  </w:style>
  <w:style w:type="character" w:styleId="a9">
    <w:name w:val="Emphasis"/>
    <w:uiPriority w:val="20"/>
    <w:qFormat/>
    <w:rsid w:val="00E27AF8"/>
    <w:rPr>
      <w:rFonts w:asciiTheme="majorHAnsi" w:eastAsiaTheme="majorEastAsia" w:hAnsiTheme="majorHAnsi" w:cstheme="majorBidi"/>
      <w:b/>
      <w:bCs/>
      <w:i/>
      <w:iCs/>
      <w:color w:val="9F2936" w:themeColor="accent2"/>
      <w:bdr w:val="single" w:sz="18" w:space="0" w:color="F2CDD1" w:themeColor="accent2" w:themeTint="33"/>
      <w:shd w:val="clear" w:color="auto" w:fill="F2CDD1" w:themeFill="accent2" w:themeFillTint="33"/>
    </w:rPr>
  </w:style>
  <w:style w:type="paragraph" w:styleId="aa">
    <w:name w:val="No Spacing"/>
    <w:basedOn w:val="a"/>
    <w:uiPriority w:val="1"/>
    <w:qFormat/>
    <w:rsid w:val="00E27AF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27A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AF8"/>
    <w:rPr>
      <w:i w:val="0"/>
      <w:iCs w:val="0"/>
      <w:color w:val="761E28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27AF8"/>
    <w:rPr>
      <w:color w:val="761E28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27AF8"/>
    <w:pPr>
      <w:pBdr>
        <w:top w:val="dotted" w:sz="8" w:space="10" w:color="9F2936" w:themeColor="accent2"/>
        <w:bottom w:val="dotted" w:sz="8" w:space="10" w:color="9F293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F2936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27AF8"/>
    <w:rPr>
      <w:rFonts w:asciiTheme="majorHAnsi" w:eastAsiaTheme="majorEastAsia" w:hAnsiTheme="majorHAnsi" w:cstheme="majorBidi"/>
      <w:b/>
      <w:bCs/>
      <w:i/>
      <w:iCs/>
      <w:color w:val="9F2936" w:themeColor="accent2"/>
      <w:sz w:val="20"/>
      <w:szCs w:val="20"/>
    </w:rPr>
  </w:style>
  <w:style w:type="character" w:styleId="ae">
    <w:name w:val="Subtle Emphasis"/>
    <w:uiPriority w:val="19"/>
    <w:qFormat/>
    <w:rsid w:val="00E27AF8"/>
    <w:rPr>
      <w:rFonts w:asciiTheme="majorHAnsi" w:eastAsiaTheme="majorEastAsia" w:hAnsiTheme="majorHAnsi" w:cstheme="majorBidi"/>
      <w:i/>
      <w:iCs/>
      <w:color w:val="9F2936" w:themeColor="accent2"/>
    </w:rPr>
  </w:style>
  <w:style w:type="character" w:styleId="af">
    <w:name w:val="Intense Emphasis"/>
    <w:uiPriority w:val="21"/>
    <w:qFormat/>
    <w:rsid w:val="00E27AF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F2936" w:themeColor="accent2"/>
      <w:shd w:val="clear" w:color="auto" w:fill="9F2936" w:themeFill="accent2"/>
      <w:vertAlign w:val="baseline"/>
    </w:rPr>
  </w:style>
  <w:style w:type="character" w:styleId="af0">
    <w:name w:val="Subtle Reference"/>
    <w:uiPriority w:val="31"/>
    <w:qFormat/>
    <w:rsid w:val="00E27AF8"/>
    <w:rPr>
      <w:i/>
      <w:iCs/>
      <w:smallCaps/>
      <w:color w:val="9F2936" w:themeColor="accent2"/>
      <w:u w:color="9F2936" w:themeColor="accent2"/>
    </w:rPr>
  </w:style>
  <w:style w:type="character" w:styleId="af1">
    <w:name w:val="Intense Reference"/>
    <w:uiPriority w:val="32"/>
    <w:qFormat/>
    <w:rsid w:val="00E27AF8"/>
    <w:rPr>
      <w:b/>
      <w:bCs/>
      <w:i/>
      <w:iCs/>
      <w:smallCaps/>
      <w:color w:val="9F2936" w:themeColor="accent2"/>
      <w:u w:color="9F2936" w:themeColor="accent2"/>
    </w:rPr>
  </w:style>
  <w:style w:type="character" w:styleId="af2">
    <w:name w:val="Book Title"/>
    <w:uiPriority w:val="33"/>
    <w:qFormat/>
    <w:rsid w:val="00E27AF8"/>
    <w:rPr>
      <w:rFonts w:asciiTheme="majorHAnsi" w:eastAsiaTheme="majorEastAsia" w:hAnsiTheme="majorHAnsi" w:cstheme="majorBidi"/>
      <w:b/>
      <w:bCs/>
      <w:i/>
      <w:iCs/>
      <w:smallCaps/>
      <w:color w:val="761E28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27AF8"/>
    <w:pPr>
      <w:outlineLvl w:val="9"/>
    </w:pPr>
  </w:style>
  <w:style w:type="paragraph" w:styleId="af4">
    <w:name w:val="Normal (Web)"/>
    <w:basedOn w:val="a"/>
    <w:uiPriority w:val="99"/>
    <w:unhideWhenUsed/>
    <w:rsid w:val="00E2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2016-06-18T19:42:00Z</dcterms:created>
  <dcterms:modified xsi:type="dcterms:W3CDTF">2016-06-18T20:10:00Z</dcterms:modified>
</cp:coreProperties>
</file>