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5" w:rsidRPr="00685ABA" w:rsidRDefault="00AB70B5" w:rsidP="00B0758F">
      <w:pPr>
        <w:shd w:val="clear" w:color="auto" w:fill="FFFFFF"/>
        <w:spacing w:before="298" w:line="278" w:lineRule="exact"/>
        <w:ind w:left="67"/>
        <w:jc w:val="center"/>
        <w:rPr>
          <w:b/>
          <w:bCs/>
          <w:sz w:val="24"/>
          <w:szCs w:val="24"/>
        </w:rPr>
      </w:pPr>
      <w:r w:rsidRPr="00685ABA">
        <w:rPr>
          <w:b/>
          <w:bCs/>
          <w:sz w:val="24"/>
          <w:szCs w:val="24"/>
        </w:rPr>
        <w:t>Положение</w:t>
      </w:r>
    </w:p>
    <w:p w:rsidR="00AB70B5" w:rsidRPr="00685ABA" w:rsidRDefault="00AB70B5" w:rsidP="00B0758F">
      <w:pPr>
        <w:shd w:val="clear" w:color="auto" w:fill="FFFFFF"/>
        <w:spacing w:line="278" w:lineRule="exact"/>
        <w:ind w:left="120"/>
        <w:jc w:val="center"/>
        <w:rPr>
          <w:b/>
          <w:bCs/>
          <w:sz w:val="24"/>
          <w:szCs w:val="24"/>
        </w:rPr>
      </w:pPr>
      <w:r w:rsidRPr="00685ABA">
        <w:rPr>
          <w:b/>
          <w:bCs/>
          <w:sz w:val="24"/>
          <w:szCs w:val="24"/>
        </w:rPr>
        <w:t xml:space="preserve">о зональной научно-практической конференции имени А.С. Пушкина  </w:t>
      </w:r>
    </w:p>
    <w:p w:rsidR="00AB70B5" w:rsidRPr="00685ABA" w:rsidRDefault="00AB70B5" w:rsidP="00B0758F">
      <w:pPr>
        <w:shd w:val="clear" w:color="auto" w:fill="FFFFFF"/>
        <w:spacing w:line="278" w:lineRule="exact"/>
        <w:ind w:left="120"/>
        <w:jc w:val="center"/>
        <w:rPr>
          <w:sz w:val="24"/>
          <w:szCs w:val="24"/>
        </w:rPr>
      </w:pPr>
      <w:r w:rsidRPr="00685ABA">
        <w:rPr>
          <w:b/>
          <w:bCs/>
          <w:sz w:val="24"/>
          <w:szCs w:val="24"/>
        </w:rPr>
        <w:t>1</w:t>
      </w:r>
      <w:r w:rsidRPr="00685ABA">
        <w:rPr>
          <w:b/>
          <w:bCs/>
          <w:spacing w:val="-1"/>
          <w:sz w:val="24"/>
          <w:szCs w:val="24"/>
        </w:rPr>
        <w:t>. Общие положения</w:t>
      </w:r>
    </w:p>
    <w:p w:rsidR="00AB70B5" w:rsidRPr="00685ABA" w:rsidRDefault="00AB70B5" w:rsidP="00B0758F">
      <w:pPr>
        <w:shd w:val="clear" w:color="auto" w:fill="FFFFFF"/>
        <w:tabs>
          <w:tab w:val="left" w:pos="979"/>
        </w:tabs>
        <w:spacing w:before="264"/>
        <w:ind w:left="941" w:right="11" w:hanging="374"/>
        <w:jc w:val="both"/>
        <w:rPr>
          <w:spacing w:val="-13"/>
          <w:sz w:val="24"/>
          <w:szCs w:val="24"/>
        </w:rPr>
      </w:pPr>
      <w:r w:rsidRPr="00685ABA">
        <w:rPr>
          <w:sz w:val="24"/>
          <w:szCs w:val="24"/>
        </w:rPr>
        <w:t xml:space="preserve">1.1 Зональная научно-практическая конференция имени А.С. Пушкина  проводится в октябре для учащихся 8-11 классов (в работе пленарного заседания и секции «Проба пера» возможно участие учащихся с  5 класса). Организаторы конференции: ИМЦ г. Лениногорска, администрация и кафедра гуманитарных дисциплин муниципального бюджетного общеобразовательного учреждения лицея №12 города </w:t>
      </w:r>
      <w:r>
        <w:rPr>
          <w:sz w:val="24"/>
          <w:szCs w:val="24"/>
        </w:rPr>
        <w:t>Л</w:t>
      </w:r>
      <w:r w:rsidRPr="00685ABA">
        <w:rPr>
          <w:sz w:val="24"/>
          <w:szCs w:val="24"/>
        </w:rPr>
        <w:t xml:space="preserve">ениногорска </w:t>
      </w:r>
      <w:r>
        <w:rPr>
          <w:sz w:val="24"/>
          <w:szCs w:val="24"/>
        </w:rPr>
        <w:t>Р</w:t>
      </w:r>
      <w:r w:rsidRPr="00685ABA">
        <w:rPr>
          <w:sz w:val="24"/>
          <w:szCs w:val="24"/>
        </w:rPr>
        <w:t>еспублики Татарстан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firstLine="540"/>
        <w:jc w:val="both"/>
      </w:pPr>
      <w:r w:rsidRPr="00685ABA">
        <w:t>1.2. Цель конференции: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/>
        <w:jc w:val="both"/>
      </w:pPr>
      <w:r w:rsidRPr="00685ABA">
        <w:t>-стимулирование научно-исследовательской деятельности учащихся;</w:t>
      </w:r>
    </w:p>
    <w:p w:rsidR="00AB70B5" w:rsidRPr="00685ABA" w:rsidRDefault="00AB70B5" w:rsidP="00B0758F">
      <w:pPr>
        <w:pStyle w:val="NormalWeb"/>
        <w:tabs>
          <w:tab w:val="left" w:pos="180"/>
          <w:tab w:val="left" w:pos="360"/>
        </w:tabs>
        <w:spacing w:before="0" w:beforeAutospacing="0" w:after="0" w:afterAutospacing="0"/>
        <w:ind w:left="1134" w:hanging="54"/>
        <w:jc w:val="both"/>
      </w:pPr>
      <w:r w:rsidRPr="00685ABA">
        <w:t>-организация интеллектуального общения детей, занимающихся научно-исследовательской деятельностью в области гуманитарных наук;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/>
        <w:jc w:val="both"/>
      </w:pPr>
      <w:r w:rsidRPr="00685ABA">
        <w:t>-ориентация юных исследователей на практическое применение своих исследований и создание общественно-значимых проектов.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firstLine="540"/>
        <w:jc w:val="both"/>
      </w:pPr>
      <w:r w:rsidRPr="00685ABA">
        <w:t>1.3. Задачи конференции: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/>
        <w:jc w:val="both"/>
      </w:pPr>
      <w:r w:rsidRPr="00685ABA">
        <w:t>-реализация программы по развитию творчески активной личности, выявление и поддержка  одаренных учащихся;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134" w:hanging="54"/>
        <w:jc w:val="both"/>
      </w:pPr>
      <w:r w:rsidRPr="00685ABA">
        <w:t>-развитие познавательного интереса школьников в области гуманитарных наук на материале, выходящем за пределы школьной программы;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/>
        <w:jc w:val="both"/>
      </w:pPr>
      <w:r w:rsidRPr="00685ABA">
        <w:t>-помощь в профессиональном самоопределении учащихся старших классов;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/>
        <w:jc w:val="both"/>
      </w:pPr>
      <w:r w:rsidRPr="00685ABA">
        <w:t xml:space="preserve">-реализация новых образовательных технологий в сфере эстетического и литературного развития учащихся. </w:t>
      </w:r>
    </w:p>
    <w:p w:rsidR="00AB70B5" w:rsidRPr="00685ABA" w:rsidRDefault="00AB70B5" w:rsidP="00B0758F">
      <w:pPr>
        <w:pStyle w:val="NormalWeb"/>
        <w:spacing w:before="0" w:beforeAutospacing="0" w:after="0" w:afterAutospacing="0"/>
        <w:ind w:left="1080" w:hanging="540"/>
        <w:jc w:val="both"/>
        <w:rPr>
          <w:spacing w:val="-13"/>
        </w:rPr>
      </w:pPr>
      <w:r w:rsidRPr="00685ABA">
        <w:t>1.4. Научно-практическая конференция</w:t>
      </w:r>
      <w:r w:rsidRPr="00685ABA">
        <w:rPr>
          <w:spacing w:val="-13"/>
        </w:rPr>
        <w:t xml:space="preserve"> предлагает круг тем, связанных с именем А.С.Пушкина,  литературоведческими и лингвистическими исследованиями произведений, с методикой, традициями и инновациями в изучении наследия А.С. Пушкина, с юбилейными литературными датами года и развитием литературного творчества учащихся:</w:t>
      </w:r>
    </w:p>
    <w:p w:rsidR="00AB70B5" w:rsidRPr="00685ABA" w:rsidRDefault="00AB70B5" w:rsidP="00B0758F">
      <w:pPr>
        <w:shd w:val="clear" w:color="auto" w:fill="FFFFFF"/>
        <w:tabs>
          <w:tab w:val="left" w:pos="979"/>
        </w:tabs>
        <w:spacing w:before="264" w:after="278"/>
        <w:ind w:left="2923" w:right="10"/>
        <w:jc w:val="both"/>
        <w:rPr>
          <w:sz w:val="24"/>
          <w:szCs w:val="24"/>
        </w:rPr>
      </w:pPr>
      <w:r w:rsidRPr="00685ABA">
        <w:rPr>
          <w:b/>
          <w:bCs/>
          <w:spacing w:val="-1"/>
          <w:sz w:val="24"/>
          <w:szCs w:val="24"/>
          <w:lang w:val="en-US"/>
        </w:rPr>
        <w:t>II</w:t>
      </w:r>
      <w:r w:rsidRPr="00685ABA">
        <w:rPr>
          <w:spacing w:val="-1"/>
          <w:sz w:val="24"/>
          <w:szCs w:val="24"/>
        </w:rPr>
        <w:t xml:space="preserve">. </w:t>
      </w:r>
      <w:r w:rsidRPr="00685ABA">
        <w:rPr>
          <w:b/>
          <w:bCs/>
          <w:spacing w:val="-1"/>
          <w:sz w:val="24"/>
          <w:szCs w:val="24"/>
        </w:rPr>
        <w:t>Порядок проведения и условия участия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993" w:hanging="426"/>
        <w:rPr>
          <w:b/>
          <w:bCs/>
          <w:i/>
          <w:iCs/>
          <w:sz w:val="24"/>
          <w:szCs w:val="24"/>
          <w:u w:val="single"/>
        </w:rPr>
      </w:pPr>
      <w:r w:rsidRPr="00685ABA">
        <w:rPr>
          <w:sz w:val="24"/>
          <w:szCs w:val="24"/>
        </w:rPr>
        <w:t>2.1. Место и дата проведения: –    2</w:t>
      </w:r>
      <w:r w:rsidRPr="00685ABA">
        <w:rPr>
          <w:b/>
          <w:bCs/>
          <w:i/>
          <w:iCs/>
          <w:sz w:val="24"/>
          <w:szCs w:val="24"/>
        </w:rPr>
        <w:t xml:space="preserve">9 </w:t>
      </w:r>
      <w:r w:rsidRPr="00685ABA">
        <w:rPr>
          <w:sz w:val="24"/>
          <w:szCs w:val="24"/>
        </w:rPr>
        <w:t xml:space="preserve"> </w:t>
      </w:r>
      <w:r w:rsidRPr="00685AB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ноября</w:t>
      </w:r>
      <w:r w:rsidRPr="00685ABA">
        <w:rPr>
          <w:b/>
          <w:bCs/>
          <w:i/>
          <w:iCs/>
          <w:sz w:val="24"/>
          <w:szCs w:val="24"/>
          <w:u w:val="single"/>
        </w:rPr>
        <w:t xml:space="preserve">  2013года, г. Лениногорск, МБОУ лицей №12, ул. Степная, 2а (тел. 5-45-50, приемная). Регистрация участников: 8-00.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993"/>
        <w:rPr>
          <w:spacing w:val="-7"/>
          <w:sz w:val="24"/>
          <w:szCs w:val="24"/>
        </w:rPr>
      </w:pPr>
      <w:r w:rsidRPr="00685ABA">
        <w:rPr>
          <w:b/>
          <w:bCs/>
          <w:i/>
          <w:iCs/>
          <w:sz w:val="24"/>
          <w:szCs w:val="24"/>
          <w:u w:val="single"/>
        </w:rPr>
        <w:t xml:space="preserve">Начало работы конференции:9-00.  Окончание работы: 12-00 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540"/>
        <w:rPr>
          <w:sz w:val="24"/>
          <w:szCs w:val="24"/>
        </w:rPr>
      </w:pPr>
      <w:r w:rsidRPr="00685ABA">
        <w:rPr>
          <w:sz w:val="24"/>
          <w:szCs w:val="24"/>
        </w:rPr>
        <w:t xml:space="preserve">2.2. Перечень секций конференции: 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540"/>
        <w:rPr>
          <w:sz w:val="24"/>
          <w:szCs w:val="24"/>
        </w:rPr>
      </w:pPr>
      <w:r w:rsidRPr="00685ABA">
        <w:rPr>
          <w:sz w:val="24"/>
          <w:szCs w:val="24"/>
        </w:rPr>
        <w:t xml:space="preserve">      «Чем чаще празднует лицей свою святую годовщину…» (пленарное заседание)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540"/>
        <w:rPr>
          <w:sz w:val="24"/>
          <w:szCs w:val="24"/>
        </w:rPr>
      </w:pPr>
      <w:r w:rsidRPr="00685ABA">
        <w:rPr>
          <w:sz w:val="24"/>
          <w:szCs w:val="24"/>
        </w:rPr>
        <w:t xml:space="preserve">     1. «Лиц</w:t>
      </w:r>
      <w:r>
        <w:rPr>
          <w:sz w:val="24"/>
          <w:szCs w:val="24"/>
        </w:rPr>
        <w:t>иния» («Властители дум»  поэта…», «Лицейство» поэта», «Нашему лицею - 20 лет»</w:t>
      </w:r>
      <w:r w:rsidRPr="00685ABA">
        <w:rPr>
          <w:sz w:val="24"/>
          <w:szCs w:val="24"/>
        </w:rPr>
        <w:t>);</w:t>
      </w:r>
    </w:p>
    <w:p w:rsidR="00AB70B5" w:rsidRPr="00685ABA" w:rsidRDefault="00AB70B5" w:rsidP="00B0758F">
      <w:pPr>
        <w:shd w:val="clear" w:color="auto" w:fill="FFFFFF"/>
        <w:tabs>
          <w:tab w:val="left" w:pos="422"/>
        </w:tabs>
        <w:ind w:left="540"/>
        <w:rPr>
          <w:spacing w:val="-25"/>
          <w:sz w:val="24"/>
          <w:szCs w:val="24"/>
        </w:rPr>
      </w:pPr>
      <w:r w:rsidRPr="00685ABA">
        <w:rPr>
          <w:sz w:val="24"/>
          <w:szCs w:val="24"/>
        </w:rPr>
        <w:t xml:space="preserve">     2. Литературоведение «Изучаем наследие А.С. Пушкина»</w:t>
      </w:r>
      <w:r>
        <w:rPr>
          <w:sz w:val="24"/>
          <w:szCs w:val="24"/>
        </w:rPr>
        <w:t>;</w:t>
      </w:r>
      <w:r w:rsidRPr="00685ABA">
        <w:rPr>
          <w:sz w:val="24"/>
          <w:szCs w:val="24"/>
        </w:rPr>
        <w:t xml:space="preserve">  </w:t>
      </w:r>
    </w:p>
    <w:p w:rsidR="00AB70B5" w:rsidRDefault="00AB70B5" w:rsidP="00B0758F">
      <w:pPr>
        <w:shd w:val="clear" w:color="auto" w:fill="FFFFFF"/>
        <w:tabs>
          <w:tab w:val="left" w:pos="1070"/>
        </w:tabs>
        <w:ind w:left="828"/>
        <w:rPr>
          <w:sz w:val="24"/>
          <w:szCs w:val="24"/>
        </w:rPr>
      </w:pPr>
      <w:r w:rsidRPr="00685ABA">
        <w:rPr>
          <w:sz w:val="24"/>
          <w:szCs w:val="24"/>
        </w:rPr>
        <w:t>3. Лингвистика. «Язык А.С. Пушкина - общенациональное достояние»</w:t>
      </w:r>
      <w:r>
        <w:rPr>
          <w:sz w:val="24"/>
          <w:szCs w:val="24"/>
        </w:rPr>
        <w:t>;</w:t>
      </w:r>
    </w:p>
    <w:p w:rsidR="00AB70B5" w:rsidRDefault="00AB70B5" w:rsidP="00B0758F">
      <w:pPr>
        <w:shd w:val="clear" w:color="auto" w:fill="FFFFFF"/>
        <w:tabs>
          <w:tab w:val="left" w:pos="1070"/>
        </w:tabs>
        <w:ind w:left="828"/>
        <w:rPr>
          <w:sz w:val="24"/>
          <w:szCs w:val="24"/>
        </w:rPr>
      </w:pPr>
      <w:r>
        <w:rPr>
          <w:sz w:val="24"/>
          <w:szCs w:val="24"/>
        </w:rPr>
        <w:t>4. « Имя А.С. Пушкина в искусстве»;</w:t>
      </w:r>
    </w:p>
    <w:p w:rsidR="00AB70B5" w:rsidRDefault="00AB70B5" w:rsidP="00B0758F">
      <w:pPr>
        <w:shd w:val="clear" w:color="auto" w:fill="FFFFFF"/>
        <w:tabs>
          <w:tab w:val="left" w:pos="1070"/>
        </w:tabs>
        <w:ind w:left="828"/>
        <w:rPr>
          <w:sz w:val="24"/>
          <w:szCs w:val="24"/>
        </w:rPr>
      </w:pPr>
      <w:r>
        <w:rPr>
          <w:sz w:val="24"/>
          <w:szCs w:val="24"/>
        </w:rPr>
        <w:t>5. « Имя А.С. Пушкина в литературе народов мира»;</w:t>
      </w:r>
    </w:p>
    <w:p w:rsidR="00AB70B5" w:rsidRPr="00685ABA" w:rsidRDefault="00AB70B5" w:rsidP="00B0758F">
      <w:pPr>
        <w:shd w:val="clear" w:color="auto" w:fill="FFFFFF"/>
        <w:tabs>
          <w:tab w:val="left" w:pos="1070"/>
        </w:tabs>
        <w:ind w:left="828"/>
        <w:rPr>
          <w:spacing w:val="-25"/>
          <w:sz w:val="24"/>
          <w:szCs w:val="24"/>
        </w:rPr>
      </w:pPr>
      <w:r>
        <w:rPr>
          <w:sz w:val="24"/>
          <w:szCs w:val="24"/>
        </w:rPr>
        <w:t>6. « Имя А.С. Пушкина в литературе народов России»;</w:t>
      </w:r>
    </w:p>
    <w:p w:rsidR="00AB70B5" w:rsidRPr="00685ABA" w:rsidRDefault="00AB70B5" w:rsidP="0013422D">
      <w:pPr>
        <w:shd w:val="clear" w:color="auto" w:fill="FFFFFF"/>
        <w:tabs>
          <w:tab w:val="left" w:pos="1070"/>
        </w:tabs>
        <w:ind w:left="828"/>
        <w:rPr>
          <w:spacing w:val="-1"/>
          <w:sz w:val="24"/>
          <w:szCs w:val="24"/>
        </w:rPr>
      </w:pPr>
      <w:r>
        <w:rPr>
          <w:sz w:val="24"/>
          <w:szCs w:val="24"/>
        </w:rPr>
        <w:t>7</w:t>
      </w:r>
      <w:r w:rsidRPr="00685ABA">
        <w:rPr>
          <w:sz w:val="24"/>
          <w:szCs w:val="24"/>
        </w:rPr>
        <w:t xml:space="preserve">. </w:t>
      </w:r>
      <w:r w:rsidRPr="00685ABA">
        <w:rPr>
          <w:spacing w:val="-2"/>
          <w:sz w:val="24"/>
          <w:szCs w:val="24"/>
        </w:rPr>
        <w:t xml:space="preserve"> Проба пера. « Авторские стихи, сказки, проза», 5-9 кл., 10-11 кл..</w:t>
      </w:r>
      <w:r w:rsidRPr="00685ABA">
        <w:rPr>
          <w:spacing w:val="-1"/>
          <w:sz w:val="24"/>
          <w:szCs w:val="24"/>
        </w:rPr>
        <w:t xml:space="preserve"> </w:t>
      </w:r>
    </w:p>
    <w:p w:rsidR="00AB70B5" w:rsidRDefault="00AB70B5" w:rsidP="00B0758F">
      <w:pPr>
        <w:shd w:val="clear" w:color="auto" w:fill="FFFFFF"/>
        <w:tabs>
          <w:tab w:val="left" w:pos="1070"/>
        </w:tabs>
        <w:ind w:left="828" w:right="4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Pr="00685ABA">
        <w:rPr>
          <w:spacing w:val="-1"/>
          <w:sz w:val="24"/>
          <w:szCs w:val="24"/>
        </w:rPr>
        <w:t>.«Юбилейная» (120-летию со дня рождения В.Маяковского посвящается.).</w:t>
      </w:r>
    </w:p>
    <w:p w:rsidR="00AB70B5" w:rsidRPr="00685ABA" w:rsidRDefault="00AB70B5" w:rsidP="00B0758F">
      <w:pPr>
        <w:shd w:val="clear" w:color="auto" w:fill="FFFFFF"/>
        <w:tabs>
          <w:tab w:val="left" w:pos="1070"/>
        </w:tabs>
        <w:ind w:left="830" w:hanging="360"/>
        <w:rPr>
          <w:b/>
          <w:bCs/>
          <w:sz w:val="24"/>
          <w:szCs w:val="24"/>
        </w:rPr>
      </w:pPr>
      <w:r w:rsidRPr="00685ABA">
        <w:rPr>
          <w:sz w:val="24"/>
          <w:szCs w:val="24"/>
        </w:rPr>
        <w:t xml:space="preserve">  2.3.Регламент выступления: 5-7 минут. В течение этого времени участник демонстрирует умение кратко изложить суть исследовательской работы. В обсуждении доклада участвуют руководители секций, а также все желающие участники секции. </w:t>
      </w:r>
      <w:r w:rsidRPr="00685ABA">
        <w:rPr>
          <w:b/>
          <w:bCs/>
          <w:sz w:val="24"/>
          <w:szCs w:val="24"/>
        </w:rPr>
        <w:t>От школы принимается не более 3-х работ, за исключением школы-организатора данной конференции.</w:t>
      </w:r>
      <w:r>
        <w:rPr>
          <w:b/>
          <w:bCs/>
          <w:sz w:val="24"/>
          <w:szCs w:val="24"/>
        </w:rPr>
        <w:t xml:space="preserve"> Работы с одинаковой тематикой принимаются только первые согласно их регистрации, работы с одним и тем же содержанием материала  не принимаются, </w:t>
      </w:r>
    </w:p>
    <w:p w:rsidR="00AB70B5" w:rsidRPr="00685ABA" w:rsidRDefault="00AB70B5" w:rsidP="004F1CF3">
      <w:pPr>
        <w:shd w:val="clear" w:color="auto" w:fill="FFFFFF"/>
        <w:tabs>
          <w:tab w:val="left" w:pos="1070"/>
        </w:tabs>
        <w:ind w:left="830" w:hanging="360"/>
        <w:rPr>
          <w:b/>
          <w:bCs/>
          <w:spacing w:val="-7"/>
          <w:sz w:val="24"/>
          <w:szCs w:val="24"/>
        </w:rPr>
      </w:pPr>
      <w:r w:rsidRPr="00685ABA">
        <w:rPr>
          <w:sz w:val="24"/>
          <w:szCs w:val="24"/>
        </w:rPr>
        <w:t xml:space="preserve">2.4. Для участия в научно-практической конференции необходимо предоставить в оргкомитет до </w:t>
      </w:r>
      <w:r w:rsidRPr="000F1E01">
        <w:rPr>
          <w:b/>
          <w:bCs/>
          <w:sz w:val="24"/>
          <w:szCs w:val="24"/>
          <w:u w:val="single"/>
        </w:rPr>
        <w:t>18 ноября</w:t>
      </w:r>
      <w:r w:rsidRPr="00685ABA">
        <w:rPr>
          <w:b/>
          <w:bCs/>
          <w:sz w:val="24"/>
          <w:szCs w:val="24"/>
          <w:u w:val="single"/>
        </w:rPr>
        <w:t xml:space="preserve"> 2013 </w:t>
      </w:r>
      <w:r w:rsidRPr="00685ABA">
        <w:rPr>
          <w:b/>
          <w:bCs/>
          <w:i/>
          <w:iCs/>
          <w:spacing w:val="-1"/>
          <w:sz w:val="24"/>
          <w:szCs w:val="24"/>
          <w:u w:val="single"/>
        </w:rPr>
        <w:t>года</w:t>
      </w:r>
      <w:r w:rsidRPr="00685AB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85ABA">
        <w:rPr>
          <w:spacing w:val="-1"/>
          <w:sz w:val="24"/>
          <w:szCs w:val="24"/>
        </w:rPr>
        <w:t xml:space="preserve">заявку и тезисы исследовательской работы на </w:t>
      </w:r>
      <w:r w:rsidRPr="00685ABA">
        <w:rPr>
          <w:b/>
          <w:bCs/>
          <w:spacing w:val="-1"/>
          <w:sz w:val="24"/>
          <w:szCs w:val="24"/>
        </w:rPr>
        <w:t xml:space="preserve">бумажном и  электронном </w:t>
      </w:r>
      <w:r w:rsidRPr="00685ABA">
        <w:rPr>
          <w:b/>
          <w:bCs/>
          <w:sz w:val="24"/>
          <w:szCs w:val="24"/>
        </w:rPr>
        <w:t>носителе</w:t>
      </w:r>
      <w:r w:rsidRPr="00685ABA">
        <w:rPr>
          <w:sz w:val="24"/>
          <w:szCs w:val="24"/>
        </w:rPr>
        <w:t xml:space="preserve">, указать форму выступления, наличие презентации, </w:t>
      </w:r>
      <w:r>
        <w:rPr>
          <w:sz w:val="24"/>
          <w:szCs w:val="24"/>
        </w:rPr>
        <w:t xml:space="preserve">возможно </w:t>
      </w:r>
      <w:r w:rsidRPr="00685ABA">
        <w:rPr>
          <w:sz w:val="24"/>
          <w:szCs w:val="24"/>
        </w:rPr>
        <w:t xml:space="preserve">инсценирование (для выступления на пленарном заседании). Тезисы на электронном носителе оформляются в текстовом редакторе </w:t>
      </w:r>
      <w:r w:rsidRPr="00685ABA">
        <w:rPr>
          <w:sz w:val="24"/>
          <w:szCs w:val="24"/>
          <w:lang w:val="en-US"/>
        </w:rPr>
        <w:t>Microsoft</w:t>
      </w:r>
      <w:r w:rsidRPr="00685ABA">
        <w:rPr>
          <w:sz w:val="24"/>
          <w:szCs w:val="24"/>
        </w:rPr>
        <w:t xml:space="preserve"> </w:t>
      </w:r>
      <w:r w:rsidRPr="00685ABA">
        <w:rPr>
          <w:sz w:val="24"/>
          <w:szCs w:val="24"/>
          <w:lang w:val="en-US"/>
        </w:rPr>
        <w:t>Word</w:t>
      </w:r>
      <w:r w:rsidRPr="00685ABA">
        <w:rPr>
          <w:sz w:val="24"/>
          <w:szCs w:val="24"/>
        </w:rPr>
        <w:t xml:space="preserve">, записываются в формате </w:t>
      </w:r>
      <w:r w:rsidRPr="00685ABA">
        <w:rPr>
          <w:sz w:val="24"/>
          <w:szCs w:val="24"/>
          <w:lang w:val="en-US"/>
        </w:rPr>
        <w:t>RTF</w:t>
      </w:r>
      <w:r w:rsidRPr="00685ABA">
        <w:rPr>
          <w:sz w:val="24"/>
          <w:szCs w:val="24"/>
        </w:rPr>
        <w:t xml:space="preserve">, 1 страница печатного текста, поля 2 см, интервал 1 см, шрифт </w:t>
      </w:r>
      <w:r w:rsidRPr="00685ABA">
        <w:rPr>
          <w:sz w:val="24"/>
          <w:szCs w:val="24"/>
          <w:lang w:val="en-US"/>
        </w:rPr>
        <w:t>New</w:t>
      </w:r>
      <w:r w:rsidRPr="00685ABA">
        <w:rPr>
          <w:sz w:val="24"/>
          <w:szCs w:val="24"/>
        </w:rPr>
        <w:t xml:space="preserve"> </w:t>
      </w:r>
      <w:r w:rsidRPr="00685ABA">
        <w:rPr>
          <w:sz w:val="24"/>
          <w:szCs w:val="24"/>
          <w:lang w:val="en-US"/>
        </w:rPr>
        <w:t>Times</w:t>
      </w:r>
      <w:r w:rsidRPr="00685ABA">
        <w:rPr>
          <w:sz w:val="24"/>
          <w:szCs w:val="24"/>
        </w:rPr>
        <w:t xml:space="preserve"> </w:t>
      </w:r>
      <w:r w:rsidRPr="00685ABA">
        <w:rPr>
          <w:sz w:val="24"/>
          <w:szCs w:val="24"/>
          <w:lang w:val="en-US"/>
        </w:rPr>
        <w:t>Roman</w:t>
      </w:r>
      <w:r w:rsidRPr="00685ABA">
        <w:rPr>
          <w:sz w:val="24"/>
          <w:szCs w:val="24"/>
        </w:rPr>
        <w:t xml:space="preserve">, 12. В тезисах необходимо в предельно краткой форме изложить основные положения доклада (без подробных комментариев), без указания списка литературы. Имя файла должно соответствовать фамилии ученика, его секции, школы. </w:t>
      </w:r>
    </w:p>
    <w:p w:rsidR="00AB70B5" w:rsidRPr="00685ABA" w:rsidRDefault="00AB70B5" w:rsidP="00B0758F">
      <w:pPr>
        <w:shd w:val="clear" w:color="auto" w:fill="FFFFFF"/>
        <w:spacing w:before="182"/>
        <w:ind w:left="744"/>
        <w:rPr>
          <w:sz w:val="24"/>
          <w:szCs w:val="24"/>
        </w:rPr>
      </w:pPr>
      <w:r w:rsidRPr="00685ABA">
        <w:rPr>
          <w:spacing w:val="-3"/>
          <w:sz w:val="24"/>
          <w:szCs w:val="24"/>
        </w:rPr>
        <w:t>Заявка:</w:t>
      </w:r>
    </w:p>
    <w:tbl>
      <w:tblPr>
        <w:tblW w:w="9686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620"/>
        <w:gridCol w:w="1000"/>
        <w:gridCol w:w="1080"/>
        <w:gridCol w:w="1708"/>
        <w:gridCol w:w="2410"/>
        <w:gridCol w:w="1868"/>
      </w:tblGrid>
      <w:tr w:rsidR="00AB70B5" w:rsidRPr="00685ABA">
        <w:trPr>
          <w:trHeight w:hRule="exact" w:val="58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>
            <w:pPr>
              <w:shd w:val="clear" w:color="auto" w:fill="FFFFFF"/>
              <w:ind w:left="24"/>
              <w:jc w:val="center"/>
              <w:rPr>
                <w:spacing w:val="-1"/>
                <w:sz w:val="24"/>
                <w:szCs w:val="24"/>
              </w:rPr>
            </w:pPr>
            <w:r w:rsidRPr="00685ABA">
              <w:rPr>
                <w:spacing w:val="-1"/>
                <w:sz w:val="24"/>
                <w:szCs w:val="24"/>
              </w:rPr>
              <w:t xml:space="preserve">Ф.И.О. </w:t>
            </w:r>
          </w:p>
          <w:p w:rsidR="00AB70B5" w:rsidRPr="00685ABA" w:rsidRDefault="00AB70B5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685ABA">
              <w:rPr>
                <w:spacing w:val="-1"/>
                <w:sz w:val="24"/>
                <w:szCs w:val="24"/>
              </w:rPr>
              <w:t>участника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685ABA">
              <w:rPr>
                <w:sz w:val="24"/>
                <w:szCs w:val="24"/>
              </w:rPr>
              <w:t>Класс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ABA">
              <w:rPr>
                <w:sz w:val="24"/>
                <w:szCs w:val="24"/>
              </w:rPr>
              <w:t>Школа, район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 w:rsidP="00B075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ABA">
              <w:rPr>
                <w:spacing w:val="-2"/>
                <w:sz w:val="24"/>
                <w:szCs w:val="24"/>
              </w:rPr>
              <w:t>Наименование секции, тема выступлениявыступленрия выступления  секция    конфе</w:t>
            </w:r>
            <w:r w:rsidRPr="00685ABA">
              <w:rPr>
                <w:spacing w:val="-2"/>
                <w:sz w:val="24"/>
                <w:szCs w:val="24"/>
              </w:rPr>
              <w:softHyphen/>
            </w:r>
            <w:r w:rsidRPr="00685ABA">
              <w:rPr>
                <w:sz w:val="24"/>
                <w:szCs w:val="24"/>
              </w:rPr>
              <w:t>ренции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 w:rsidP="00DE78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ABA">
              <w:rPr>
                <w:spacing w:val="-1"/>
                <w:sz w:val="24"/>
                <w:szCs w:val="24"/>
              </w:rPr>
              <w:t>Научный руково</w:t>
            </w:r>
            <w:r w:rsidRPr="00685ABA">
              <w:rPr>
                <w:sz w:val="24"/>
                <w:szCs w:val="24"/>
              </w:rPr>
              <w:t>д., квалиф. категория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B5" w:rsidRPr="00685ABA" w:rsidRDefault="00AB70B5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685ABA">
              <w:rPr>
                <w:spacing w:val="-2"/>
                <w:sz w:val="24"/>
                <w:szCs w:val="24"/>
              </w:rPr>
              <w:t>Конт. те</w:t>
            </w:r>
            <w:r w:rsidRPr="00685ABA">
              <w:rPr>
                <w:sz w:val="24"/>
                <w:szCs w:val="24"/>
              </w:rPr>
              <w:t>лефоны, заявка на питание</w:t>
            </w:r>
          </w:p>
        </w:tc>
      </w:tr>
    </w:tbl>
    <w:p w:rsidR="00AB70B5" w:rsidRPr="00685ABA" w:rsidRDefault="00AB70B5" w:rsidP="00B0758F">
      <w:pPr>
        <w:shd w:val="clear" w:color="auto" w:fill="FFFFFF"/>
        <w:tabs>
          <w:tab w:val="left" w:pos="1104"/>
        </w:tabs>
        <w:ind w:left="680"/>
        <w:rPr>
          <w:spacing w:val="-8"/>
          <w:sz w:val="24"/>
          <w:szCs w:val="24"/>
        </w:rPr>
      </w:pPr>
      <w:r w:rsidRPr="00685ABA">
        <w:rPr>
          <w:spacing w:val="-8"/>
          <w:sz w:val="24"/>
          <w:szCs w:val="24"/>
        </w:rPr>
        <w:t>2.5. Оргкомитет конференции принимает  научно-методические разработки,  статьи, выступления, программы элективных курсов по методике изучения творчества  А.С. Пушкина, которые будут размещены в сборнике материалов конференции.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680"/>
        <w:rPr>
          <w:sz w:val="24"/>
          <w:szCs w:val="24"/>
        </w:rPr>
      </w:pPr>
      <w:r w:rsidRPr="00685ABA">
        <w:rPr>
          <w:spacing w:val="-8"/>
          <w:sz w:val="24"/>
          <w:szCs w:val="24"/>
        </w:rPr>
        <w:t>2.6.</w:t>
      </w:r>
      <w:r w:rsidRPr="00685ABA">
        <w:rPr>
          <w:sz w:val="24"/>
          <w:szCs w:val="24"/>
        </w:rPr>
        <w:t>Заявка и тезисы принимаются  по следующему адресу: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 xml:space="preserve">г.Лениногорск, ул. Степная, 2А, лицей №12, Электронный адрес: </w:t>
      </w:r>
      <w:r w:rsidRPr="00685ABA">
        <w:rPr>
          <w:sz w:val="24"/>
          <w:szCs w:val="24"/>
          <w:lang w:val="en-US"/>
        </w:rPr>
        <w:t>lens</w:t>
      </w:r>
      <w:r w:rsidRPr="00685ABA">
        <w:rPr>
          <w:sz w:val="24"/>
          <w:szCs w:val="24"/>
        </w:rPr>
        <w:t>121@</w:t>
      </w:r>
      <w:r w:rsidRPr="00685ABA">
        <w:rPr>
          <w:sz w:val="24"/>
          <w:szCs w:val="24"/>
          <w:lang w:val="en-US"/>
        </w:rPr>
        <w:t>mail</w:t>
      </w:r>
      <w:r w:rsidRPr="00685ABA">
        <w:rPr>
          <w:sz w:val="24"/>
          <w:szCs w:val="24"/>
        </w:rPr>
        <w:t>.</w:t>
      </w:r>
      <w:r w:rsidRPr="00685ABA">
        <w:rPr>
          <w:sz w:val="24"/>
          <w:szCs w:val="24"/>
          <w:lang w:val="en-US"/>
        </w:rPr>
        <w:t>ru</w:t>
      </w:r>
      <w:r w:rsidRPr="00685ABA">
        <w:rPr>
          <w:sz w:val="24"/>
          <w:szCs w:val="24"/>
        </w:rPr>
        <w:t>, факс (85595) 5-48-48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 xml:space="preserve">По вопросами  организации и консультации  обращаться: 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>Фролова Л.А., зам. директора МБОУ лицея №12, руководитель высшей квалификационной категории, тел. 89173974044.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 xml:space="preserve">2.7. За организацию, участие и сопровождение учащихся на конференцию ответственность несут учителя </w:t>
      </w:r>
      <w:r>
        <w:rPr>
          <w:sz w:val="24"/>
          <w:szCs w:val="24"/>
        </w:rPr>
        <w:t>той школы, откуда направлены участники</w:t>
      </w:r>
      <w:r w:rsidRPr="00685ABA">
        <w:rPr>
          <w:sz w:val="24"/>
          <w:szCs w:val="24"/>
        </w:rPr>
        <w:t>.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>2.8. При отсутствии бумажного или электронного вариантов работы не рассматриваются.</w:t>
      </w:r>
    </w:p>
    <w:p w:rsidR="00AB70B5" w:rsidRPr="00685ABA" w:rsidRDefault="00AB70B5" w:rsidP="00B0758F">
      <w:pPr>
        <w:shd w:val="clear" w:color="auto" w:fill="FFFFFF"/>
        <w:tabs>
          <w:tab w:val="left" w:pos="1104"/>
        </w:tabs>
        <w:ind w:left="851"/>
        <w:rPr>
          <w:sz w:val="24"/>
          <w:szCs w:val="24"/>
        </w:rPr>
      </w:pPr>
      <w:r w:rsidRPr="00685ABA">
        <w:rPr>
          <w:sz w:val="24"/>
          <w:szCs w:val="24"/>
        </w:rPr>
        <w:t xml:space="preserve">2.9. Заявки и материалы, присланные позднее </w:t>
      </w:r>
      <w:r>
        <w:rPr>
          <w:sz w:val="24"/>
          <w:szCs w:val="24"/>
        </w:rPr>
        <w:t>18ноября 2013 года</w:t>
      </w:r>
      <w:r w:rsidRPr="00685ABA">
        <w:rPr>
          <w:sz w:val="24"/>
          <w:szCs w:val="24"/>
        </w:rPr>
        <w:t>, не рассматриваются.</w:t>
      </w:r>
    </w:p>
    <w:p w:rsidR="00AB70B5" w:rsidRPr="00685ABA" w:rsidRDefault="00AB70B5" w:rsidP="00B075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B70B5" w:rsidRPr="00685ABA" w:rsidRDefault="00AB70B5" w:rsidP="00B0758F">
      <w:pPr>
        <w:shd w:val="clear" w:color="auto" w:fill="FFFFFF"/>
        <w:tabs>
          <w:tab w:val="left" w:pos="998"/>
        </w:tabs>
        <w:spacing w:before="5"/>
        <w:ind w:left="1080" w:right="14" w:hanging="360"/>
        <w:jc w:val="center"/>
        <w:rPr>
          <w:b/>
          <w:bCs/>
          <w:sz w:val="24"/>
          <w:szCs w:val="24"/>
        </w:rPr>
      </w:pPr>
      <w:r w:rsidRPr="00685ABA">
        <w:rPr>
          <w:b/>
          <w:bCs/>
          <w:sz w:val="24"/>
          <w:szCs w:val="24"/>
        </w:rPr>
        <w:t>111. Подведение итогов.</w:t>
      </w:r>
    </w:p>
    <w:p w:rsidR="00AB70B5" w:rsidRDefault="00AB70B5" w:rsidP="00685ABA">
      <w:pPr>
        <w:shd w:val="clear" w:color="auto" w:fill="FFFFFF"/>
        <w:ind w:left="28" w:firstLine="692"/>
        <w:rPr>
          <w:sz w:val="24"/>
          <w:szCs w:val="24"/>
        </w:rPr>
      </w:pPr>
      <w:r w:rsidRPr="00685ABA">
        <w:rPr>
          <w:sz w:val="24"/>
          <w:szCs w:val="24"/>
        </w:rPr>
        <w:t xml:space="preserve">5.1.Участники конференции, занявшие </w:t>
      </w:r>
      <w:r w:rsidRPr="00685ABA">
        <w:rPr>
          <w:sz w:val="24"/>
          <w:szCs w:val="24"/>
          <w:lang w:val="en-US"/>
        </w:rPr>
        <w:t>I</w:t>
      </w:r>
      <w:r w:rsidRPr="00685ABA">
        <w:rPr>
          <w:sz w:val="24"/>
          <w:szCs w:val="24"/>
        </w:rPr>
        <w:t>,</w:t>
      </w:r>
      <w:r w:rsidRPr="00685ABA">
        <w:rPr>
          <w:sz w:val="24"/>
          <w:szCs w:val="24"/>
          <w:lang w:val="en-US"/>
        </w:rPr>
        <w:t>II</w:t>
      </w:r>
      <w:r w:rsidRPr="00685ABA">
        <w:rPr>
          <w:sz w:val="24"/>
          <w:szCs w:val="24"/>
        </w:rPr>
        <w:t>,</w:t>
      </w:r>
      <w:r w:rsidRPr="00685ABA">
        <w:rPr>
          <w:sz w:val="24"/>
          <w:szCs w:val="24"/>
          <w:lang w:val="en-US"/>
        </w:rPr>
        <w:t>III</w:t>
      </w:r>
      <w:r w:rsidRPr="00685ABA">
        <w:rPr>
          <w:sz w:val="24"/>
          <w:szCs w:val="24"/>
        </w:rPr>
        <w:t xml:space="preserve"> место, награждаются дипломами.</w:t>
      </w:r>
    </w:p>
    <w:p w:rsidR="00AB70B5" w:rsidRDefault="00AB70B5" w:rsidP="00685ABA">
      <w:pPr>
        <w:shd w:val="clear" w:color="auto" w:fill="FFFFFF"/>
        <w:ind w:left="28" w:firstLine="692"/>
        <w:rPr>
          <w:sz w:val="24"/>
          <w:szCs w:val="24"/>
        </w:rPr>
      </w:pPr>
      <w:r>
        <w:rPr>
          <w:sz w:val="24"/>
          <w:szCs w:val="24"/>
        </w:rPr>
        <w:t xml:space="preserve">5.2. Научно-исследовательские, авторские работы учащихся, научно-методические            </w:t>
      </w:r>
    </w:p>
    <w:p w:rsidR="00AB70B5" w:rsidRPr="00685ABA" w:rsidRDefault="00AB70B5" w:rsidP="00685ABA">
      <w:pPr>
        <w:shd w:val="clear" w:color="auto" w:fill="FFFFFF"/>
        <w:ind w:left="28" w:firstLine="692"/>
        <w:rPr>
          <w:sz w:val="24"/>
          <w:szCs w:val="24"/>
        </w:rPr>
      </w:pPr>
      <w:r>
        <w:rPr>
          <w:sz w:val="24"/>
          <w:szCs w:val="24"/>
        </w:rPr>
        <w:t xml:space="preserve">       разработки учителей публикуются в сборнике материалов конференции </w:t>
      </w:r>
    </w:p>
    <w:p w:rsidR="00AB70B5" w:rsidRPr="00685ABA" w:rsidRDefault="00AB70B5" w:rsidP="00C111EE">
      <w:pPr>
        <w:shd w:val="clear" w:color="auto" w:fill="FFFFFF"/>
        <w:spacing w:before="278"/>
        <w:ind w:left="29" w:firstLine="691"/>
        <w:rPr>
          <w:b/>
          <w:bCs/>
          <w:sz w:val="24"/>
          <w:szCs w:val="24"/>
        </w:rPr>
      </w:pPr>
      <w:r w:rsidRPr="00685ABA">
        <w:rPr>
          <w:b/>
          <w:bCs/>
          <w:sz w:val="24"/>
          <w:szCs w:val="24"/>
        </w:rPr>
        <w:t>Программа конференции</w:t>
      </w:r>
    </w:p>
    <w:p w:rsidR="00AB70B5" w:rsidRPr="00685ABA" w:rsidRDefault="00AB70B5" w:rsidP="00C111EE">
      <w:pPr>
        <w:shd w:val="clear" w:color="auto" w:fill="FFFFFF"/>
        <w:spacing w:before="278"/>
        <w:ind w:left="29" w:firstLine="691"/>
        <w:rPr>
          <w:b/>
          <w:bCs/>
          <w:spacing w:val="-25"/>
          <w:sz w:val="24"/>
          <w:szCs w:val="24"/>
        </w:rPr>
      </w:pPr>
      <w:r w:rsidRPr="00685ABA">
        <w:rPr>
          <w:sz w:val="24"/>
          <w:szCs w:val="24"/>
        </w:rPr>
        <w:t xml:space="preserve">8.00-8.45. Встреча участников конференции </w:t>
      </w:r>
    </w:p>
    <w:p w:rsidR="00AB70B5" w:rsidRPr="00685ABA" w:rsidRDefault="00AB70B5" w:rsidP="00B0758F">
      <w:pPr>
        <w:shd w:val="clear" w:color="auto" w:fill="FFFFFF"/>
        <w:tabs>
          <w:tab w:val="left" w:pos="797"/>
        </w:tabs>
        <w:ind w:left="552" w:right="-185"/>
        <w:rPr>
          <w:sz w:val="24"/>
          <w:szCs w:val="24"/>
        </w:rPr>
      </w:pPr>
      <w:r w:rsidRPr="00685ABA">
        <w:rPr>
          <w:sz w:val="24"/>
          <w:szCs w:val="24"/>
        </w:rPr>
        <w:t>9.00-1</w:t>
      </w:r>
      <w:r>
        <w:rPr>
          <w:sz w:val="24"/>
          <w:szCs w:val="24"/>
        </w:rPr>
        <w:t>0</w:t>
      </w:r>
      <w:r w:rsidRPr="00685AB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85ABA">
        <w:rPr>
          <w:sz w:val="24"/>
          <w:szCs w:val="24"/>
        </w:rPr>
        <w:t>0. Пленарная часть:</w:t>
      </w:r>
    </w:p>
    <w:p w:rsidR="00AB70B5" w:rsidRPr="00685ABA" w:rsidRDefault="00AB70B5" w:rsidP="00B0758F">
      <w:pPr>
        <w:numPr>
          <w:ilvl w:val="0"/>
          <w:numId w:val="3"/>
        </w:numPr>
        <w:shd w:val="clear" w:color="auto" w:fill="FFFFFF"/>
        <w:tabs>
          <w:tab w:val="left" w:pos="797"/>
        </w:tabs>
        <w:ind w:right="-185"/>
        <w:rPr>
          <w:sz w:val="24"/>
          <w:szCs w:val="24"/>
        </w:rPr>
      </w:pPr>
      <w:r w:rsidRPr="00685ABA">
        <w:rPr>
          <w:sz w:val="24"/>
          <w:szCs w:val="24"/>
        </w:rPr>
        <w:t>Приветствие участников конференции;</w:t>
      </w:r>
    </w:p>
    <w:p w:rsidR="00AB70B5" w:rsidRPr="00685ABA" w:rsidRDefault="00AB70B5" w:rsidP="00B0758F">
      <w:pPr>
        <w:numPr>
          <w:ilvl w:val="0"/>
          <w:numId w:val="3"/>
        </w:numPr>
        <w:shd w:val="clear" w:color="auto" w:fill="FFFFFF"/>
        <w:tabs>
          <w:tab w:val="left" w:pos="797"/>
        </w:tabs>
        <w:ind w:right="-185"/>
        <w:rPr>
          <w:spacing w:val="-13"/>
          <w:sz w:val="24"/>
          <w:szCs w:val="24"/>
        </w:rPr>
      </w:pPr>
      <w:r w:rsidRPr="00685ABA">
        <w:rPr>
          <w:sz w:val="24"/>
          <w:szCs w:val="24"/>
        </w:rPr>
        <w:t>Пролог «Чем чаще празднует лицей свою святую годовщину…»</w:t>
      </w:r>
    </w:p>
    <w:p w:rsidR="00AB70B5" w:rsidRPr="00685ABA" w:rsidRDefault="00AB70B5" w:rsidP="00B0758F">
      <w:pPr>
        <w:shd w:val="clear" w:color="auto" w:fill="FFFFFF"/>
        <w:tabs>
          <w:tab w:val="left" w:pos="797"/>
        </w:tabs>
        <w:ind w:left="552" w:right="-185"/>
        <w:rPr>
          <w:spacing w:val="-13"/>
          <w:sz w:val="24"/>
          <w:szCs w:val="24"/>
        </w:rPr>
      </w:pPr>
      <w:r w:rsidRPr="00685ABA">
        <w:rPr>
          <w:spacing w:val="-13"/>
          <w:sz w:val="24"/>
          <w:szCs w:val="24"/>
        </w:rPr>
        <w:t>10.</w:t>
      </w:r>
      <w:r>
        <w:rPr>
          <w:spacing w:val="-13"/>
          <w:sz w:val="24"/>
          <w:szCs w:val="24"/>
        </w:rPr>
        <w:t xml:space="preserve"> 00 </w:t>
      </w:r>
      <w:r w:rsidRPr="00685ABA">
        <w:rPr>
          <w:spacing w:val="-13"/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 w:rsidRPr="00685ABA">
        <w:rPr>
          <w:spacing w:val="-13"/>
          <w:sz w:val="24"/>
          <w:szCs w:val="24"/>
        </w:rPr>
        <w:t>11.</w:t>
      </w:r>
      <w:r>
        <w:rPr>
          <w:spacing w:val="-13"/>
          <w:sz w:val="24"/>
          <w:szCs w:val="24"/>
        </w:rPr>
        <w:t xml:space="preserve"> 30</w:t>
      </w:r>
      <w:r w:rsidRPr="00685ABA">
        <w:rPr>
          <w:spacing w:val="-13"/>
          <w:sz w:val="24"/>
          <w:szCs w:val="24"/>
        </w:rPr>
        <w:t xml:space="preserve">. </w:t>
      </w:r>
    </w:p>
    <w:p w:rsidR="00AB70B5" w:rsidRPr="00685ABA" w:rsidRDefault="00AB70B5" w:rsidP="00B0758F">
      <w:pPr>
        <w:numPr>
          <w:ilvl w:val="0"/>
          <w:numId w:val="4"/>
        </w:numPr>
        <w:shd w:val="clear" w:color="auto" w:fill="FFFFFF"/>
        <w:tabs>
          <w:tab w:val="left" w:pos="797"/>
        </w:tabs>
        <w:ind w:right="-185"/>
        <w:rPr>
          <w:spacing w:val="-13"/>
          <w:sz w:val="24"/>
          <w:szCs w:val="24"/>
        </w:rPr>
      </w:pPr>
      <w:r w:rsidRPr="00685ABA">
        <w:rPr>
          <w:sz w:val="24"/>
          <w:szCs w:val="24"/>
        </w:rPr>
        <w:t>Работа секций</w:t>
      </w:r>
    </w:p>
    <w:p w:rsidR="00AB70B5" w:rsidRDefault="00AB70B5" w:rsidP="00B0758F">
      <w:pPr>
        <w:shd w:val="clear" w:color="auto" w:fill="FFFFFF"/>
        <w:tabs>
          <w:tab w:val="left" w:pos="797"/>
        </w:tabs>
        <w:ind w:left="540" w:right="-185"/>
        <w:rPr>
          <w:sz w:val="24"/>
          <w:szCs w:val="24"/>
        </w:rPr>
      </w:pPr>
      <w:r w:rsidRPr="00685ABA">
        <w:rPr>
          <w:sz w:val="24"/>
          <w:szCs w:val="24"/>
        </w:rPr>
        <w:t>11.</w:t>
      </w:r>
      <w:r>
        <w:rPr>
          <w:sz w:val="24"/>
          <w:szCs w:val="24"/>
        </w:rPr>
        <w:t>3</w:t>
      </w:r>
      <w:r w:rsidRPr="00685ABA">
        <w:rPr>
          <w:sz w:val="24"/>
          <w:szCs w:val="24"/>
        </w:rPr>
        <w:t>0-12.</w:t>
      </w:r>
      <w:r>
        <w:rPr>
          <w:sz w:val="24"/>
          <w:szCs w:val="24"/>
        </w:rPr>
        <w:t>30</w:t>
      </w:r>
      <w:r w:rsidRPr="00685ABA">
        <w:rPr>
          <w:sz w:val="24"/>
          <w:szCs w:val="24"/>
        </w:rPr>
        <w:t xml:space="preserve">. Заключительная часть конференции. </w:t>
      </w:r>
    </w:p>
    <w:p w:rsidR="00AB70B5" w:rsidRDefault="00AB70B5" w:rsidP="00DE3807">
      <w:pPr>
        <w:shd w:val="clear" w:color="auto" w:fill="FFFFFF"/>
        <w:tabs>
          <w:tab w:val="left" w:pos="797"/>
        </w:tabs>
        <w:ind w:left="540" w:right="-185"/>
      </w:pPr>
      <w:r>
        <w:rPr>
          <w:sz w:val="24"/>
          <w:szCs w:val="24"/>
        </w:rPr>
        <w:t xml:space="preserve">Подведение итогов. </w:t>
      </w:r>
      <w:r w:rsidRPr="00685ABA">
        <w:rPr>
          <w:sz w:val="24"/>
          <w:szCs w:val="24"/>
        </w:rPr>
        <w:t>Награждение.</w:t>
      </w:r>
    </w:p>
    <w:sectPr w:rsidR="00AB70B5" w:rsidSect="009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EC8F8"/>
    <w:lvl w:ilvl="0">
      <w:numFmt w:val="bullet"/>
      <w:lvlText w:val="*"/>
      <w:lvlJc w:val="left"/>
    </w:lvl>
  </w:abstractNum>
  <w:abstractNum w:abstractNumId="1">
    <w:nsid w:val="467C40A8"/>
    <w:multiLevelType w:val="hybridMultilevel"/>
    <w:tmpl w:val="89ECB54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6A4E"/>
    <w:multiLevelType w:val="hybridMultilevel"/>
    <w:tmpl w:val="FFA2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44677"/>
    <w:multiLevelType w:val="hybridMultilevel"/>
    <w:tmpl w:val="F190EABE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58F"/>
    <w:rsid w:val="000C3E5D"/>
    <w:rsid w:val="000F1E01"/>
    <w:rsid w:val="0013422D"/>
    <w:rsid w:val="00262D3A"/>
    <w:rsid w:val="00265DCC"/>
    <w:rsid w:val="00310828"/>
    <w:rsid w:val="004A51BF"/>
    <w:rsid w:val="004F1CF3"/>
    <w:rsid w:val="00685ABA"/>
    <w:rsid w:val="006F62A3"/>
    <w:rsid w:val="007F2BAE"/>
    <w:rsid w:val="008C33F4"/>
    <w:rsid w:val="00946E69"/>
    <w:rsid w:val="009A051A"/>
    <w:rsid w:val="009C191C"/>
    <w:rsid w:val="009E2B25"/>
    <w:rsid w:val="00A57356"/>
    <w:rsid w:val="00AB70B5"/>
    <w:rsid w:val="00B0758F"/>
    <w:rsid w:val="00B74BE6"/>
    <w:rsid w:val="00BA26A2"/>
    <w:rsid w:val="00BF4AA0"/>
    <w:rsid w:val="00C01DCC"/>
    <w:rsid w:val="00C111EE"/>
    <w:rsid w:val="00CD1F88"/>
    <w:rsid w:val="00D966CD"/>
    <w:rsid w:val="00DE3807"/>
    <w:rsid w:val="00D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75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2</Pages>
  <Words>785</Words>
  <Characters>4477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1</cp:lastModifiedBy>
  <cp:revision>8</cp:revision>
  <cp:lastPrinted>2013-08-13T11:50:00Z</cp:lastPrinted>
  <dcterms:created xsi:type="dcterms:W3CDTF">2013-07-02T06:52:00Z</dcterms:created>
  <dcterms:modified xsi:type="dcterms:W3CDTF">2013-10-28T09:56:00Z</dcterms:modified>
</cp:coreProperties>
</file>