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6" w:rsidRPr="00CF70C6" w:rsidRDefault="00CF70C6" w:rsidP="00CF70C6">
      <w:pPr>
        <w:tabs>
          <w:tab w:val="left" w:pos="2060"/>
        </w:tabs>
        <w:ind w:firstLine="737"/>
        <w:jc w:val="center"/>
        <w:rPr>
          <w:rFonts w:ascii="Times New Roman" w:hAnsi="Times New Roman"/>
          <w:b/>
          <w:bCs/>
          <w:iCs/>
          <w:color w:val="FF0000"/>
          <w:spacing w:val="-1"/>
          <w:sz w:val="36"/>
          <w:szCs w:val="36"/>
        </w:rPr>
      </w:pPr>
      <w:r w:rsidRPr="00CF70C6">
        <w:rPr>
          <w:rFonts w:ascii="Times New Roman" w:hAnsi="Times New Roman"/>
          <w:b/>
          <w:bCs/>
          <w:iCs/>
          <w:color w:val="FF0000"/>
          <w:spacing w:val="-1"/>
          <w:sz w:val="36"/>
          <w:szCs w:val="36"/>
          <w:lang w:val="ru-RU"/>
        </w:rPr>
        <w:t>Педагогические технологии, используемые в практической деятельности</w:t>
      </w:r>
    </w:p>
    <w:p w:rsidR="00CF70C6" w:rsidRPr="00640411" w:rsidRDefault="00CF70C6" w:rsidP="00CF70C6">
      <w:pPr>
        <w:tabs>
          <w:tab w:val="left" w:pos="2060"/>
        </w:tabs>
        <w:ind w:firstLine="737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</w:pPr>
      <w:r w:rsidRPr="00640411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>В настоящее время человечество претерпевает глубинные изменения, связанные с переходом от индустриального общества к обществу постиндустриальному и информационному, в котором процессы создания и распространения знаний становятся ключевыми Содержание образования - важнейшая составляющая образовательной системы. «Вечные вопросы»,  «чему учить?» каким должно быть содержание подготовки школьника сегодня приобретают особую актуальность. Главная цель всех изменений в школе связана с реализацией нового содержания образования.</w:t>
      </w:r>
    </w:p>
    <w:p w:rsidR="00CF70C6" w:rsidRPr="00640411" w:rsidRDefault="00CF70C6" w:rsidP="00CF70C6">
      <w:pPr>
        <w:tabs>
          <w:tab w:val="left" w:pos="2060"/>
        </w:tabs>
        <w:ind w:firstLine="737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</w:pPr>
      <w:r w:rsidRPr="00640411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>В качестве главного результата модернизации образования рассматривается готовность и способность молодых людей, заканчивающих школу, нести личную ответственность за собственную успешную жизнедеятельность.</w:t>
      </w:r>
    </w:p>
    <w:p w:rsidR="00CF70C6" w:rsidRPr="00640411" w:rsidRDefault="00CF70C6" w:rsidP="00CF70C6">
      <w:pPr>
        <w:tabs>
          <w:tab w:val="left" w:pos="2060"/>
        </w:tabs>
        <w:ind w:firstLine="737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</w:pPr>
      <w:r w:rsidRPr="00640411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 xml:space="preserve">Ведущими целями образования должны стать: </w:t>
      </w:r>
    </w:p>
    <w:p w:rsidR="00CF70C6" w:rsidRPr="00640411" w:rsidRDefault="00CF70C6" w:rsidP="00CF70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40411">
        <w:rPr>
          <w:rFonts w:ascii="Times New Roman" w:hAnsi="Times New Roman"/>
          <w:sz w:val="24"/>
          <w:szCs w:val="24"/>
          <w:lang w:val="ru-RU"/>
        </w:rPr>
        <w:t>- развитие личностной и образовательной компетентности обучающихся, их готовность и способность к самообразованию;</w:t>
      </w:r>
    </w:p>
    <w:p w:rsidR="00CF70C6" w:rsidRPr="00640411" w:rsidRDefault="00CF70C6" w:rsidP="00CF70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40411">
        <w:rPr>
          <w:rFonts w:ascii="Times New Roman" w:hAnsi="Times New Roman"/>
          <w:sz w:val="24"/>
          <w:szCs w:val="24"/>
          <w:lang w:val="ru-RU"/>
        </w:rPr>
        <w:t>- способности к самореализации;</w:t>
      </w:r>
    </w:p>
    <w:p w:rsidR="00CF70C6" w:rsidRPr="00640411" w:rsidRDefault="00CF70C6" w:rsidP="00CF70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40411">
        <w:rPr>
          <w:rFonts w:ascii="Times New Roman" w:hAnsi="Times New Roman"/>
          <w:sz w:val="24"/>
          <w:szCs w:val="24"/>
          <w:lang w:val="ru-RU"/>
        </w:rPr>
        <w:t>- умение отстаивать свои права;</w:t>
      </w:r>
    </w:p>
    <w:p w:rsidR="00CF70C6" w:rsidRPr="00640411" w:rsidRDefault="00CF70C6" w:rsidP="00CF70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40411">
        <w:rPr>
          <w:rFonts w:ascii="Times New Roman" w:hAnsi="Times New Roman"/>
          <w:sz w:val="24"/>
          <w:szCs w:val="24"/>
          <w:lang w:val="ru-RU"/>
        </w:rPr>
        <w:t>- готовность к сотрудничеству, к творчеству;</w:t>
      </w:r>
    </w:p>
    <w:p w:rsidR="00CF70C6" w:rsidRPr="00640411" w:rsidRDefault="00CF70C6" w:rsidP="00CF70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40411">
        <w:rPr>
          <w:rFonts w:ascii="Times New Roman" w:hAnsi="Times New Roman"/>
          <w:sz w:val="24"/>
          <w:szCs w:val="24"/>
          <w:lang w:val="ru-RU"/>
        </w:rPr>
        <w:t>- толерантность, терпимость к чужому мнению</w:t>
      </w:r>
    </w:p>
    <w:p w:rsidR="00CF70C6" w:rsidRPr="00CF70C6" w:rsidRDefault="00CF70C6" w:rsidP="00CF70C6">
      <w:pPr>
        <w:ind w:firstLine="708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</w:pPr>
      <w:r w:rsidRPr="00640411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 xml:space="preserve">Я постоянно нахожусь в поиске новых форм, методов, приёмов обучения и воспитания. </w:t>
      </w:r>
      <w:r w:rsidRPr="00D073F9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>Работаю в направлении</w:t>
      </w:r>
      <w:r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 xml:space="preserve"> </w:t>
      </w:r>
      <w:r w:rsidRPr="00D073F9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 xml:space="preserve"> активизации</w:t>
      </w:r>
      <w:r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 xml:space="preserve"> </w:t>
      </w:r>
      <w:r w:rsidRPr="00D073F9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 xml:space="preserve"> творческой и познавательной активностей учащихся, так как это даёт развивающий эффект. </w:t>
      </w:r>
      <w:r w:rsidRPr="00CF70C6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>В результате у учащихся формируются прочные знания и активная жизненная позиция.</w:t>
      </w:r>
    </w:p>
    <w:p w:rsidR="00CF70C6" w:rsidRPr="00D073F9" w:rsidRDefault="00CF70C6" w:rsidP="00CF70C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Человек, который почувствовал</w:t>
      </w:r>
    </w:p>
    <w:p w:rsidR="00CF70C6" w:rsidRPr="00D073F9" w:rsidRDefault="00CF70C6" w:rsidP="00CF70C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 ветер перемен, должен строить не щит </w:t>
      </w:r>
    </w:p>
    <w:p w:rsidR="00CF70C6" w:rsidRPr="00D073F9" w:rsidRDefault="00CF70C6" w:rsidP="00CF70C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от    ветра,   а   ветряную   мельницу …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«Ветер  перемен» коснулся образования. В эпоху стремительного развития высоких технологий, расширения информационного пространства формируется новый тип мышления,  меняются требования к личности.  Соответственно меняется и учебно-воспитательный процесс. Современному ученику уже недостаточно и неинтересно, когда единственными источниками информации в школе являются учитель и учебник. Решить эту задачу, на мой взгляд,  поможет использование  в образовательном процессе информационно - коммуникационных  технологий (ИКТ). </w:t>
      </w:r>
    </w:p>
    <w:p w:rsidR="00CF70C6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</w:rPr>
        <w:t> 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Я  систематически применяю ИКТ  при подготовке и проведении уроков, на факультативных занятиях, на курсах по выбору, во внеклассной работе по биологии и экологии, в методической и воспитательной работе. Особенно интересными были беседы из цикла «Здоровый образ жизни – это стильно!», об алкоголизме, наркомании,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табакокурении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, заболеваниях внутренних органов. В своей работе использую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мультимедиаэнциклопедии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, Интернет-ресурсы,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ЦОРы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>,  а также самостоятельно выполненные учениками презентации.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Владение компьютером оказывает мне существенную помощь в работе над самообразованием.</w:t>
      </w:r>
    </w:p>
    <w:p w:rsidR="00CF70C6" w:rsidRPr="00820BB0" w:rsidRDefault="00CF70C6" w:rsidP="00CF70C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20BB0">
        <w:rPr>
          <w:rFonts w:ascii="Times New Roman" w:hAnsi="Times New Roman"/>
          <w:noProof/>
          <w:sz w:val="28"/>
          <w:szCs w:val="28"/>
        </w:rPr>
      </w:r>
      <w:r w:rsidRPr="00820BB0">
        <w:rPr>
          <w:rFonts w:ascii="Times New Roman" w:hAnsi="Times New Roman"/>
          <w:sz w:val="28"/>
          <w:szCs w:val="28"/>
        </w:rPr>
        <w:pict>
          <v:group id="_x0000_s1026" editas="radial" style="width:351.35pt;height:271.35pt;mso-position-horizontal-relative:char;mso-position-vertical-relative:line" coordorigin="1851,-17" coordsize="8225,8299">
            <o:lock v:ext="edit" aspectratio="t"/>
            <o:diagram v:ext="edit" dgmstyle="9" dgmscalex="55993" dgmscaley="42857" dgmfontsize="7" constrainbounds="1851,74,10059,8282" autoformat="t" reverse="t">
              <o:relationtable v:ext="edit">
                <o:rel v:ext="edit" idsrc="#_s1038" iddest="#_s1038"/>
                <o:rel v:ext="edit" idsrc="#_s1037" iddest="#_s1038" idcntr="#_s1036"/>
                <o:rel v:ext="edit" idsrc="#_s1035" iddest="#_s1038" idcntr="#_s1034"/>
                <o:rel v:ext="edit" idsrc="#_s1033" iddest="#_s1038" idcntr="#_s1032"/>
                <o:rel v:ext="edit" idsrc="#_s1031" iddest="#_s1038" idcntr="#_s1030"/>
                <o:rel v:ext="edit" idsrc="#_s1029" iddest="#_s1038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1;top:-17;width:8225;height:8299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y;v-text-anchor:middle" from="5964,2081" to="5964,3107" o:dgmnodekind="65535" strokecolor="gray" strokeweight="2.25pt"/>
            <v:rect id="_s1029" o:spid="_x0000_s1029" style="position:absolute;left:4938;top:2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29" inset="1.48486mm,.74247mm,1.48486mm,.74247mm">
                <w:txbxContent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  <w:sz w:val="15"/>
                      </w:rPr>
                    </w:pPr>
                  </w:p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proofErr w:type="spellStart"/>
                    <w:r w:rsidRPr="008D6459">
                      <w:rPr>
                        <w:b/>
                        <w:color w:val="FF0000"/>
                        <w:sz w:val="18"/>
                        <w:szCs w:val="18"/>
                      </w:rPr>
                      <w:t>Учебная</w:t>
                    </w:r>
                    <w:proofErr w:type="spellEnd"/>
                    <w:r w:rsidRPr="008D6459">
                      <w:rPr>
                        <w:b/>
                        <w:color w:val="FF0000"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Pr="008D6459">
                      <w:rPr>
                        <w:b/>
                        <w:color w:val="FF0000"/>
                        <w:sz w:val="18"/>
                        <w:szCs w:val="18"/>
                      </w:rPr>
                      <w:t>урочная</w:t>
                    </w:r>
                    <w:proofErr w:type="spellEnd"/>
                    <w:r w:rsidRPr="008D6459">
                      <w:rPr>
                        <w:b/>
                        <w:color w:val="FF0000"/>
                        <w:sz w:val="18"/>
                        <w:szCs w:val="18"/>
                      </w:rPr>
                      <w:t xml:space="preserve">) </w:t>
                    </w:r>
                    <w:proofErr w:type="spellStart"/>
                    <w:r w:rsidRPr="008D6459">
                      <w:rPr>
                        <w:b/>
                        <w:color w:val="FF0000"/>
                        <w:sz w:val="18"/>
                        <w:szCs w:val="18"/>
                      </w:rPr>
                      <w:t>деятельность</w:t>
                    </w:r>
                    <w:proofErr w:type="spellEnd"/>
                  </w:p>
                </w:txbxContent>
              </v:textbox>
            </v:rect>
            <v:line id="_s1030" o:spid="_x0000_s1030" style="position:absolute;flip:y;v-text-anchor:middle" from="6939,3498" to="7915,3815" o:dgmnodekind="65535" strokecolor="gray" strokeweight="2.25pt"/>
            <v:rect id="_s1031" o:spid="_x0000_s1031" style="position:absolute;left:7865;top:215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1" inset="1.48486mm,.74247mm,1.48486mm,.74247mm">
                <w:txbxContent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FF0000"/>
                        <w:sz w:val="15"/>
                      </w:rPr>
                      <w:t>Совершенствование</w:t>
                    </w:r>
                    <w:proofErr w:type="spellEnd"/>
                    <w:r>
                      <w:rPr>
                        <w:b/>
                        <w:color w:val="FF000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15"/>
                      </w:rPr>
                      <w:t>профессио</w:t>
                    </w:r>
                    <w:r w:rsidRPr="008D6459">
                      <w:rPr>
                        <w:b/>
                        <w:color w:val="FF0000"/>
                        <w:sz w:val="15"/>
                      </w:rPr>
                      <w:t>нального</w:t>
                    </w:r>
                    <w:proofErr w:type="spellEnd"/>
                    <w:r w:rsidRPr="008D6459">
                      <w:rPr>
                        <w:b/>
                        <w:color w:val="FF0000"/>
                        <w:sz w:val="15"/>
                      </w:rPr>
                      <w:t xml:space="preserve"> </w:t>
                    </w:r>
                    <w:proofErr w:type="spellStart"/>
                    <w:r w:rsidRPr="008D6459">
                      <w:rPr>
                        <w:b/>
                        <w:color w:val="FF0000"/>
                        <w:sz w:val="15"/>
                      </w:rPr>
                      <w:t>мастерства</w:t>
                    </w:r>
                    <w:proofErr w:type="spellEnd"/>
                  </w:p>
                </w:txbxContent>
              </v:textbox>
            </v:rect>
            <v:line id="_s1032" o:spid="_x0000_s1032" style="position:absolute;v-text-anchor:middle" from="6567,4962" to="7170,5792" o:dgmnodekind="65535" strokecolor="gray" strokeweight="2.25pt"/>
            <v:rect id="_s1033" o:spid="_x0000_s1033" style="position:absolute;left:6747;top:559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3" inset="1.48486mm,.74247mm,1.48486mm,.74247mm">
                <w:txbxContent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</w:rPr>
                    </w:pPr>
                    <w:proofErr w:type="spellStart"/>
                    <w:r>
                      <w:rPr>
                        <w:b/>
                        <w:color w:val="FF0000"/>
                      </w:rPr>
                      <w:t>Воспитатель</w:t>
                    </w:r>
                    <w:r w:rsidRPr="008D6459">
                      <w:rPr>
                        <w:b/>
                        <w:color w:val="FF0000"/>
                      </w:rPr>
                      <w:t>ная</w:t>
                    </w:r>
                    <w:proofErr w:type="spellEnd"/>
                  </w:p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  <w:sz w:val="15"/>
                      </w:rPr>
                    </w:pPr>
                    <w:proofErr w:type="spellStart"/>
                    <w:proofErr w:type="gramStart"/>
                    <w:r w:rsidRPr="008D6459">
                      <w:rPr>
                        <w:b/>
                        <w:color w:val="FF0000"/>
                      </w:rPr>
                      <w:t>работа</w:t>
                    </w:r>
                    <w:proofErr w:type="spellEnd"/>
                    <w:proofErr w:type="gramEnd"/>
                  </w:p>
                </w:txbxContent>
              </v:textbox>
            </v:rect>
            <v:line id="_s1034" o:spid="_x0000_s1034" style="position:absolute;flip:x;v-text-anchor:middle" from="4758,4962" to="5361,5792" o:dgmnodekind="65535" strokecolor="gray" strokeweight="2.25pt"/>
            <v:rect id="_s1035" o:spid="_x0000_s1035" style="position:absolute;left:3129;top:559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5" inset="1.48486mm,.74247mm,1.48486mm,.74247mm">
                <w:txbxContent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</w:rPr>
                    </w:pPr>
                    <w:proofErr w:type="spellStart"/>
                    <w:r>
                      <w:rPr>
                        <w:b/>
                        <w:color w:val="FF0000"/>
                      </w:rPr>
                      <w:t>Методичес</w:t>
                    </w:r>
                    <w:r w:rsidRPr="008D6459">
                      <w:rPr>
                        <w:b/>
                        <w:color w:val="FF0000"/>
                      </w:rPr>
                      <w:t>кая</w:t>
                    </w:r>
                    <w:proofErr w:type="spellEnd"/>
                  </w:p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</w:rPr>
                    </w:pPr>
                    <w:proofErr w:type="spellStart"/>
                    <w:proofErr w:type="gramStart"/>
                    <w:r w:rsidRPr="008D6459">
                      <w:rPr>
                        <w:b/>
                        <w:color w:val="FF0000"/>
                      </w:rPr>
                      <w:t>работа</w:t>
                    </w:r>
                    <w:proofErr w:type="spellEnd"/>
                    <w:proofErr w:type="gramEnd"/>
                  </w:p>
                  <w:p w:rsidR="00CF70C6" w:rsidRPr="008D6459" w:rsidRDefault="00CF70C6" w:rsidP="00CF70C6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line id="_s1036" o:spid="_x0000_s1036" style="position:absolute;flip:x y;v-text-anchor:middle" from="4013,3498" to="4989,3815" o:dgmnodekind="65535" strokecolor="gray" strokeweight="2.25pt"/>
            <v:rect id="_s1037" o:spid="_x0000_s1037" style="position:absolute;left:2011;top:215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7" inset="1.48486mm,.74247mm,1.48486mm,.74247mm">
                <w:txbxContent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</w:rPr>
                    </w:pPr>
                    <w:proofErr w:type="spellStart"/>
                    <w:r w:rsidRPr="008D6459">
                      <w:rPr>
                        <w:b/>
                        <w:color w:val="FF0000"/>
                      </w:rPr>
                      <w:t>Внеклассная</w:t>
                    </w:r>
                    <w:proofErr w:type="spellEnd"/>
                    <w:r w:rsidRPr="008D6459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8D6459">
                      <w:rPr>
                        <w:b/>
                        <w:color w:val="FF0000"/>
                      </w:rPr>
                      <w:t>работа</w:t>
                    </w:r>
                    <w:proofErr w:type="spellEnd"/>
                    <w:r w:rsidRPr="008D6459">
                      <w:rPr>
                        <w:b/>
                        <w:color w:val="FF0000"/>
                      </w:rPr>
                      <w:t xml:space="preserve"> </w:t>
                    </w:r>
                  </w:p>
                  <w:p w:rsidR="00CF70C6" w:rsidRPr="008D6459" w:rsidRDefault="00CF70C6" w:rsidP="00CF70C6">
                    <w:pPr>
                      <w:jc w:val="center"/>
                      <w:rPr>
                        <w:b/>
                        <w:color w:val="FF0000"/>
                      </w:rPr>
                    </w:pPr>
                    <w:proofErr w:type="spellStart"/>
                    <w:proofErr w:type="gramStart"/>
                    <w:r w:rsidRPr="008D6459">
                      <w:rPr>
                        <w:b/>
                        <w:color w:val="FF0000"/>
                      </w:rPr>
                      <w:t>по</w:t>
                    </w:r>
                    <w:proofErr w:type="spellEnd"/>
                    <w:proofErr w:type="gramEnd"/>
                    <w:r w:rsidRPr="008D6459">
                      <w:rPr>
                        <w:b/>
                        <w:color w:val="FF0000"/>
                      </w:rPr>
                      <w:t xml:space="preserve"> </w:t>
                    </w:r>
                    <w:proofErr w:type="spellStart"/>
                    <w:r w:rsidRPr="008D6459">
                      <w:rPr>
                        <w:b/>
                        <w:color w:val="FF0000"/>
                      </w:rPr>
                      <w:t>предмету</w:t>
                    </w:r>
                    <w:proofErr w:type="spellEnd"/>
                  </w:p>
                </w:txbxContent>
              </v:textbox>
            </v:rect>
            <v:rect id="_s1038" o:spid="_x0000_s1038" style="position:absolute;left:4938;top:3107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38" inset="1.48486mm,.74247mm,1.48486mm,.74247mm">
                <w:txbxContent>
                  <w:p w:rsidR="00CF70C6" w:rsidRPr="008D6459" w:rsidRDefault="00CF70C6" w:rsidP="00CF70C6">
                    <w:pPr>
                      <w:rPr>
                        <w:sz w:val="21"/>
                        <w:lang w:val="ru-RU"/>
                      </w:rPr>
                    </w:pPr>
                  </w:p>
                  <w:p w:rsidR="00CF70C6" w:rsidRPr="008D6459" w:rsidRDefault="00CF70C6" w:rsidP="00CF70C6">
                    <w:pPr>
                      <w:jc w:val="center"/>
                      <w:rPr>
                        <w:b/>
                        <w:sz w:val="21"/>
                      </w:rPr>
                    </w:pPr>
                    <w:r w:rsidRPr="008D6459">
                      <w:rPr>
                        <w:b/>
                        <w:sz w:val="21"/>
                      </w:rPr>
                      <w:t>ИКТ</w:t>
                    </w:r>
                  </w:p>
                </w:txbxContent>
              </v:textbox>
            </v:rect>
            <v:line id="_x0000_s1039" style="position:absolute;flip:y" from="5908,2196" to="5909,3097" strokecolor="blue" strokeweight="4.5pt">
              <v:stroke endarrow="block"/>
            </v:line>
            <v:line id="_x0000_s1040" style="position:absolute;flip:x y" from="4248,3671" to="4968,3851" strokecolor="blue" strokeweight="4.5pt">
              <v:stroke endarrow="block"/>
            </v:line>
            <v:line id="_x0000_s1041" style="position:absolute;flip:y" from="7199,3487" to="7918,3666" strokecolor="blue" strokeweight="4.5pt">
              <v:stroke endarrow="block"/>
            </v:line>
            <v:line id="_x0000_s1042" style="position:absolute;flip:x" from="4802,5331" to="5162,5691" strokecolor="blue" strokeweight="4.5pt">
              <v:stroke endarrow="block"/>
            </v:line>
            <v:line id="_x0000_s1043" style="position:absolute" from="6830,5331" to="7191,5691" strokecolor="blue" strokeweight="4.5pt">
              <v:stroke endarrow="block"/>
            </v:line>
            <w10:wrap type="none"/>
            <w10:anchorlock/>
          </v:group>
        </w:pict>
      </w:r>
      <w:r w:rsidRPr="00820B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Благодаря национальному проекту «Образование» в 2008-2009 учебном году кабинет был укомплектован компьютером и мультимедийным проектором, большим количеством таблиц, электронных микроскопов, лабораторным оборудованием, гербариями, микропрепаратами, методической литературой, интерактивными пособиями. Есть справочная и энциклопедическая литература.</w:t>
      </w:r>
    </w:p>
    <w:p w:rsidR="00CF70C6" w:rsidRPr="00D073F9" w:rsidRDefault="00CF70C6" w:rsidP="00CF70C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Внедряя новые информационные технологии, ставлю перед собой сле</w:t>
      </w:r>
      <w:r w:rsidRPr="00D073F9">
        <w:rPr>
          <w:rFonts w:ascii="Times New Roman" w:hAnsi="Times New Roman"/>
          <w:sz w:val="24"/>
          <w:szCs w:val="24"/>
          <w:lang w:val="ru-RU"/>
        </w:rPr>
        <w:softHyphen/>
        <w:t>дующие задачи: научить ребенка самостоятельно находить нужную информацию, обрабатывать ее и грамотно использовать. Я применяю компьютерные техноло</w:t>
      </w:r>
      <w:r w:rsidRPr="00D073F9">
        <w:rPr>
          <w:rFonts w:ascii="Times New Roman" w:hAnsi="Times New Roman"/>
          <w:sz w:val="24"/>
          <w:szCs w:val="24"/>
          <w:lang w:val="ru-RU"/>
        </w:rPr>
        <w:softHyphen/>
        <w:t>гии на всех этапах урока: при изложении нового материала, закреплении и кон</w:t>
      </w:r>
      <w:r w:rsidRPr="00D073F9">
        <w:rPr>
          <w:rFonts w:ascii="Times New Roman" w:hAnsi="Times New Roman"/>
          <w:sz w:val="24"/>
          <w:szCs w:val="24"/>
          <w:lang w:val="ru-RU"/>
        </w:rPr>
        <w:softHyphen/>
        <w:t>троле знаний, проверке домашних заданий.</w:t>
      </w:r>
    </w:p>
    <w:p w:rsidR="00CF70C6" w:rsidRPr="00D073F9" w:rsidRDefault="00CF70C6" w:rsidP="00CF70C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При объяснении нового материала использую цветные рисунки и фотогра</w:t>
      </w:r>
      <w:r w:rsidRPr="00D073F9">
        <w:rPr>
          <w:rFonts w:ascii="Times New Roman" w:hAnsi="Times New Roman"/>
          <w:sz w:val="24"/>
          <w:szCs w:val="24"/>
          <w:lang w:val="ru-RU"/>
        </w:rPr>
        <w:softHyphen/>
        <w:t>фии, видеофрагменты, справочные таблицы, анимацию. Так, например, элементы анимации позволяют школьникам глубже понять процессы деления клетки, фотосинтеза, дыхания, принципы работы отдельных органов и систем органов живых организ</w:t>
      </w:r>
      <w:r w:rsidRPr="00D073F9">
        <w:rPr>
          <w:rFonts w:ascii="Times New Roman" w:hAnsi="Times New Roman"/>
          <w:sz w:val="24"/>
          <w:szCs w:val="24"/>
          <w:lang w:val="ru-RU"/>
        </w:rPr>
        <w:softHyphen/>
        <w:t>мов, закономерности эволюции и экологических процессов.</w:t>
      </w:r>
    </w:p>
    <w:p w:rsidR="00CF70C6" w:rsidRPr="00D073F9" w:rsidRDefault="00CF70C6" w:rsidP="00CF70C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При закреплении знаний для быстрого повторения наиболее значимых вопросов применяю рисунки, схемы, анимации через мультимедиа-проектор. Особо удобно и для учителя, и для ученика использование компьютера для контроля знаний. Учащимся предлагаю задания: ответить на вопросы теста, расшифровать обозначения на рисунке и т.д. Программы для работы с тестовыми заданиями обычно способны сразу проанализировать ответы ученика, отметив и подсчитав соотношение правильных и неправильных вариантов. Получается очень интересно, удобно и быстро. </w:t>
      </w:r>
    </w:p>
    <w:p w:rsidR="00CF70C6" w:rsidRPr="00D073F9" w:rsidRDefault="00CF70C6" w:rsidP="00CF70C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Для школьников, которые интересуются биологией, предлагаю занимательную форму подготовки домашнего задания в виде выполнения презентации. </w:t>
      </w: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lastRenderedPageBreak/>
        <w:t>Разработанные мной уроки-презентации, биологические игры вызывают большой интерес у учащихся. Мною создаются блоки уроков по разделам «Охраняемые территории Республики Коми», «Охрана природы» с использова</w:t>
      </w:r>
      <w:r>
        <w:rPr>
          <w:rFonts w:ascii="Times New Roman" w:hAnsi="Times New Roman"/>
          <w:sz w:val="24"/>
          <w:szCs w:val="24"/>
          <w:lang w:val="ru-RU"/>
        </w:rPr>
        <w:t>нием информационных технологий.</w:t>
      </w:r>
    </w:p>
    <w:p w:rsidR="00CF70C6" w:rsidRPr="00D073F9" w:rsidRDefault="00CF70C6" w:rsidP="00CF70C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Таким образом, использование информационных технологий, безусловно, повышает интерес учащихся к предмету, стремление к самостоятельности, создает благоприятные условия для раскрытия их склонностей и способностей.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Благодаря использованию информационных технологий, удалось значительно повысить качество знаний учащихся, сделать процесс обучения более интересным, рационально использовать учебное время.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В компьютере, находящемся в кабинете биологии,  мной создана база данных по имеющимся методическим наработкам, презентациям уроков, иллюстративному материалу.  Материалы к урокам биологии и экологии систематизированы как в бумажном, так и в электронном варианте: для каждого класса заведена поурочная папка в компьютере. Такая систематизация позволяет быстро найти необходимый для работы материал не только мне, но и моим коллегам. Создан каталог электронных учебников и энциклопедий с подробным их содержанием.</w:t>
      </w:r>
      <w:r w:rsidRPr="00D073F9">
        <w:rPr>
          <w:color w:val="000080"/>
          <w:sz w:val="24"/>
          <w:szCs w:val="24"/>
          <w:lang w:val="ru-RU"/>
        </w:rPr>
        <w:t xml:space="preserve"> </w:t>
      </w:r>
      <w:r w:rsidRPr="00D073F9">
        <w:rPr>
          <w:rFonts w:ascii="Times New Roman" w:hAnsi="Times New Roman"/>
          <w:sz w:val="24"/>
          <w:szCs w:val="24"/>
          <w:lang w:val="ru-RU"/>
        </w:rPr>
        <w:t>Ежегодно в школе проходит смотр-конкурс кабинетов, по итогам которого кабинет биологии призна</w:t>
      </w:r>
      <w:r>
        <w:rPr>
          <w:rFonts w:ascii="Times New Roman" w:hAnsi="Times New Roman"/>
          <w:sz w:val="24"/>
          <w:szCs w:val="24"/>
          <w:lang w:val="ru-RU"/>
        </w:rPr>
        <w:t xml:space="preserve">н лучшим. </w:t>
      </w: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В своей деятельности я активно использую интерактивные компьютерные технологии, среди которых: </w:t>
      </w:r>
    </w:p>
    <w:p w:rsidR="00CF70C6" w:rsidRPr="00D073F9" w:rsidRDefault="00CF70C6" w:rsidP="00CF70C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электронные энциклопедии, словари и определители;</w:t>
      </w:r>
    </w:p>
    <w:p w:rsidR="00CF70C6" w:rsidRPr="00D073F9" w:rsidRDefault="00CF70C6" w:rsidP="00CF70C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интерактивные репетиторы, тренажёры производства «Кирилла и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Мефодия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>» и «1С: Просвещение»;</w:t>
      </w:r>
    </w:p>
    <w:p w:rsidR="00CF70C6" w:rsidRPr="00D073F9" w:rsidRDefault="00CF70C6" w:rsidP="00CF70C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интерактивные компьютерные лабораторные, экскурсии;</w:t>
      </w:r>
    </w:p>
    <w:p w:rsidR="00CF70C6" w:rsidRPr="00D073F9" w:rsidRDefault="00CF70C6" w:rsidP="00CF70C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набор электронных тестов, кроссвордов;</w:t>
      </w:r>
    </w:p>
    <w:p w:rsidR="00CF70C6" w:rsidRPr="00D073F9" w:rsidRDefault="00CF70C6" w:rsidP="00CF70C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проектная деятельность учащихся на основе современных информационных компьютерных технологий;</w:t>
      </w:r>
    </w:p>
    <w:p w:rsidR="00CF70C6" w:rsidRPr="00D073F9" w:rsidRDefault="00CF70C6" w:rsidP="00CF70C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интеллектуально-творческие игры с использованием мультимедийной установки.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Наличие материально-технической базы  позволило мне осуществлять  преподавание  предмета  на  более  высоком  качественном  уровне,  большое  внимание   уделять  применению   информационно-коммуникационных    технологий.  </w:t>
      </w:r>
    </w:p>
    <w:p w:rsidR="00CF70C6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Своим опытом применения ИКТ я делюсь со своими коллегами. Мной был представлен опыт применения ИКТ:</w:t>
      </w:r>
    </w:p>
    <w:p w:rsidR="00CF70C6" w:rsidRPr="00D073F9" w:rsidRDefault="00CF70C6" w:rsidP="00CF70C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в форме  мастер – класса «Использование информационных технологий при преподавании курсов по выбору» (школьный уровень)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0C6" w:rsidRPr="00D073F9" w:rsidRDefault="00CF70C6" w:rsidP="00CF70C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в виде описания опыта работы «Использование информационных и игровых технологий на уроках биологии» на муниципальной выставке «Образовательная инициатива - 2009», отмечена сертификатом участника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0C6" w:rsidRPr="00D073F9" w:rsidRDefault="00CF70C6" w:rsidP="00CF70C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в виде конспекта урока «В гостях у инфузории» на сайте</w:t>
      </w:r>
      <w:r>
        <w:rPr>
          <w:rFonts w:ascii="Times New Roman" w:hAnsi="Times New Roman"/>
          <w:sz w:val="24"/>
          <w:szCs w:val="24"/>
          <w:lang w:val="ru-RU"/>
        </w:rPr>
        <w:t xml:space="preserve"> Фестиваль Педагогических идей «Открытый урок» 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Pr="00B74EBA">
          <w:rPr>
            <w:rStyle w:val="a5"/>
            <w:rFonts w:ascii="Times New Roman" w:hAnsi="Times New Roman"/>
            <w:sz w:val="24"/>
            <w:szCs w:val="24"/>
            <w:lang w:val="ru-RU"/>
          </w:rPr>
          <w:t>http://festival.1september.ru/articles/589149/</w:t>
        </w:r>
      </w:hyperlink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73F9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0C6" w:rsidRPr="00D073F9" w:rsidRDefault="00CF70C6" w:rsidP="00CF70C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в виде игры «Коми-край неповторимый, край отцов и Родина моя» на </w:t>
      </w:r>
      <w:r w:rsidRPr="00D073F9">
        <w:rPr>
          <w:rFonts w:ascii="Times New Roman" w:hAnsi="Times New Roman"/>
          <w:sz w:val="24"/>
          <w:szCs w:val="24"/>
        </w:rPr>
        <w:t>II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Республиканском дистанционном Фестивале педагогических идей «Моя малая Родина», посвященном  90-летию образования Республики Коми в направлении «Мое лучшее внеклассное мероприятие». Работа была отмечена дипломом,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сертификатом, удостоверяющим факт публикации и за практическую значимость награждена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призом – программой  -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КиндерГейт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CF70C6" w:rsidRPr="00DA1CD8" w:rsidRDefault="00CF70C6" w:rsidP="00CF70C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6D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20BB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20BB0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</w:t>
      </w:r>
      <w:r w:rsidRPr="00820BB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lastRenderedPageBreak/>
        <w:t xml:space="preserve">Использование инновационных образовательных технологий в процессе обучения предмету и в воспитательной работе – это одно из приоритетных направлений в моей работе. Курсы, пройденные в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КРИРОи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ПК, помогают мне в этом.</w:t>
      </w:r>
    </w:p>
    <w:p w:rsidR="00CF70C6" w:rsidRPr="00CF70C6" w:rsidRDefault="00CF70C6" w:rsidP="00CF70C6">
      <w:pPr>
        <w:pStyle w:val="a3"/>
        <w:ind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F70C6">
        <w:rPr>
          <w:rFonts w:ascii="Times New Roman" w:hAnsi="Times New Roman"/>
          <w:color w:val="FF0000"/>
          <w:sz w:val="24"/>
          <w:szCs w:val="24"/>
          <w:lang w:val="ru-RU"/>
        </w:rPr>
        <w:t>В своей работе я использую следующие инновационные образовательные технологии:</w:t>
      </w:r>
    </w:p>
    <w:p w:rsidR="00CF70C6" w:rsidRPr="00D073F9" w:rsidRDefault="00CF70C6" w:rsidP="00CF70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Исследовательские технологии; </w:t>
      </w:r>
    </w:p>
    <w:p w:rsidR="00CF70C6" w:rsidRPr="00D073F9" w:rsidRDefault="00CF70C6" w:rsidP="00CF70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Проектные технологии;</w:t>
      </w:r>
    </w:p>
    <w:p w:rsidR="00CF70C6" w:rsidRPr="00D073F9" w:rsidRDefault="00CF70C6" w:rsidP="00CF70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Личностно-ориентированное обучение;</w:t>
      </w:r>
    </w:p>
    <w:p w:rsidR="00CF70C6" w:rsidRPr="00D073F9" w:rsidRDefault="00CF70C6" w:rsidP="00CF70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Проблемное обучение;</w:t>
      </w:r>
    </w:p>
    <w:p w:rsidR="00CF70C6" w:rsidRPr="00D073F9" w:rsidRDefault="00CF70C6" w:rsidP="00CF70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Технология развития критического мышления;</w:t>
      </w:r>
    </w:p>
    <w:p w:rsidR="00CF70C6" w:rsidRPr="00D073F9" w:rsidRDefault="00CF70C6" w:rsidP="00CF70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технологии</w:t>
      </w:r>
    </w:p>
    <w:p w:rsidR="00CF70C6" w:rsidRPr="00D073F9" w:rsidRDefault="00CF70C6" w:rsidP="00CF70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Игровые технологии.</w:t>
      </w:r>
    </w:p>
    <w:p w:rsidR="00CF70C6" w:rsidRPr="00D073F9" w:rsidRDefault="00CF70C6" w:rsidP="00CF70C6">
      <w:pPr>
        <w:pStyle w:val="a3"/>
        <w:jc w:val="both"/>
        <w:rPr>
          <w:sz w:val="24"/>
          <w:szCs w:val="24"/>
          <w:u w:val="single"/>
          <w:lang w:val="ru-RU"/>
        </w:rPr>
      </w:pPr>
    </w:p>
    <w:p w:rsidR="00CF70C6" w:rsidRPr="00D073F9" w:rsidRDefault="00CF70C6" w:rsidP="00CF70C6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Организация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73F9">
        <w:rPr>
          <w:rFonts w:ascii="Times New Roman" w:hAnsi="Times New Roman"/>
          <w:b/>
          <w:sz w:val="24"/>
          <w:szCs w:val="24"/>
          <w:lang w:val="ru-RU"/>
        </w:rPr>
        <w:t>исследовательской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учащихся выстраивается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поэтапно.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u w:val="single"/>
          <w:lang w:val="ru-RU"/>
        </w:rPr>
        <w:t>Подготовительный этап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предполагает формирование у ребят (начальные классы) навыков научной организации труда, быстрого чтения, обучение их работе с учебниками и словарями. На этом этапе происходит вовлечение учащихся в активные формы учебной деятельности, познавательного интереса, выявление творчески работающих учащихся.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Моя работа как учителя биологии 5-11 классов начинается с </w:t>
      </w:r>
      <w:r w:rsidRPr="00D073F9">
        <w:rPr>
          <w:rFonts w:ascii="Times New Roman" w:hAnsi="Times New Roman"/>
          <w:sz w:val="24"/>
          <w:szCs w:val="24"/>
          <w:u w:val="single"/>
          <w:lang w:val="ru-RU"/>
        </w:rPr>
        <w:t xml:space="preserve">развивающего </w:t>
      </w:r>
      <w:r w:rsidRPr="00D073F9">
        <w:rPr>
          <w:rFonts w:ascii="Times New Roman" w:hAnsi="Times New Roman"/>
          <w:b/>
          <w:sz w:val="24"/>
          <w:szCs w:val="24"/>
          <w:lang w:val="ru-RU"/>
        </w:rPr>
        <w:t>этапа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и предполагает совершенствование у учащихся навыков научной организации труда, активное расширение их кругозора.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В 5-7 классах учащиеся начинают работать с научно-популярными изданиями, учебной литературой, решают конкретные проблемы, проводят исследования, результаты которых оформляются в виде рефератов. Краткие сообщения по ним школьники делают на уроках, конференциях и др.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В 8-9 классах активизируется становление сферы исследовательских интересов учащихся, их работы отличаются большей самостоятельностью и носят личностно-ориентированный характер и завершается представлением и защитой докладов, рефератов и проектов на научно-теоретических и практических конференциях, а так же на занятиях элективных курсов (в 9, 10 классах) в рамках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предпрофильной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подготовки.</w:t>
      </w:r>
    </w:p>
    <w:p w:rsidR="00CF70C6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Третий, </w:t>
      </w:r>
      <w:r w:rsidRPr="00D073F9">
        <w:rPr>
          <w:rFonts w:ascii="Times New Roman" w:hAnsi="Times New Roman"/>
          <w:sz w:val="24"/>
          <w:szCs w:val="24"/>
          <w:u w:val="single"/>
          <w:lang w:val="ru-RU"/>
        </w:rPr>
        <w:t>исследовательский этап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является непосредственной научно-исследовательской деятельности учащихся, в ходе которого ведется разработка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индивидуальных проектов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Ежегодно в нашей школе проходят научно-практические конференции, где ребята могут выступить со своими исследованиями. Под моим руководством  учащимися были сделаны следующие исследования: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«Определение ионов свинца в почве и в воде», «Определение ионов свинца в листьях растений»; «Определение ионов свинца в почве, в воде и в листьях растений: это научное предположение или реальность, определенная антропогенным фактором»; «Определение пораженной ткани листа при антропогенном загрязнении»; «Влияние сернистого ангидрида на антоцианы»; «Определение кислотности почвы»; «Исследование качества пищевых продуктов: все ли полезно, что мы едим»;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«Проблемы Новогодней ели»; «Село, в котором я живу». Каждое из этих исследований занимало призовые места либо на школьных, либо муниципальных, либо республиканских и </w:t>
      </w:r>
      <w:r>
        <w:rPr>
          <w:rFonts w:ascii="Times New Roman" w:hAnsi="Times New Roman"/>
          <w:sz w:val="24"/>
          <w:szCs w:val="24"/>
          <w:lang w:val="ru-RU"/>
        </w:rPr>
        <w:t xml:space="preserve">региональных 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научно-практических конференциях 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Своим опытом по теме «Организация исследовательской деятельности в системе дополнительного образования» я делилась на мастер-классе со своими коллегами в рамках методической недели, еже</w:t>
      </w:r>
      <w:r>
        <w:rPr>
          <w:rFonts w:ascii="Times New Roman" w:hAnsi="Times New Roman"/>
          <w:sz w:val="24"/>
          <w:szCs w:val="24"/>
          <w:lang w:val="ru-RU"/>
        </w:rPr>
        <w:t>годно проводимой в нашей школе.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0C6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Использование </w:t>
      </w:r>
      <w:r w:rsidRPr="00D073F9">
        <w:rPr>
          <w:rFonts w:ascii="Times New Roman" w:hAnsi="Times New Roman"/>
          <w:b/>
          <w:sz w:val="24"/>
          <w:szCs w:val="24"/>
          <w:lang w:val="ru-RU"/>
        </w:rPr>
        <w:t>проектного обучения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, позволяет мне вовлечь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в самостоятельный познавательный процесс. Участники проекта делятся на несколько групп, каждая группа собирает информацию по своему плану, что позволяет увидеть явление или оценить какой – либо процесс с разных точек зрения. Во время подготовки к защите проекта воспитанники изучают обширный материал, проводят анкетирование, </w:t>
      </w:r>
      <w:r w:rsidRPr="00D073F9">
        <w:rPr>
          <w:rFonts w:ascii="Times New Roman" w:hAnsi="Times New Roman"/>
          <w:sz w:val="24"/>
          <w:szCs w:val="24"/>
          <w:lang w:val="ru-RU"/>
        </w:rPr>
        <w:lastRenderedPageBreak/>
        <w:t>выпускают буклеты, информационные листки. Свои выступления каждая группа старается сделать содержательными и интересными, выбирая различные формы для презентации. Затем обучающиеся</w:t>
      </w:r>
      <w:r>
        <w:rPr>
          <w:rFonts w:ascii="Times New Roman" w:hAnsi="Times New Roman"/>
          <w:sz w:val="24"/>
          <w:szCs w:val="24"/>
          <w:lang w:val="ru-RU"/>
        </w:rPr>
        <w:t xml:space="preserve"> защищают свои проекты на уроке.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 xml:space="preserve">Использование </w:t>
      </w:r>
      <w:r w:rsidRPr="00D073F9">
        <w:rPr>
          <w:rFonts w:ascii="Times New Roman" w:hAnsi="Times New Roman"/>
          <w:b/>
          <w:sz w:val="24"/>
          <w:szCs w:val="24"/>
          <w:lang w:val="ru-RU"/>
        </w:rPr>
        <w:t>личностно ориентированной технологии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позволяет мне создать на уроке и во внеурочной работе атмосферу сотрудничества и сотворчества, даёт возможность обучающимся проявить себя в зависимости от умения и желания учиться, поскольку все задействованы в различных формах и видах деятельности (индивидуальная, групповая, фронтальная;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игровая, художественная, коммуникативная и другие, мыслительная поисковая работа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стимулируется различными средствами и приёмами: используются методы исследовательского, эвристического характера, творческие задания, учебные дискуссии, познавательные игры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F70C6" w:rsidRPr="00D073F9" w:rsidRDefault="00CF70C6" w:rsidP="00CF70C6">
      <w:pPr>
        <w:pStyle w:val="a3"/>
        <w:jc w:val="both"/>
        <w:rPr>
          <w:sz w:val="24"/>
          <w:szCs w:val="24"/>
          <w:u w:val="single"/>
          <w:lang w:val="ru-RU"/>
        </w:rPr>
      </w:pP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b/>
          <w:sz w:val="24"/>
          <w:szCs w:val="24"/>
          <w:lang w:val="ru-RU"/>
        </w:rPr>
        <w:t>Проблемное обучение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используется мною как совместная поисковая деятельность его субъектов, в ходе которой ученик постигает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тайны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изучаемой им науки путем решения учебных проблем, а учитель организует и управляет этим процессом, выполняя роль организатора, наставника, помощника, консультанта. Проблемное обучение на уроках биологии реализуется, например, через решение генетических задач.</w:t>
      </w:r>
      <w:r w:rsidRPr="00D073F9">
        <w:rPr>
          <w:sz w:val="24"/>
          <w:szCs w:val="24"/>
          <w:lang w:val="ru-RU"/>
        </w:rPr>
        <w:t xml:space="preserve"> </w:t>
      </w:r>
      <w:r w:rsidRPr="00D073F9">
        <w:rPr>
          <w:rFonts w:ascii="Times New Roman" w:hAnsi="Times New Roman"/>
          <w:sz w:val="24"/>
          <w:szCs w:val="24"/>
          <w:lang w:val="ru-RU"/>
        </w:rPr>
        <w:t>В задаче необходимо, во-первых: 1) четкое знание терминов и их смысла; 2) умение сопоставлять знания таким образом, чтобы прийти к правильному выводу; 3) правильное решение задачи – это и есть полезный результат. Во-вторых, задача – это тренажер мыслительной деятельности. В-третьих, самостоятельное решение задачи – это маленькое открытие для каждого учащегося, это чувство удовлетворенности, положительные эмоции, не утомительная нагрузка, а интересная работа. Ученик начинает верить в себя – он может больше, чем сам думает о себе.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Целью </w:t>
      </w:r>
      <w:r w:rsidRPr="00D073F9">
        <w:rPr>
          <w:rFonts w:ascii="Times New Roman" w:hAnsi="Times New Roman"/>
          <w:b/>
          <w:sz w:val="24"/>
          <w:szCs w:val="24"/>
          <w:lang w:val="ru-RU"/>
        </w:rPr>
        <w:t>технологии критического мышления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является развитие мыслительных навыков учащихся, необходимых не только в учёбе, но и в обычной жизни (умение принимать взвешенные решения, работать с информацией). В основе технологии лежит трёхфазовая структура урока: вызов, осмысление содержания, рефлексия (размышление). При организации и планировании занятий по биологии я учитываю возрастные особенности учащихся. В 6-8 классах – любознательность, наблюдательность; желание общаться с живыми объектами; предметно-образное мышление; быстрое овладение умениями и навыками; эмоциональная возбудимость. В 9-11 классах – стремление понять, обобщить, предпочтение активности и самостоятельным формам обучения, выбор значимых для них предметов.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Технология развития критического мышления чётко расставляет акценты: каждый ученик запоминает именно ту информацию, которая оказалась актуальной для него, пригодится ему в дальнейшем, учащиеся воспринимают полученную информацию как те "крупицы золота", которые они  намыли сами. 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Применение данной технологии показывает, что учащиеся активно включаются в урок, получают возможность  высказать своё мнение, а затем проанализировать полученную инфор</w:t>
      </w:r>
      <w:r>
        <w:rPr>
          <w:rFonts w:ascii="Times New Roman" w:hAnsi="Times New Roman"/>
          <w:sz w:val="24"/>
          <w:szCs w:val="24"/>
          <w:lang w:val="ru-RU"/>
        </w:rPr>
        <w:t>мацию, осмыслить и обобщить её.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      Как руководитель творческой лаборатории «</w:t>
      </w:r>
      <w:proofErr w:type="spellStart"/>
      <w:r w:rsidRPr="006E7419">
        <w:rPr>
          <w:rFonts w:ascii="Times New Roman" w:hAnsi="Times New Roman"/>
          <w:b/>
          <w:sz w:val="24"/>
          <w:szCs w:val="24"/>
          <w:lang w:val="ru-RU"/>
        </w:rPr>
        <w:t>Здоровьесберегающие</w:t>
      </w:r>
      <w:proofErr w:type="spellEnd"/>
      <w:r w:rsidRPr="006E7419">
        <w:rPr>
          <w:rFonts w:ascii="Times New Roman" w:hAnsi="Times New Roman"/>
          <w:b/>
          <w:sz w:val="24"/>
          <w:szCs w:val="24"/>
          <w:lang w:val="ru-RU"/>
        </w:rPr>
        <w:t xml:space="preserve"> технологии обучения</w:t>
      </w:r>
      <w:r w:rsidRPr="00D073F9">
        <w:rPr>
          <w:rFonts w:ascii="Times New Roman" w:hAnsi="Times New Roman"/>
          <w:sz w:val="24"/>
          <w:szCs w:val="24"/>
          <w:lang w:val="ru-RU"/>
        </w:rPr>
        <w:t>», как учитель биологии, я серьезное внимание уделяю формированию культуры здоровья, навыков здорового образа жизни.</w:t>
      </w:r>
      <w:r w:rsidRPr="00D073F9">
        <w:rPr>
          <w:sz w:val="24"/>
          <w:szCs w:val="24"/>
          <w:u w:val="single"/>
          <w:lang w:val="ru-RU"/>
        </w:rPr>
        <w:t xml:space="preserve"> 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Здоровый психологический климат на моих уроках биологии, чередование различных видов учебной деятельности; использование методов, способствующих активизации инициативы и творческого самовыражения самих обучающихся,  благоприятный эмоциональный климат на уроке: «хороший смех дарит здоровье», мажорность урока, эмоциональная мотивация в начале урока, создание ситуации успеха – все это дает возможность сохранить школьнику здоровье за период </w:t>
      </w:r>
      <w:r w:rsidRPr="00D073F9">
        <w:rPr>
          <w:rFonts w:ascii="Times New Roman" w:hAnsi="Times New Roman"/>
          <w:sz w:val="24"/>
          <w:szCs w:val="24"/>
          <w:lang w:val="ru-RU"/>
        </w:rPr>
        <w:lastRenderedPageBreak/>
        <w:t>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0C6" w:rsidRPr="00D073F9" w:rsidRDefault="00CF70C6" w:rsidP="00CF70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 xml:space="preserve">Для достижения этой цели большую роль играет предмет «биология», преподавание которого позволяет органично вписывать принципы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в темы уроков («Нужны ли минеральные соли животным и человеку?» 5кл., «Многообразие и значение грибов» 6кл., «Круглые черви.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Класс Нематоды» 7кл., «Заболевания органов пищеварения» 8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., «Наследственные болезни, сцепленные с полом» 9кл. и многие, многие  другие темы) в различные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задания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как на уроках, так и во время домашней работы. Примером такого рода заданий может быть следующий: я предлагаю своим ученикам проанализировать следующий эпизод из книги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Ю.Никулина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“Почти серьезно”. Он произошел с автором во время блокады Ленинграда. “Как только наступали сумерки, многие слепли и только смутно, с трудом различали границу между землей и небом… Кто-то предложил сделать отвар из сосновых игл. К сожалению, это не помогло. Лишь когда на батарею выдали бутыль рыбьего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жира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и каждый принял вечером этого лекарства и получил такую же порцию утром, зрение тут же начало возвращаться”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Мы все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любим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играть “Что наша жизнь – игра…”, а дети очень азартные игроки и всегда с удовольствием включаются в этот процесс. Благодаря </w:t>
      </w:r>
      <w:r w:rsidRPr="006E7419">
        <w:rPr>
          <w:rFonts w:ascii="Times New Roman" w:hAnsi="Times New Roman"/>
          <w:b/>
          <w:sz w:val="24"/>
          <w:szCs w:val="24"/>
          <w:lang w:val="ru-RU"/>
        </w:rPr>
        <w:t>игровым приемам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  с применением информационно –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компьтерных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технологий  удается решить многие важные вопросы, а именно заинтересовать ребят, повысить самооценку, позволить им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самовыразиться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>.  С использованием мультимедийной презентации мероприятия становятся более зрелищными и интересными ( за счет упорядоченного, взаимосвязанного комплекса опорных зрительных образов, текста, виде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аудиафрагментов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>), а у учащихся задействованы разные каналы восприятия информации из окружающей среды. Так, мной были созданы игры с применением ИКТ:</w:t>
      </w:r>
    </w:p>
    <w:p w:rsidR="00CF70C6" w:rsidRPr="00D073F9" w:rsidRDefault="00CF70C6" w:rsidP="00CF70C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«Удивительный мир пернатых»,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которую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можно использовать на обобщающем уроке по теме «Птицы», «Многообразие птиц» или как внеклассное мероприятие, посвященное Дню Птиц</w:t>
      </w:r>
      <w:r>
        <w:rPr>
          <w:rFonts w:ascii="Times New Roman" w:hAnsi="Times New Roman"/>
          <w:sz w:val="24"/>
          <w:szCs w:val="24"/>
          <w:lang w:val="ru-RU"/>
        </w:rPr>
        <w:t xml:space="preserve"> (Приложение  № 108, см. диск «Критерии 4.2»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CF70C6" w:rsidRPr="00D073F9" w:rsidRDefault="00CF70C6" w:rsidP="00CF70C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«Сквозь призму науки», которую можно использовать по окончании курса «Общая биология». Эта игра помогает вспомнить имена и фамилии ученых, которые внесли свой вклад в развитие биологии в разные эпохи. Является несомненным помощником для подготовки к итоговому </w:t>
      </w:r>
      <w:r>
        <w:rPr>
          <w:rFonts w:ascii="Times New Roman" w:hAnsi="Times New Roman"/>
          <w:sz w:val="24"/>
          <w:szCs w:val="24"/>
          <w:lang w:val="ru-RU"/>
        </w:rPr>
        <w:t>тестированию (Приложение см. диск «Критерии 4.2»</w:t>
      </w:r>
      <w:r w:rsidRPr="00D073F9">
        <w:rPr>
          <w:rFonts w:ascii="Times New Roman" w:hAnsi="Times New Roman"/>
          <w:sz w:val="24"/>
          <w:szCs w:val="24"/>
          <w:lang w:val="ru-RU"/>
        </w:rPr>
        <w:t xml:space="preserve">);  </w:t>
      </w:r>
    </w:p>
    <w:p w:rsidR="00CF70C6" w:rsidRPr="00D073F9" w:rsidRDefault="00CF70C6" w:rsidP="00CF70C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«Коми-край неповторимый, край отцов и Родина моя», о природе родного края, красивых и знаменитых местах нашей Республики</w:t>
      </w:r>
      <w:r>
        <w:rPr>
          <w:rFonts w:ascii="Times New Roman" w:hAnsi="Times New Roman"/>
          <w:sz w:val="24"/>
          <w:szCs w:val="24"/>
          <w:lang w:val="ru-RU"/>
        </w:rPr>
        <w:t xml:space="preserve"> (Приложение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иск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«Критерии 4.2»)</w:t>
      </w:r>
      <w:r w:rsidRPr="00D073F9">
        <w:rPr>
          <w:rFonts w:ascii="Times New Roman" w:hAnsi="Times New Roman"/>
          <w:sz w:val="24"/>
          <w:szCs w:val="24"/>
          <w:lang w:val="ru-RU"/>
        </w:rPr>
        <w:t>;</w:t>
      </w:r>
    </w:p>
    <w:p w:rsidR="00CF70C6" w:rsidRPr="00D073F9" w:rsidRDefault="00CF70C6" w:rsidP="00CF70C6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Игру можно использовать на этапах урока в качестве повторения, проверки знаний, рефлексии. </w:t>
      </w: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t>Это может быть «Домино», «Лото», «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Зоошутка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>», викторины, головоломки, ребусы, шарады, загадки,  и многие другие игры.</w:t>
      </w:r>
      <w:proofErr w:type="gramEnd"/>
      <w:r w:rsidRPr="00D073F9">
        <w:rPr>
          <w:rFonts w:ascii="Times New Roman" w:hAnsi="Times New Roman"/>
          <w:sz w:val="24"/>
          <w:szCs w:val="24"/>
          <w:lang w:val="ru-RU"/>
        </w:rPr>
        <w:t xml:space="preserve"> Для подростков более свойственны игровые виды деятельности, в которых они чувствуют себя свободно и комфортно, охотно принимают правила игры и естественно воспринимают и победы, и их отсутствие. Именно поэтому формой проведения обобщающих или итоговых уроков я выбираю игру. Это может быть «Интеллектуальное казино», «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Брейн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Ринг», «Что? Где? Когда?», «Своя игра», «Поле чудес», «Звездный час», «Шоколадная лихорадка».  О неудачах в игре речь не идет, так как каждый ее участник работает в силу своих возможностей, подчас благодаря коллективной работе достигается максимальный результат. Каждый получает поощрение в виде похвалы, грамоты или  оценки,  то есть реализуются подходы гуманистической педагогики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073F9">
        <w:rPr>
          <w:rFonts w:ascii="Times New Roman" w:hAnsi="Times New Roman"/>
          <w:sz w:val="24"/>
          <w:szCs w:val="24"/>
          <w:lang w:val="ru-RU"/>
        </w:rPr>
        <w:lastRenderedPageBreak/>
        <w:t xml:space="preserve">Итак, использование в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– образовательном процессе современных образовательных технологий облегчает формирование обобщенных предметных и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общепредметных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знаний и умений, позволяет минимизировать содержание обучения, даёт возможность обучающимся проявить себя в зависимости от умения и желания учиться, поскольку все задействованы в различных формах и видах деятельности (индивидуальной, групповой, фронтальной; игровой, художественной, коммуникативная и др.).</w:t>
      </w:r>
      <w:proofErr w:type="gramEnd"/>
    </w:p>
    <w:p w:rsidR="00CF70C6" w:rsidRPr="00D073F9" w:rsidRDefault="00CF70C6" w:rsidP="00CF70C6">
      <w:pPr>
        <w:pStyle w:val="a3"/>
        <w:jc w:val="both"/>
        <w:rPr>
          <w:sz w:val="24"/>
          <w:szCs w:val="24"/>
          <w:u w:val="single"/>
          <w:lang w:val="ru-RU"/>
        </w:rPr>
      </w:pPr>
    </w:p>
    <w:p w:rsidR="00CF70C6" w:rsidRPr="00CF70C6" w:rsidRDefault="00CF70C6" w:rsidP="00CF70C6">
      <w:pPr>
        <w:jc w:val="center"/>
        <w:rPr>
          <w:rFonts w:ascii="Times New Roman" w:hAnsi="Times New Roman"/>
          <w:b/>
          <w:bCs/>
          <w:iCs/>
          <w:color w:val="FF0000"/>
          <w:spacing w:val="-1"/>
          <w:sz w:val="36"/>
          <w:szCs w:val="36"/>
          <w:lang w:val="ru-RU"/>
        </w:rPr>
      </w:pPr>
      <w:r w:rsidRPr="00CF70C6">
        <w:rPr>
          <w:rFonts w:ascii="Times New Roman" w:hAnsi="Times New Roman"/>
          <w:b/>
          <w:bCs/>
          <w:iCs/>
          <w:color w:val="FF0000"/>
          <w:spacing w:val="-1"/>
          <w:sz w:val="36"/>
          <w:szCs w:val="36"/>
          <w:lang w:val="ru-RU"/>
        </w:rPr>
        <w:t>Осуществление диагностики и отслеживание результативности использования современных образовательных технологий.</w:t>
      </w:r>
    </w:p>
    <w:p w:rsidR="00CF70C6" w:rsidRPr="00D073F9" w:rsidRDefault="00CF70C6" w:rsidP="00CF70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Использование современных образовательных технологий дает свои результаты. Отслеживание результативности проводится с помощью: плановых проверочных и контрольных работ.</w:t>
      </w:r>
    </w:p>
    <w:p w:rsidR="00CF70C6" w:rsidRPr="00D073F9" w:rsidRDefault="00CF70C6" w:rsidP="00CF70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Результат использования новых информационных технологий на уроках биологии: </w:t>
      </w:r>
    </w:p>
    <w:p w:rsidR="00CF70C6" w:rsidRPr="00D073F9" w:rsidRDefault="00CF70C6" w:rsidP="00CF70C6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повышение эффективности обучения (развитие интеллекта школьников и навыков самостоятельной работы по поиску информации); </w:t>
      </w:r>
    </w:p>
    <w:p w:rsidR="00CF70C6" w:rsidRPr="00D073F9" w:rsidRDefault="00CF70C6" w:rsidP="00CF70C6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разнообразие форм учебной деятельности учащихся на уроке; </w:t>
      </w:r>
    </w:p>
    <w:p w:rsidR="00CF70C6" w:rsidRPr="00D073F9" w:rsidRDefault="00CF70C6" w:rsidP="00CF70C6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осуществление индивидуального подхода в обучении (работа самостоятельно с оптимальной для себя скоростью); </w:t>
      </w:r>
    </w:p>
    <w:p w:rsidR="00CF70C6" w:rsidRPr="00D073F9" w:rsidRDefault="00CF70C6" w:rsidP="00CF70C6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расширение объёма предъявляемой учебной информации; обеспечение гибкости управления учебным процессом (отслеживание процесса и результата своей работы); </w:t>
      </w:r>
    </w:p>
    <w:p w:rsidR="00CF70C6" w:rsidRPr="00D073F9" w:rsidRDefault="00CF70C6" w:rsidP="00CF70C6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улучшение организации урока (дидактический материал всегда имеется в достаточном количестве); </w:t>
      </w:r>
    </w:p>
    <w:p w:rsidR="00CF70C6" w:rsidRPr="00D073F9" w:rsidRDefault="00CF70C6" w:rsidP="00CF70C6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повышение качества контроля знаний учащихся и разнообразие его формы;  включение учащихся в коллективную деятельность в парах, в группах; </w:t>
      </w:r>
    </w:p>
    <w:p w:rsidR="00CF70C6" w:rsidRPr="00D073F9" w:rsidRDefault="00CF70C6" w:rsidP="00CF70C6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>повышение интереса ребенка к изучению предмета и к учению в целом.</w:t>
      </w:r>
    </w:p>
    <w:p w:rsidR="00CF70C6" w:rsidRPr="00D073F9" w:rsidRDefault="00CF70C6" w:rsidP="00CF70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Использование современных образовательных технологий приводит к тому, что уже нет «шаблонных» уроков, увеличивается индивидуализация и дифференциация обучения, занятия становятся более наглядными и интересными, рационально организуется учебная деятельность. Все это дает положительные результаты: происходит подготовка учащихся к жизни в условиях информационного общества, создаются условия для самореализации и </w:t>
      </w:r>
      <w:proofErr w:type="spellStart"/>
      <w:r w:rsidRPr="00D073F9">
        <w:rPr>
          <w:rFonts w:ascii="Times New Roman" w:hAnsi="Times New Roman"/>
          <w:sz w:val="24"/>
          <w:szCs w:val="24"/>
          <w:lang w:val="ru-RU"/>
        </w:rPr>
        <w:t>самоактуализации</w:t>
      </w:r>
      <w:proofErr w:type="spellEnd"/>
      <w:r w:rsidRPr="00D073F9">
        <w:rPr>
          <w:rFonts w:ascii="Times New Roman" w:hAnsi="Times New Roman"/>
          <w:sz w:val="24"/>
          <w:szCs w:val="24"/>
          <w:lang w:val="ru-RU"/>
        </w:rPr>
        <w:t xml:space="preserve"> личности, повышается мотивация учебной деятельности, растет интерес учеников к предмету и уровень качества знаний.</w:t>
      </w: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Начиная с 2006 года и по сей день проводятся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73F9">
        <w:rPr>
          <w:rFonts w:ascii="Times New Roman" w:hAnsi="Times New Roman"/>
          <w:sz w:val="24"/>
          <w:szCs w:val="24"/>
          <w:lang w:val="ru-RU"/>
        </w:rPr>
        <w:t>интересные исследования как на базе кружка «Юный эколог»</w:t>
      </w:r>
      <w:r>
        <w:rPr>
          <w:rFonts w:ascii="Times New Roman" w:hAnsi="Times New Roman"/>
          <w:sz w:val="24"/>
          <w:szCs w:val="24"/>
          <w:lang w:val="ru-RU"/>
        </w:rPr>
        <w:t xml:space="preserve"> (до 2012 года)</w:t>
      </w:r>
      <w:bookmarkStart w:id="0" w:name="_GoBack"/>
      <w:bookmarkEnd w:id="0"/>
      <w:r w:rsidRPr="00D073F9">
        <w:rPr>
          <w:rFonts w:ascii="Times New Roman" w:hAnsi="Times New Roman"/>
          <w:sz w:val="24"/>
          <w:szCs w:val="24"/>
          <w:lang w:val="ru-RU"/>
        </w:rPr>
        <w:t>, так и на уроках биологии</w:t>
      </w:r>
      <w:r>
        <w:rPr>
          <w:rFonts w:ascii="Times New Roman" w:hAnsi="Times New Roman"/>
          <w:sz w:val="24"/>
          <w:szCs w:val="24"/>
          <w:lang w:val="ru-RU"/>
        </w:rPr>
        <w:t xml:space="preserve"> и во внеурочное время</w:t>
      </w:r>
      <w:r w:rsidRPr="00D073F9">
        <w:rPr>
          <w:rFonts w:ascii="Times New Roman" w:hAnsi="Times New Roman"/>
          <w:sz w:val="24"/>
          <w:szCs w:val="24"/>
          <w:lang w:val="ru-RU"/>
        </w:rPr>
        <w:t>.</w:t>
      </w:r>
    </w:p>
    <w:p w:rsidR="00CF70C6" w:rsidRPr="00D073F9" w:rsidRDefault="00CF70C6" w:rsidP="00CF70C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Методика проведенных исследований для учащихся стала настоящим открытием. Чувство собственной значимости переполняло ребят. Данная работа стимулирует их к использованию полученных знаний на практике. Они проверяют на содержание бензина </w:t>
      </w:r>
      <w:r w:rsidRPr="00D073F9">
        <w:rPr>
          <w:rFonts w:ascii="Times New Roman" w:hAnsi="Times New Roman"/>
          <w:sz w:val="24"/>
          <w:szCs w:val="24"/>
          <w:lang w:val="ru-RU"/>
        </w:rPr>
        <w:lastRenderedPageBreak/>
        <w:t xml:space="preserve">все близлежащие водоемы самостоятельно, примечают присутствие лишайников на деревьях, чтобы судить, насколько чист воздух  и т.д. У ребят появилось стремление опробовать себя в роли исследователя, доказать свою значимость. Они начинают усиленно заниматься на уроках и дома. </w:t>
      </w: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0C6" w:rsidRPr="00D073F9" w:rsidRDefault="00CF70C6" w:rsidP="00CF70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073F9">
        <w:rPr>
          <w:rFonts w:ascii="Times New Roman" w:hAnsi="Times New Roman"/>
          <w:sz w:val="24"/>
          <w:szCs w:val="24"/>
          <w:lang w:val="ru-RU"/>
        </w:rPr>
        <w:t xml:space="preserve">Мнения наших коллег и собственные наблюдения за учащимися позволяют сделать выводы о том, что исследовательская деятельность позитивно влияет на процесс становления ребенка. Сами учащиеся отмечают повышение степени самостоятельности в своей учебной деятельности </w:t>
      </w:r>
    </w:p>
    <w:p w:rsidR="00CF70C6" w:rsidRDefault="00CF70C6" w:rsidP="00CF70C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3E5E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1B64" w:rsidRPr="00CF70C6" w:rsidRDefault="006E1B64">
      <w:pPr>
        <w:rPr>
          <w:lang w:val="ru-RU"/>
        </w:rPr>
      </w:pPr>
    </w:p>
    <w:sectPr w:rsidR="006E1B64" w:rsidRPr="00CF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D58"/>
    <w:multiLevelType w:val="hybridMultilevel"/>
    <w:tmpl w:val="ABD24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1438"/>
    <w:multiLevelType w:val="hybridMultilevel"/>
    <w:tmpl w:val="939C3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9380A"/>
    <w:multiLevelType w:val="hybridMultilevel"/>
    <w:tmpl w:val="3924A6CE"/>
    <w:lvl w:ilvl="0" w:tplc="0419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510A3C2F"/>
    <w:multiLevelType w:val="hybridMultilevel"/>
    <w:tmpl w:val="2CEA8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A2BC1"/>
    <w:multiLevelType w:val="hybridMultilevel"/>
    <w:tmpl w:val="66A8D5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C6"/>
    <w:rsid w:val="006E1B64"/>
    <w:rsid w:val="00C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F70C6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70C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CF70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F70C6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70C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CF70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91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2014-03-06T08:33:00Z</dcterms:created>
  <dcterms:modified xsi:type="dcterms:W3CDTF">2014-03-06T08:41:00Z</dcterms:modified>
</cp:coreProperties>
</file>