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8F" w:rsidRDefault="0000238F" w:rsidP="0000238F">
      <w:pPr>
        <w:autoSpaceDE w:val="0"/>
        <w:autoSpaceDN w:val="0"/>
        <w:adjustRightInd w:val="0"/>
        <w:spacing w:before="120"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«Чай. Как он приятен, </w:t>
      </w:r>
    </w:p>
    <w:p w:rsidR="0000238F" w:rsidRDefault="0000238F" w:rsidP="0000238F">
      <w:pPr>
        <w:autoSpaceDE w:val="0"/>
        <w:autoSpaceDN w:val="0"/>
        <w:adjustRightInd w:val="0"/>
        <w:spacing w:after="0" w:line="244" w:lineRule="auto"/>
        <w:jc w:val="center"/>
        <w:rPr>
          <w:rFonts w:ascii="Times New Roman" w:hAnsi="Times New Roman" w:cs="Times New Roman"/>
          <w:b/>
          <w:bCs/>
          <w:caps/>
          <w:sz w:val="28"/>
          <w:szCs w:val="28"/>
        </w:rPr>
      </w:pPr>
      <w:proofErr w:type="gramStart"/>
      <w:r>
        <w:rPr>
          <w:rFonts w:ascii="Times New Roman" w:hAnsi="Times New Roman" w:cs="Times New Roman"/>
          <w:b/>
          <w:bCs/>
          <w:caps/>
          <w:sz w:val="28"/>
          <w:szCs w:val="28"/>
        </w:rPr>
        <w:t>Вкусен</w:t>
      </w:r>
      <w:proofErr w:type="gramEnd"/>
      <w:r>
        <w:rPr>
          <w:rFonts w:ascii="Times New Roman" w:hAnsi="Times New Roman" w:cs="Times New Roman"/>
          <w:b/>
          <w:bCs/>
          <w:caps/>
          <w:sz w:val="28"/>
          <w:szCs w:val="28"/>
        </w:rPr>
        <w:t>, крепок, ароматен!»</w:t>
      </w:r>
    </w:p>
    <w:p w:rsidR="0000238F" w:rsidRDefault="0000238F" w:rsidP="0000238F">
      <w:pPr>
        <w:autoSpaceDE w:val="0"/>
        <w:autoSpaceDN w:val="0"/>
        <w:adjustRightInd w:val="0"/>
        <w:spacing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(Литературно-музыкальная композиция)</w:t>
      </w:r>
    </w:p>
    <w:p w:rsidR="0000238F" w:rsidRDefault="0000238F" w:rsidP="0000238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b/>
          <w:bCs/>
          <w:spacing w:val="45"/>
          <w:sz w:val="28"/>
          <w:szCs w:val="28"/>
        </w:rPr>
        <w:t>:</w:t>
      </w:r>
      <w:r>
        <w:rPr>
          <w:rFonts w:ascii="Times New Roman" w:hAnsi="Times New Roman" w:cs="Times New Roman"/>
          <w:sz w:val="28"/>
          <w:szCs w:val="28"/>
        </w:rPr>
        <w:t xml:space="preserve"> познакомить учащихся с историей возникновения русской традиции чаепития. </w:t>
      </w:r>
    </w:p>
    <w:p w:rsidR="0000238F" w:rsidRDefault="0000238F" w:rsidP="0000238F">
      <w:pPr>
        <w:autoSpaceDE w:val="0"/>
        <w:autoSpaceDN w:val="0"/>
        <w:adjustRightInd w:val="0"/>
        <w:spacing w:before="120"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Среди проводимых вечеров, праздников этот вечер вызывает учащихся на откровенный разговор. Можно на этом вечере и песни попеть, и любимые стихи почитать.</w:t>
      </w:r>
    </w:p>
    <w:p w:rsidR="0000238F" w:rsidRDefault="0000238F" w:rsidP="0000238F">
      <w:pPr>
        <w:autoSpaceDE w:val="0"/>
        <w:autoSpaceDN w:val="0"/>
        <w:adjustRightInd w:val="0"/>
        <w:spacing w:before="120" w:after="120" w:line="261" w:lineRule="auto"/>
        <w:ind w:firstLine="360"/>
        <w:jc w:val="both"/>
        <w:rPr>
          <w:rFonts w:ascii="Times New Roman" w:hAnsi="Times New Roman" w:cs="Times New Roman"/>
          <w:sz w:val="28"/>
          <w:szCs w:val="28"/>
        </w:rPr>
      </w:pPr>
      <w:r>
        <w:rPr>
          <w:rFonts w:ascii="Times New Roman" w:hAnsi="Times New Roman" w:cs="Times New Roman"/>
          <w:sz w:val="28"/>
          <w:szCs w:val="28"/>
        </w:rPr>
        <w:t>Высказывания знаменитых личностей о чае (для оформления зала или сцены):</w:t>
      </w:r>
    </w:p>
    <w:p w:rsidR="0000238F" w:rsidRDefault="0000238F" w:rsidP="0000238F">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«Чай придает человеку решимость, увеличивает способность перерабатывать впечатления, располагает к сосредоточенному мышлению».</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Я. Молешотт</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«Кто не испытывал этого благодетельного напитка на себе! Зимой ли ты в дороге, когда замерзаешь от холода, или в жаркой пустыне, когда во всем теле делается до того сухо, будто кожа отстает от тела, – стоит только выпить 2–3 чашки чаю, чтобы снова ожить и быть способным продолжить путь».</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Е. Ковалевский, путешественник</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«Под шумок самовара ведется согревающий сердце и душу разговор…»</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Н. В. Гоголь</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«Я должен был пить много чая, ибо без него не мог работать. Чай высвобождает те возможности, которые дремлют в глубине моей души».</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Л. Н. Толстой</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«Дружба и чай хороши, когда они крепки и не очень сладки».</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Ф. Гладков</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«Я вообще большой чаевник, это у меня еще с военных лет. Где только не пришлось побывать – в Сибири, на Крайнем Севере, на жарком юге. В мороз меня чай согревает, в жару освежает, дарит бодрость и работоспособность…»</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А. Родимцев – генерал-полковник, </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дважды Герой Советского Союза</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«Когда вы сидите у голубого экрана, советуем пить чай, а не кофе или лимонад, поскольку чай, особенно зеленый, нейтрализует вредное воздействие радиоактивного излучения телевизионного экрана».</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Чень Цикунь</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«Хорошая вещь чай, очень хорошая! Чем больше чай станут пить люди, тем меньше будут тянуться к винтовке – это дело важное».</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В. Песков</w:t>
      </w:r>
    </w:p>
    <w:p w:rsidR="0000238F" w:rsidRDefault="0000238F" w:rsidP="0000238F">
      <w:pPr>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«Чай – мой любимый напиток. Других не признаю».</w:t>
      </w:r>
    </w:p>
    <w:p w:rsidR="0000238F" w:rsidRDefault="0000238F" w:rsidP="0000238F">
      <w:pPr>
        <w:autoSpaceDE w:val="0"/>
        <w:autoSpaceDN w:val="0"/>
        <w:adjustRightInd w:val="0"/>
        <w:spacing w:after="0" w:line="261"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Ш. Муслимов. Долгожитель – 120 лет</w:t>
      </w:r>
    </w:p>
    <w:p w:rsidR="0000238F" w:rsidRDefault="0000238F" w:rsidP="0000238F">
      <w:pPr>
        <w:keepNext/>
        <w:autoSpaceDE w:val="0"/>
        <w:autoSpaceDN w:val="0"/>
        <w:adjustRightInd w:val="0"/>
        <w:spacing w:after="12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Поговорки</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Чай пить – приятно жить.</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Выпей чайку – позабудешь тоску.</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 чая лиха не бывает.</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Устал – пей чай, жарко – пей чай, хочешь согреться – пей чай.</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чай не пьешь, где силы берешь?</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Праздник украсят развешанные на стенах зала яркие плакаты с самоварами, чайниками, расшитыми полотенцами, матрешками. </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стенах – тексты:</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Не толпитесь у дверей.</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Проходите поскорей.</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Здесь вас с чаем, ребятишки,</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Ждут баранки и коврижки.</w:t>
      </w:r>
    </w:p>
    <w:p w:rsidR="0000238F" w:rsidRDefault="0000238F" w:rsidP="0000238F">
      <w:pPr>
        <w:autoSpaceDE w:val="0"/>
        <w:autoSpaceDN w:val="0"/>
        <w:adjustRightInd w:val="0"/>
        <w:spacing w:after="0" w:line="252" w:lineRule="auto"/>
        <w:ind w:firstLine="2520"/>
        <w:jc w:val="both"/>
        <w:rPr>
          <w:rFonts w:ascii="Times New Roman" w:hAnsi="Times New Roman" w:cs="Times New Roman"/>
          <w:sz w:val="28"/>
          <w:szCs w:val="28"/>
        </w:rPr>
      </w:pPr>
      <w:r>
        <w:rPr>
          <w:rFonts w:ascii="Times New Roman" w:hAnsi="Times New Roman" w:cs="Times New Roman"/>
          <w:sz w:val="28"/>
          <w:szCs w:val="28"/>
        </w:rPr>
        <w:t>Это все для вас, детишки:</w:t>
      </w:r>
    </w:p>
    <w:p w:rsidR="0000238F" w:rsidRDefault="0000238F" w:rsidP="0000238F">
      <w:pPr>
        <w:autoSpaceDE w:val="0"/>
        <w:autoSpaceDN w:val="0"/>
        <w:adjustRightInd w:val="0"/>
        <w:spacing w:after="0" w:line="252" w:lineRule="auto"/>
        <w:ind w:firstLine="2520"/>
        <w:jc w:val="both"/>
        <w:rPr>
          <w:rFonts w:ascii="Times New Roman" w:hAnsi="Times New Roman" w:cs="Times New Roman"/>
          <w:sz w:val="28"/>
          <w:szCs w:val="28"/>
        </w:rPr>
      </w:pPr>
      <w:r>
        <w:rPr>
          <w:rFonts w:ascii="Times New Roman" w:hAnsi="Times New Roman" w:cs="Times New Roman"/>
          <w:sz w:val="28"/>
          <w:szCs w:val="28"/>
        </w:rPr>
        <w:t>Калачи, ватрушки, пышки.</w:t>
      </w:r>
    </w:p>
    <w:p w:rsidR="0000238F" w:rsidRDefault="0000238F" w:rsidP="0000238F">
      <w:pPr>
        <w:autoSpaceDE w:val="0"/>
        <w:autoSpaceDN w:val="0"/>
        <w:adjustRightInd w:val="0"/>
        <w:spacing w:after="0" w:line="252" w:lineRule="auto"/>
        <w:ind w:firstLine="2520"/>
        <w:jc w:val="both"/>
        <w:rPr>
          <w:rFonts w:ascii="Times New Roman" w:hAnsi="Times New Roman" w:cs="Times New Roman"/>
          <w:sz w:val="28"/>
          <w:szCs w:val="28"/>
        </w:rPr>
      </w:pPr>
      <w:r>
        <w:rPr>
          <w:rFonts w:ascii="Times New Roman" w:hAnsi="Times New Roman" w:cs="Times New Roman"/>
          <w:sz w:val="28"/>
          <w:szCs w:val="28"/>
        </w:rPr>
        <w:t>Налетайте, разбирайте,</w:t>
      </w:r>
    </w:p>
    <w:p w:rsidR="0000238F" w:rsidRDefault="0000238F" w:rsidP="0000238F">
      <w:pPr>
        <w:autoSpaceDE w:val="0"/>
        <w:autoSpaceDN w:val="0"/>
        <w:adjustRightInd w:val="0"/>
        <w:spacing w:after="0" w:line="252" w:lineRule="auto"/>
        <w:ind w:firstLine="2520"/>
        <w:jc w:val="both"/>
        <w:rPr>
          <w:rFonts w:ascii="Times New Roman" w:hAnsi="Times New Roman" w:cs="Times New Roman"/>
          <w:sz w:val="28"/>
          <w:szCs w:val="28"/>
        </w:rPr>
      </w:pPr>
      <w:r>
        <w:rPr>
          <w:rFonts w:ascii="Times New Roman" w:hAnsi="Times New Roman" w:cs="Times New Roman"/>
          <w:sz w:val="28"/>
          <w:szCs w:val="28"/>
        </w:rPr>
        <w:t>Сладким чаем запивайте!</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К нам, смотри, не опоздай,</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А не то – остынет чай!</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Чай – это прекрасный, полезный напиток, который утоляет жажду, снимает усталость, придает бодрость, поднимает настроение. Для многих народов он так же необходим и ничем не заменим, как и хлеб.</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pacing w:val="45"/>
          <w:sz w:val="28"/>
          <w:szCs w:val="28"/>
        </w:rPr>
        <w:t>.</w:t>
      </w:r>
      <w:r>
        <w:rPr>
          <w:rFonts w:ascii="Times New Roman" w:hAnsi="Times New Roman" w:cs="Times New Roman"/>
          <w:sz w:val="28"/>
          <w:szCs w:val="28"/>
        </w:rPr>
        <w:t xml:space="preserve">      Чай горячий, ароматный</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И на вкус всегда приятный.</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Он недуги исцеляет</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И усталость прогоняет.</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Силы новые дает</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И друзей за стол зовет.</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С благодарностью весь мир</w:t>
      </w:r>
    </w:p>
    <w:p w:rsidR="0000238F" w:rsidRDefault="0000238F" w:rsidP="0000238F">
      <w:pPr>
        <w:autoSpaceDE w:val="0"/>
        <w:autoSpaceDN w:val="0"/>
        <w:adjustRightInd w:val="0"/>
        <w:spacing w:after="0" w:line="252" w:lineRule="auto"/>
        <w:ind w:firstLine="1980"/>
        <w:jc w:val="both"/>
        <w:rPr>
          <w:rFonts w:ascii="Times New Roman" w:hAnsi="Times New Roman" w:cs="Times New Roman"/>
          <w:sz w:val="28"/>
          <w:szCs w:val="28"/>
        </w:rPr>
      </w:pPr>
      <w:r>
        <w:rPr>
          <w:rFonts w:ascii="Times New Roman" w:hAnsi="Times New Roman" w:cs="Times New Roman"/>
          <w:sz w:val="28"/>
          <w:szCs w:val="28"/>
        </w:rPr>
        <w:t>Славит чудо-эликсир!</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Одна из старинных китайских легенд так рассказывает о происхождении чая: </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«Давным-давно пастухи заметили, что стоит овцам пощипать листьев вечнозеленого растения, растущего в горах, как они начинают резвиться и легко взбираться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травами, и стали пить ароматный настой, ощущая мгновенный прилив свежих сил».</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Действительно, впервые чай стали пить в Китае, где он известен с древних времен. В китайских письменных источниках этот напиток упоминается за 2737 лет до н. э. В одной древней китайской книге дается описание свойств чая: </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«Чай усиливает дух, смягчает сердце, удаляет усталость, пробуждает мысль и не дозволяет поселиться лени, освежает тело… сладкий покой, который ты обретаешь, </w:t>
      </w:r>
      <w:r>
        <w:rPr>
          <w:rFonts w:ascii="Times New Roman" w:hAnsi="Times New Roman" w:cs="Times New Roman"/>
          <w:sz w:val="28"/>
          <w:szCs w:val="28"/>
        </w:rPr>
        <w:lastRenderedPageBreak/>
        <w:t>употребляя этот напиток, можно ощутить, но описать его невозможно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ей медленно этот чудесный напиток, и ты почувствуешь себя в силах бороться с теми заботами, которые обыкновенно удручают нас».</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давние времена чай в Китае ценился очень высоко. Императоры дарили его своим вельможам за особые услуги. Во дворце этот ароматный напиток пили во время торжественных придворных церемоний. Чай поэты воспевали в стихах. </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Китае измельченные чайные листья, спрессованные в брикеты, лепешки или в полуторакилограммовые «доски» долго использовали в качестве денег. Чиновники взимали с населения особые поборы – чаевые. </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Выращивание и изготовление чая в Китае стало таким же секретным, как производство шелка, фарфора, бумаги и других китайских изобретений. Чайные плантации скрывали и строго охраняли от чужеземцев. Китайские купцы продавали чай в другие страны.</w:t>
      </w:r>
    </w:p>
    <w:p w:rsidR="0000238F" w:rsidRDefault="0000238F" w:rsidP="0000238F">
      <w:pPr>
        <w:autoSpaceDE w:val="0"/>
        <w:autoSpaceDN w:val="0"/>
        <w:adjustRightInd w:val="0"/>
        <w:spacing w:before="60" w:after="0" w:line="249"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Ученица</w:t>
      </w:r>
      <w:r>
        <w:rPr>
          <w:rFonts w:ascii="Times New Roman" w:hAnsi="Times New Roman" w:cs="Times New Roman"/>
          <w:spacing w:val="45"/>
          <w:sz w:val="28"/>
          <w:szCs w:val="28"/>
        </w:rPr>
        <w:t>.</w:t>
      </w:r>
      <w:r>
        <w:rPr>
          <w:rFonts w:ascii="Times New Roman" w:hAnsi="Times New Roman" w:cs="Times New Roman"/>
          <w:sz w:val="28"/>
          <w:szCs w:val="28"/>
        </w:rPr>
        <w:t xml:space="preserve"> Из Китая чай начал свое триумфальное шествие по миру. В VIII веке он попадает в Японию.</w:t>
      </w:r>
    </w:p>
    <w:p w:rsidR="0000238F" w:rsidRDefault="0000238F" w:rsidP="0000238F">
      <w:pPr>
        <w:autoSpaceDE w:val="0"/>
        <w:autoSpaceDN w:val="0"/>
        <w:adjustRightInd w:val="0"/>
        <w:spacing w:after="0" w:line="24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Девочки в кимоно исполняют японский народный танец.</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Затем чай проник в Корею, Индию, Индонезию, Иран, Монголию, Юго-Восточную Сибирь и Среднюю Азию.</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Хотя чай стал любимым напитком в большинстве стран мира, но выращивать его там долгое время не умели и привозили из Китая. Путь чая в Европейские страны был трудным и долгим. Регулярно доставлять чай в Европу начала английская Ост-Индская торговая компания. Ее купцы в 1664 году подарили английскому королю Карлу II килограмм «Китайского зелья».</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Лишь в первой половине XIX века стали выращивать чай и в некоторых других странах Азии.</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1824 году голландцы создали чайные плантации на острове Ява, в 1854 году чай стали выращивать в Индии. В нашей стране чайные кусты были высажены в 1818 году в Крыму, в Никитском ботаническом саду. А первые чайные плантации заложены в 1833 году в Грузии под Батуми. На первых порах не все европейцы умели обращаться с чаем. Сохранился рассказ об английском моряке, который послал своей матери ценный по тем временам подарок – фунт чая. Она пригласила гостей на изысканное заморское блюдо. Сварив весь фунт в миске, слила ненужную, по ее мнению, коричневую горькую воду, разложила по порциям вываренные чайные листья и, приправив их сметаной, подала к столу.</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Чай пришелся англичанам по душе и стал вытеснять спиртные напитки. В одной из книг о чае, изданной в Лондоне, утверждается, что этот хорошо утоляющий жажду, тонизирующий, согревающий напиток очень подошел для жителей европейских стран с прохладным климатом и что он спас их от злоупотребления пивом и вином.</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в Англии пьют чая больше, чем в любой другой стране.</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pacing w:val="45"/>
          <w:sz w:val="28"/>
          <w:szCs w:val="28"/>
        </w:rPr>
        <w:t>.</w:t>
      </w:r>
      <w:r>
        <w:rPr>
          <w:rFonts w:ascii="Times New Roman" w:hAnsi="Times New Roman" w:cs="Times New Roman"/>
          <w:sz w:val="28"/>
          <w:szCs w:val="28"/>
        </w:rPr>
        <w:t xml:space="preserve"> В 1638 году русский царь Михаил Федорович Романов направил своих послов В. Старкова и В. Неверова в Сибирь с богатыми дарами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монгольскому Алтан-хану. Тот встретил их с почестями. Во время званого обеда гостей поили каким-то терпким горьковатым напитком. Старков доносил царю: «Я не знаю, листья ли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какого дерева или травы; варят их в воде; приливая несколько капель молока, а потом уже пьют, называя это чаем».</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Провожая русских посланников, хан подарил царю связки пушнины – соболя, бобра, барса, черный атлас, вышитый золотом и серебром, а также 200 пакетов с надписью «</w:t>
      </w:r>
      <w:proofErr w:type="gramStart"/>
      <w:r>
        <w:rPr>
          <w:rFonts w:ascii="Times New Roman" w:hAnsi="Times New Roman" w:cs="Times New Roman"/>
          <w:sz w:val="28"/>
          <w:szCs w:val="28"/>
        </w:rPr>
        <w:t>бах-га</w:t>
      </w:r>
      <w:proofErr w:type="gramEnd"/>
      <w:r>
        <w:rPr>
          <w:rFonts w:ascii="Times New Roman" w:hAnsi="Times New Roman" w:cs="Times New Roman"/>
          <w:sz w:val="28"/>
          <w:szCs w:val="28"/>
        </w:rPr>
        <w:t>». «Чай для заварки» – так перевели царю эти слова. Русские послы деликатно пытались отказаться от груды, по их мнению, никчемных пакетов, ссылаясь на дальний путь через сибирские просторы. Но приближенные хана настояли на своем, утверждая, что царю напиток из листьев, которые они посылают, придется по душе.</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Возвратившись в Москву и вручая царю дорогие ханские дары, послы с опаской передали ему и пакеты с сушеными листьями, ссылаясь на утверждение монголов об их целебной силе. Лекарь испробовал действие отвара из этих листьев на заболевшем придворном. Тот испил и подтвердил, что ему </w:t>
      </w:r>
      <w:proofErr w:type="gramStart"/>
      <w:r>
        <w:rPr>
          <w:rFonts w:ascii="Times New Roman" w:hAnsi="Times New Roman" w:cs="Times New Roman"/>
          <w:sz w:val="28"/>
          <w:szCs w:val="28"/>
        </w:rPr>
        <w:t>полегчало</w:t>
      </w:r>
      <w:proofErr w:type="gramEnd"/>
      <w:r>
        <w:rPr>
          <w:rFonts w:ascii="Times New Roman" w:hAnsi="Times New Roman" w:cs="Times New Roman"/>
          <w:sz w:val="28"/>
          <w:szCs w:val="28"/>
        </w:rPr>
        <w:t>. Вот и стали этим питьем лечить царя и его приближенных.</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z w:val="28"/>
          <w:szCs w:val="28"/>
        </w:rPr>
        <w:t xml:space="preserve">. В 1654 году в Китай был послан боярский сын Федор Байков. Вернувшись назад, он поведал, что чай выращивают и производят китайцы. Это было уже при царе Алексее Михайловиче. Он и повелел снарядить особого гонца в Китай за чаем. Звали царского посланника Иван Перфильев. В 1665 году он доставил своему повелителю 10 пудов чаю. Царь и его бояре вначале употребляли напиток как снадобье от </w:t>
      </w:r>
      <w:proofErr w:type="gramStart"/>
      <w:r>
        <w:rPr>
          <w:rFonts w:ascii="Times New Roman" w:hAnsi="Times New Roman" w:cs="Times New Roman"/>
          <w:sz w:val="28"/>
          <w:szCs w:val="28"/>
        </w:rPr>
        <w:t>хвори</w:t>
      </w:r>
      <w:proofErr w:type="gramEnd"/>
      <w:r>
        <w:rPr>
          <w:rFonts w:ascii="Times New Roman" w:hAnsi="Times New Roman" w:cs="Times New Roman"/>
          <w:sz w:val="28"/>
          <w:szCs w:val="28"/>
        </w:rPr>
        <w:t xml:space="preserve"> и телесной усталости. Ведь лекари приписывали ему способность «освежать, очищать кровь» и умение удержать ото сна во время церковной службы. Чай настолько пришелся по вкусу, что его пристрастились пить при царском дворе и в боярских хоромах каждый день. </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Ученица</w:t>
      </w:r>
      <w:r>
        <w:rPr>
          <w:rFonts w:ascii="Times New Roman" w:hAnsi="Times New Roman" w:cs="Times New Roman"/>
          <w:sz w:val="28"/>
          <w:szCs w:val="28"/>
        </w:rPr>
        <w:t>. В 1679 году Россия заключила с Китаем договор о постоянных поставках чая. В 1696 году из Москвы в Пекин за чаем отправился первый караван русских купцов. Тернистым был путь китайского чая к русскому столу. Его везли 11 тыс. километров на верблюдах, арбах, телегах и санях, переправляли на паромах через реки. Около года караван с чаем добирался до Москвы. С 1870 г. чай стали загружать в трюмы кораблей в китайском порту Кантон и переправлять в Одессу.</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Чай все больше распространялся в нашей стране, но был еще очень дорогим из-за трудной доставки, высоких пошлин и алчности купцов, которые продавали его в 5–6 раз дороже, чем закупали.</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z w:val="28"/>
          <w:szCs w:val="28"/>
        </w:rPr>
        <w:t>. Для крестьян чай был почти недоступен, и они пили его лишь в особых случаях. Поэтому-то и возникло выражение «чайком побаловаться». Многие бедняки даже не знали, как заваривать чай. Есть такая народная шуточная песня середины XIX в.</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Школьники исполняют песню.</w:t>
      </w:r>
    </w:p>
    <w:p w:rsidR="0000238F" w:rsidRDefault="0000238F" w:rsidP="0000238F">
      <w:pPr>
        <w:autoSpaceDE w:val="0"/>
        <w:autoSpaceDN w:val="0"/>
        <w:adjustRightInd w:val="0"/>
        <w:spacing w:before="60"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Раз прислал мне барин чаю</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И велел его сварить.</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 xml:space="preserve">А я отроду не знаю, </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Как мне этот чай варить.</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Взял тогда налил водички,</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Всыпал чай я весь в горшок</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И приправил перцу, луку</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Да петрушки корешок.</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Разлил варево по плошкам,</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lastRenderedPageBreak/>
        <w:t>Хорошенько размешал,</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Остудив его немножко,</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На господский стол подал.</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Гости с барином плевались,</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Сам он ажно озверел</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И, отправив на конюшню,</w:t>
      </w:r>
    </w:p>
    <w:p w:rsidR="0000238F" w:rsidRDefault="0000238F" w:rsidP="0000238F">
      <w:pPr>
        <w:autoSpaceDE w:val="0"/>
        <w:autoSpaceDN w:val="0"/>
        <w:adjustRightInd w:val="0"/>
        <w:spacing w:after="0" w:line="252" w:lineRule="auto"/>
        <w:ind w:firstLine="2415"/>
        <w:jc w:val="both"/>
        <w:rPr>
          <w:rFonts w:ascii="Times New Roman" w:hAnsi="Times New Roman" w:cs="Times New Roman"/>
          <w:sz w:val="28"/>
          <w:szCs w:val="28"/>
        </w:rPr>
      </w:pPr>
      <w:r>
        <w:rPr>
          <w:rFonts w:ascii="Times New Roman" w:hAnsi="Times New Roman" w:cs="Times New Roman"/>
          <w:sz w:val="28"/>
          <w:szCs w:val="28"/>
        </w:rPr>
        <w:t>Меня выпороть велел.</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Долго думал, удивлялся,</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Чем же мог не угодить?</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А потом-то догадался,</w:t>
      </w:r>
    </w:p>
    <w:p w:rsidR="0000238F" w:rsidRDefault="0000238F" w:rsidP="0000238F">
      <w:pPr>
        <w:autoSpaceDE w:val="0"/>
        <w:autoSpaceDN w:val="0"/>
        <w:adjustRightInd w:val="0"/>
        <w:spacing w:after="0" w:line="252" w:lineRule="auto"/>
        <w:ind w:firstLine="1845"/>
        <w:jc w:val="both"/>
        <w:rPr>
          <w:rFonts w:ascii="Times New Roman" w:hAnsi="Times New Roman" w:cs="Times New Roman"/>
          <w:sz w:val="28"/>
          <w:szCs w:val="28"/>
        </w:rPr>
      </w:pPr>
      <w:r>
        <w:rPr>
          <w:rFonts w:ascii="Times New Roman" w:hAnsi="Times New Roman" w:cs="Times New Roman"/>
          <w:sz w:val="28"/>
          <w:szCs w:val="28"/>
        </w:rPr>
        <w:t>Что забыл я посолить.</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Ученица</w:t>
      </w:r>
      <w:r>
        <w:rPr>
          <w:rFonts w:ascii="Times New Roman" w:hAnsi="Times New Roman" w:cs="Times New Roman"/>
          <w:spacing w:val="45"/>
          <w:sz w:val="28"/>
          <w:szCs w:val="28"/>
        </w:rPr>
        <w:t>.</w:t>
      </w:r>
      <w:r>
        <w:rPr>
          <w:rFonts w:ascii="Times New Roman" w:hAnsi="Times New Roman" w:cs="Times New Roman"/>
          <w:sz w:val="28"/>
          <w:szCs w:val="28"/>
        </w:rPr>
        <w:t xml:space="preserve"> В России первое время были и противники чая. Некоторые религиозные секты отвергали его, как и табак. А кое-кто приписывал чаю вредные свойства. Но постепенно были обнаружены истинные достоинства этого напитка. Вскоре Россия заняла второе место после Англии по потреблению чая. В крупных городах страны открылись специализированные магазины, торговавшие чаем. В Москве уже в 1847 году их насчитывалось свыше ста.</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выносят на сцену самовар.</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z w:val="28"/>
          <w:szCs w:val="28"/>
        </w:rPr>
        <w:t>. В XVIII веке в России изобрели самовар. Его изготовили на Урале. Затем началось массовое производство самоваров, особенно в Туле.</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трубу, которая находится внутри самовара, засыпали сосновые шишки или сухие чурки, древесный уголь, поджигали лучиной, раздували огонь сапогом и вода закипала. Сверху у самовара имеется приспособление для установки заварного чайника. В Оружейной палате Московского Кремля хранится самовар Петра I, вырезанный из прозрачного кварца, а в мемориальной избе в Филях – самовар русского полководца М. И. Кутузова, сопровождавший его в походах. Самовар стал таким же традиционным русским сувениром, как матрешка, балалайка, хохломская расписная посуда.</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Исполнение песни «Наш красавец самовар» (слова М. Пляцковского, музыка Е. Птичкина).</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p>
    <w:p w:rsidR="0000238F" w:rsidRDefault="0000238F" w:rsidP="0000238F">
      <w:pPr>
        <w:autoSpaceDE w:val="0"/>
        <w:autoSpaceDN w:val="0"/>
        <w:adjustRightInd w:val="0"/>
        <w:spacing w:before="60"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Посидеть за самоваром</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Рады все наверняка.</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Ярким солнечным пожаром</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У него горят бока.</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Самовар поет-гудит.</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Только с виду он сердит.</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К потолку пускает пар</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Наш красавец – самовар.</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Самовар пыхтит, искрится –</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Щедрый, круглый, золотой.</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Озаряет наши лица</w:t>
      </w:r>
    </w:p>
    <w:p w:rsidR="0000238F" w:rsidRDefault="0000238F" w:rsidP="0000238F">
      <w:pPr>
        <w:autoSpaceDE w:val="0"/>
        <w:autoSpaceDN w:val="0"/>
        <w:adjustRightInd w:val="0"/>
        <w:spacing w:after="0" w:line="244" w:lineRule="auto"/>
        <w:ind w:firstLine="1980"/>
        <w:jc w:val="both"/>
        <w:rPr>
          <w:rFonts w:ascii="Times New Roman" w:hAnsi="Times New Roman" w:cs="Times New Roman"/>
          <w:sz w:val="28"/>
          <w:szCs w:val="28"/>
        </w:rPr>
      </w:pPr>
      <w:r>
        <w:rPr>
          <w:rFonts w:ascii="Times New Roman" w:hAnsi="Times New Roman" w:cs="Times New Roman"/>
          <w:sz w:val="28"/>
          <w:szCs w:val="28"/>
        </w:rPr>
        <w:t>Он своею добротой.</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Лучше доктора любого</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Лечит скуку и тоску</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lastRenderedPageBreak/>
        <w:t xml:space="preserve">Чашка </w:t>
      </w:r>
      <w:proofErr w:type="gramStart"/>
      <w:r>
        <w:rPr>
          <w:rFonts w:ascii="Times New Roman" w:hAnsi="Times New Roman" w:cs="Times New Roman"/>
          <w:sz w:val="28"/>
          <w:szCs w:val="28"/>
        </w:rPr>
        <w:t>вкусного</w:t>
      </w:r>
      <w:proofErr w:type="gramEnd"/>
      <w:r>
        <w:rPr>
          <w:rFonts w:ascii="Times New Roman" w:hAnsi="Times New Roman" w:cs="Times New Roman"/>
          <w:sz w:val="28"/>
          <w:szCs w:val="28"/>
        </w:rPr>
        <w:t>, крутого</w:t>
      </w:r>
    </w:p>
    <w:p w:rsidR="0000238F" w:rsidRDefault="0000238F" w:rsidP="0000238F">
      <w:pPr>
        <w:autoSpaceDE w:val="0"/>
        <w:autoSpaceDN w:val="0"/>
        <w:adjustRightInd w:val="0"/>
        <w:spacing w:after="0" w:line="244" w:lineRule="auto"/>
        <w:ind w:firstLine="2520"/>
        <w:jc w:val="both"/>
        <w:rPr>
          <w:rFonts w:ascii="Times New Roman" w:hAnsi="Times New Roman" w:cs="Times New Roman"/>
          <w:sz w:val="28"/>
          <w:szCs w:val="28"/>
        </w:rPr>
      </w:pPr>
      <w:r>
        <w:rPr>
          <w:rFonts w:ascii="Times New Roman" w:hAnsi="Times New Roman" w:cs="Times New Roman"/>
          <w:sz w:val="28"/>
          <w:szCs w:val="28"/>
        </w:rPr>
        <w:t>Самоварного чайку!</w:t>
      </w:r>
    </w:p>
    <w:p w:rsidR="0000238F" w:rsidRDefault="0000238F" w:rsidP="0000238F">
      <w:pPr>
        <w:autoSpaceDE w:val="0"/>
        <w:autoSpaceDN w:val="0"/>
        <w:adjustRightInd w:val="0"/>
        <w:spacing w:before="60"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исполняют танец «Матрешки». Они выходят на сцену из-за больших декоративных чашек и самоваров, сделанных из картона.</w:t>
      </w:r>
    </w:p>
    <w:p w:rsidR="0000238F" w:rsidRDefault="0000238F" w:rsidP="0000238F">
      <w:pPr>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Ученица</w:t>
      </w:r>
      <w:r>
        <w:rPr>
          <w:rFonts w:ascii="Times New Roman" w:hAnsi="Times New Roman" w:cs="Times New Roman"/>
          <w:spacing w:val="45"/>
          <w:sz w:val="28"/>
          <w:szCs w:val="28"/>
        </w:rPr>
        <w:t>.</w:t>
      </w:r>
      <w:r>
        <w:rPr>
          <w:rFonts w:ascii="Times New Roman" w:hAnsi="Times New Roman" w:cs="Times New Roman"/>
          <w:sz w:val="28"/>
          <w:szCs w:val="28"/>
        </w:rPr>
        <w:t xml:space="preserve"> Родился добрый обычай – всей семьей собираться за столом с кипящим самоваром. За чаем обсуждались новости, решались семейные дела. Вспомним размышления писателя В. Кривцова: «У нас, в России, самовар заменяет камины, у которых во Франции и Англии собираются по вечерам. У них трудно представить себе дом без камина, а у нас без самовара. Приходят гости, садятся теснее вокруг чайного стола. Появляется центр, вокруг которого вращается общая беседа. Чай согревает, кажется, самые сердца, располагает к непринужденности…»</w:t>
      </w:r>
    </w:p>
    <w:p w:rsidR="0000238F" w:rsidRDefault="0000238F" w:rsidP="0000238F">
      <w:pPr>
        <w:autoSpaceDE w:val="0"/>
        <w:autoSpaceDN w:val="0"/>
        <w:adjustRightInd w:val="0"/>
        <w:spacing w:before="60"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сцену выходит «доктор Пилюлькин» – герой сказочной повести Н. Носова «Приключения Незнайки и его друзей». Он говорит:</w:t>
      </w:r>
    </w:p>
    <w:p w:rsidR="0000238F" w:rsidRDefault="0000238F" w:rsidP="0000238F">
      <w:pPr>
        <w:autoSpaceDE w:val="0"/>
        <w:autoSpaceDN w:val="0"/>
        <w:adjustRightInd w:val="0"/>
        <w:spacing w:before="60"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Я хочу открыть секрет</w:t>
      </w:r>
    </w:p>
    <w:p w:rsidR="0000238F" w:rsidRDefault="0000238F" w:rsidP="0000238F">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И полезный дать совет:</w:t>
      </w:r>
    </w:p>
    <w:p w:rsidR="0000238F" w:rsidRDefault="0000238F" w:rsidP="0000238F">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Если </w:t>
      </w:r>
      <w:proofErr w:type="gramStart"/>
      <w:r>
        <w:rPr>
          <w:rFonts w:ascii="Times New Roman" w:hAnsi="Times New Roman" w:cs="Times New Roman"/>
          <w:sz w:val="28"/>
          <w:szCs w:val="28"/>
        </w:rPr>
        <w:t>хворь</w:t>
      </w:r>
      <w:proofErr w:type="gramEnd"/>
      <w:r>
        <w:rPr>
          <w:rFonts w:ascii="Times New Roman" w:hAnsi="Times New Roman" w:cs="Times New Roman"/>
          <w:sz w:val="28"/>
          <w:szCs w:val="28"/>
        </w:rPr>
        <w:t xml:space="preserve"> с кем приключится,</w:t>
      </w:r>
    </w:p>
    <w:p w:rsidR="0000238F" w:rsidRDefault="0000238F" w:rsidP="0000238F">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Чаем можете лечиться.</w:t>
      </w:r>
    </w:p>
    <w:p w:rsidR="0000238F" w:rsidRDefault="0000238F" w:rsidP="0000238F">
      <w:pPr>
        <w:autoSpaceDE w:val="0"/>
        <w:autoSpaceDN w:val="0"/>
        <w:adjustRightInd w:val="0"/>
        <w:spacing w:after="0" w:line="244" w:lineRule="auto"/>
        <w:ind w:firstLine="2340"/>
        <w:jc w:val="both"/>
        <w:rPr>
          <w:rFonts w:ascii="Times New Roman" w:hAnsi="Times New Roman" w:cs="Times New Roman"/>
          <w:sz w:val="28"/>
          <w:szCs w:val="28"/>
        </w:rPr>
      </w:pPr>
      <w:r>
        <w:rPr>
          <w:rFonts w:ascii="Times New Roman" w:hAnsi="Times New Roman" w:cs="Times New Roman"/>
          <w:sz w:val="28"/>
          <w:szCs w:val="28"/>
        </w:rPr>
        <w:t>Чай всех снадобей полезней,</w:t>
      </w:r>
    </w:p>
    <w:p w:rsidR="0000238F" w:rsidRDefault="0000238F" w:rsidP="0000238F">
      <w:pPr>
        <w:autoSpaceDE w:val="0"/>
        <w:autoSpaceDN w:val="0"/>
        <w:adjustRightInd w:val="0"/>
        <w:spacing w:after="0" w:line="244" w:lineRule="auto"/>
        <w:ind w:firstLine="2340"/>
        <w:jc w:val="both"/>
        <w:rPr>
          <w:rFonts w:ascii="Times New Roman" w:hAnsi="Times New Roman" w:cs="Times New Roman"/>
          <w:sz w:val="28"/>
          <w:szCs w:val="28"/>
        </w:rPr>
      </w:pPr>
      <w:r>
        <w:rPr>
          <w:rFonts w:ascii="Times New Roman" w:hAnsi="Times New Roman" w:cs="Times New Roman"/>
          <w:sz w:val="28"/>
          <w:szCs w:val="28"/>
        </w:rPr>
        <w:t>Помогает от болезней.</w:t>
      </w:r>
    </w:p>
    <w:p w:rsidR="0000238F" w:rsidRDefault="0000238F" w:rsidP="0000238F">
      <w:pPr>
        <w:autoSpaceDE w:val="0"/>
        <w:autoSpaceDN w:val="0"/>
        <w:adjustRightInd w:val="0"/>
        <w:spacing w:after="0" w:line="244" w:lineRule="auto"/>
        <w:ind w:firstLine="2340"/>
        <w:jc w:val="both"/>
        <w:rPr>
          <w:rFonts w:ascii="Times New Roman" w:hAnsi="Times New Roman" w:cs="Times New Roman"/>
          <w:sz w:val="28"/>
          <w:szCs w:val="28"/>
        </w:rPr>
      </w:pPr>
      <w:r>
        <w:rPr>
          <w:rFonts w:ascii="Times New Roman" w:hAnsi="Times New Roman" w:cs="Times New Roman"/>
          <w:sz w:val="28"/>
          <w:szCs w:val="28"/>
        </w:rPr>
        <w:t>Чай в жару нас освежает,</w:t>
      </w:r>
    </w:p>
    <w:p w:rsidR="0000238F" w:rsidRDefault="0000238F" w:rsidP="0000238F">
      <w:pPr>
        <w:autoSpaceDE w:val="0"/>
        <w:autoSpaceDN w:val="0"/>
        <w:adjustRightInd w:val="0"/>
        <w:spacing w:after="0" w:line="244" w:lineRule="auto"/>
        <w:ind w:firstLine="2340"/>
        <w:jc w:val="both"/>
        <w:rPr>
          <w:rFonts w:ascii="Times New Roman" w:hAnsi="Times New Roman" w:cs="Times New Roman"/>
          <w:sz w:val="28"/>
          <w:szCs w:val="28"/>
        </w:rPr>
      </w:pPr>
      <w:r>
        <w:rPr>
          <w:rFonts w:ascii="Times New Roman" w:hAnsi="Times New Roman" w:cs="Times New Roman"/>
          <w:sz w:val="28"/>
          <w:szCs w:val="28"/>
        </w:rPr>
        <w:t>А в морозы согревает.</w:t>
      </w:r>
    </w:p>
    <w:p w:rsidR="0000238F" w:rsidRDefault="0000238F" w:rsidP="0000238F">
      <w:pPr>
        <w:autoSpaceDE w:val="0"/>
        <w:autoSpaceDN w:val="0"/>
        <w:adjustRightInd w:val="0"/>
        <w:spacing w:after="0" w:line="249" w:lineRule="auto"/>
        <w:ind w:firstLine="1800"/>
        <w:jc w:val="both"/>
        <w:rPr>
          <w:rFonts w:ascii="Times New Roman" w:hAnsi="Times New Roman" w:cs="Times New Roman"/>
          <w:sz w:val="28"/>
          <w:szCs w:val="28"/>
        </w:rPr>
      </w:pPr>
      <w:r>
        <w:rPr>
          <w:rFonts w:ascii="Times New Roman" w:hAnsi="Times New Roman" w:cs="Times New Roman"/>
          <w:sz w:val="28"/>
          <w:szCs w:val="28"/>
        </w:rPr>
        <w:t>И сонливость переборет,</w:t>
      </w:r>
    </w:p>
    <w:p w:rsidR="0000238F" w:rsidRDefault="0000238F" w:rsidP="0000238F">
      <w:pPr>
        <w:autoSpaceDE w:val="0"/>
        <w:autoSpaceDN w:val="0"/>
        <w:adjustRightInd w:val="0"/>
        <w:spacing w:after="0" w:line="249" w:lineRule="auto"/>
        <w:ind w:firstLine="1800"/>
        <w:jc w:val="both"/>
        <w:rPr>
          <w:rFonts w:ascii="Times New Roman" w:hAnsi="Times New Roman" w:cs="Times New Roman"/>
          <w:sz w:val="28"/>
          <w:szCs w:val="28"/>
        </w:rPr>
      </w:pPr>
      <w:r>
        <w:rPr>
          <w:rFonts w:ascii="Times New Roman" w:hAnsi="Times New Roman" w:cs="Times New Roman"/>
          <w:sz w:val="28"/>
          <w:szCs w:val="28"/>
        </w:rPr>
        <w:t>И с усталостью поспорит,</w:t>
      </w:r>
    </w:p>
    <w:p w:rsidR="0000238F" w:rsidRDefault="0000238F" w:rsidP="0000238F">
      <w:pPr>
        <w:autoSpaceDE w:val="0"/>
        <w:autoSpaceDN w:val="0"/>
        <w:adjustRightInd w:val="0"/>
        <w:spacing w:after="0" w:line="249" w:lineRule="auto"/>
        <w:ind w:firstLine="1800"/>
        <w:jc w:val="both"/>
        <w:rPr>
          <w:rFonts w:ascii="Times New Roman" w:hAnsi="Times New Roman" w:cs="Times New Roman"/>
          <w:sz w:val="28"/>
          <w:szCs w:val="28"/>
        </w:rPr>
      </w:pPr>
      <w:r>
        <w:rPr>
          <w:rFonts w:ascii="Times New Roman" w:hAnsi="Times New Roman" w:cs="Times New Roman"/>
          <w:sz w:val="28"/>
          <w:szCs w:val="28"/>
        </w:rPr>
        <w:t>Сокрушит любой недуг.</w:t>
      </w:r>
    </w:p>
    <w:p w:rsidR="0000238F" w:rsidRDefault="0000238F" w:rsidP="0000238F">
      <w:pPr>
        <w:autoSpaceDE w:val="0"/>
        <w:autoSpaceDN w:val="0"/>
        <w:adjustRightInd w:val="0"/>
        <w:spacing w:after="0" w:line="249" w:lineRule="auto"/>
        <w:ind w:firstLine="1800"/>
        <w:jc w:val="both"/>
        <w:rPr>
          <w:rFonts w:ascii="Times New Roman" w:hAnsi="Times New Roman" w:cs="Times New Roman"/>
          <w:sz w:val="28"/>
          <w:szCs w:val="28"/>
        </w:rPr>
      </w:pPr>
      <w:r>
        <w:rPr>
          <w:rFonts w:ascii="Times New Roman" w:hAnsi="Times New Roman" w:cs="Times New Roman"/>
          <w:sz w:val="28"/>
          <w:szCs w:val="28"/>
        </w:rPr>
        <w:t>Чай здоровью – лучший друг!</w:t>
      </w:r>
    </w:p>
    <w:p w:rsidR="0000238F" w:rsidRDefault="0000238F" w:rsidP="0000238F">
      <w:pPr>
        <w:autoSpaceDE w:val="0"/>
        <w:autoSpaceDN w:val="0"/>
        <w:adjustRightInd w:val="0"/>
        <w:spacing w:before="60" w:after="0" w:line="249"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Действительно, ученые установили, что в чае содержатся полезные, биологически активные вещества: кофеин, танин, минеральные соли, почти все витамины, эфирные масла и т. д. Они укрепляют сосуды мозга, улучшают работу сердца, обмен веществ, повышают умственную и физическую работоспособность человека.</w:t>
      </w:r>
      <w:proofErr w:type="gramEnd"/>
      <w:r>
        <w:rPr>
          <w:rFonts w:ascii="Times New Roman" w:hAnsi="Times New Roman" w:cs="Times New Roman"/>
          <w:sz w:val="28"/>
          <w:szCs w:val="28"/>
        </w:rPr>
        <w:t xml:space="preserve"> С чаем легко усваиваются белки, жиры, углеводы. Даже обильное питание не вызывает ожирения, если оно сопровождается чаепитием. И наоборот, скудная пища, но с чаем, поддерживает силы человека. Особенно хорошо утоляет жажду и быстро восстанавливает силы чай с лимоном. В чае много витамина Р, а лимон богат витамином С. Как известно, витамин Р способствует лучшему усвоению витамина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в организме. Чай усиливает сопротивляемость простуде, инфекционным болезням, воспалительным процессам. Чай снимает головную боль.</w:t>
      </w:r>
    </w:p>
    <w:p w:rsidR="0000238F" w:rsidRDefault="0000238F" w:rsidP="0000238F">
      <w:pPr>
        <w:autoSpaceDE w:val="0"/>
        <w:autoSpaceDN w:val="0"/>
        <w:adjustRightInd w:val="0"/>
        <w:spacing w:before="60" w:after="0" w:line="249"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z w:val="28"/>
          <w:szCs w:val="28"/>
        </w:rPr>
        <w:t>. Чтобы получить от чая истинное удовольствие и максимальную пользу, нужно его правильно хранить, приготовлять и пить. При длительном хранении эфирные масла улетучиваются, и он теряет аромат. Чай легко впитывает влагу и восприимчив к различным запахам. Поэтому его нужно хранить в фарфоровой или фаянсовой, стеклянной чайнице с плотно закрытой крышкой.</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Качество чайного напитка зависит не только от сорта чая, но и способа его приготовления. Нужно кипятить лишь отстоянную водопроводную воду, чтобы улетучился запах хлора. Снимать чайник с огня следует в тот момент, как только вода </w:t>
      </w:r>
      <w:r>
        <w:rPr>
          <w:rFonts w:ascii="Times New Roman" w:hAnsi="Times New Roman" w:cs="Times New Roman"/>
          <w:sz w:val="28"/>
          <w:szCs w:val="28"/>
        </w:rPr>
        <w:lastRenderedPageBreak/>
        <w:t>закипит. В передержанном кипятке аромат чая исчезает, остывшая кипяченая вода не годится.</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Согрев заварочный чайник или ополоснув</w:t>
      </w:r>
      <w:proofErr w:type="gramEnd"/>
      <w:r>
        <w:rPr>
          <w:rFonts w:ascii="Times New Roman" w:hAnsi="Times New Roman" w:cs="Times New Roman"/>
          <w:sz w:val="28"/>
          <w:szCs w:val="28"/>
        </w:rPr>
        <w:t xml:space="preserve"> его крутым кипятком, в него насыпают сухую заварку (чайная ложка на стакан воды плюс чайная ложка на чайник). Затем чайник заливают кипятком на две трети, а сверху прикрывают полотняной салфеткой. Отверстие на крышке чайника и носике должно быть закрыто, чтобы вместе с паром не испарились ароматические вещества.</w:t>
      </w:r>
    </w:p>
    <w:p w:rsidR="0000238F" w:rsidRDefault="0000238F" w:rsidP="0000238F">
      <w:pPr>
        <w:autoSpaceDE w:val="0"/>
        <w:autoSpaceDN w:val="0"/>
        <w:adjustRightInd w:val="0"/>
        <w:spacing w:after="0" w:line="249"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Настаивают</w:t>
      </w:r>
      <w:proofErr w:type="gramEnd"/>
      <w:r>
        <w:rPr>
          <w:rFonts w:ascii="Times New Roman" w:hAnsi="Times New Roman" w:cs="Times New Roman"/>
          <w:sz w:val="28"/>
          <w:szCs w:val="28"/>
        </w:rPr>
        <w:t xml:space="preserve"> черный чай 5 минут, зеленый – 8 минут. Затем заварной чайник доливают кипятком, оставляя 0,5–1 см до крышки. После этого заварку разливают. Иногда обходятся вообще без чайника. Кладут ложечку чая в стакан, заливают кипятком и накрывают блюдцем. Через 5 минут настой можно пить.</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чай долго настаивать, то его качества ухудшаются. Чайник с заваркой нельзя ставить на огонь, а тем более кипятить. Не надо и укутывать его, ибо от этого чай тоже портится.</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Заварку в чайнике используют вторично, но кипяток доливают только при свежей, еще не остывшей заварке. Оставлять чай на несколько часов, а тем более на другой день нельзя. При большом охлаждении чая исчезает его аромат и ухудшается вкус. Чай пьют маленькими глотками. Нельзя допускать, чтобы слишком горячая жидкость попадала в пищевод и желудок. </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Звучит запись песни «Чашка чая» (слова М. Рябинина, музыка В. Добрынина.) </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Далее можно провести викторину. </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В 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о с ы   к   в и к т о р и н е</w:t>
      </w:r>
      <w:r>
        <w:rPr>
          <w:rFonts w:ascii="Times New Roman" w:hAnsi="Times New Roman" w:cs="Times New Roman"/>
          <w:spacing w:val="45"/>
          <w:sz w:val="28"/>
          <w:szCs w:val="28"/>
        </w:rPr>
        <w:t>:</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Определите, из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произведения эти отрывки? Кто их авторы?</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«Савельич внес за мною погребец, потребовал огня, чтобы  готовить чай, который никогда так не </w:t>
      </w:r>
      <w:proofErr w:type="gramStart"/>
      <w:r>
        <w:rPr>
          <w:rFonts w:ascii="Times New Roman" w:hAnsi="Times New Roman" w:cs="Times New Roman"/>
          <w:sz w:val="28"/>
          <w:szCs w:val="28"/>
        </w:rPr>
        <w:t>казался мне нужен</w:t>
      </w:r>
      <w:proofErr w:type="gramEnd"/>
      <w:r>
        <w:rPr>
          <w:rFonts w:ascii="Times New Roman" w:hAnsi="Times New Roman" w:cs="Times New Roman"/>
          <w:sz w:val="28"/>
          <w:szCs w:val="28"/>
        </w:rPr>
        <w:t>».</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(А. С. Пушкин «Капитанская дочка».) </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Смеркалось, на столе, блистая, </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Шипел вечерний самовар.</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Китайский чайник нагревая,</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 ним клубился легкий пар.</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Разлитый</w:t>
      </w:r>
      <w:proofErr w:type="gramEnd"/>
      <w:r>
        <w:rPr>
          <w:rFonts w:ascii="Times New Roman" w:hAnsi="Times New Roman" w:cs="Times New Roman"/>
          <w:sz w:val="28"/>
          <w:szCs w:val="28"/>
        </w:rPr>
        <w:t xml:space="preserve"> Ольгиной рукою,</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чашкам темною струею</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Уже душистый чай бежал,</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 сливки мальчик подавал.</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 С. Пушкин «Евгений Онегин».)</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«Я пригласил своего спутника выпить вместе стакан чая, ибо со мной был чугунный чайник – единственная отрада моя в путешествиях по Кавказу».</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 Ю. Лермонтов «Герой нашего времени».)</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«Я, признаться сказать, не охотник до чаю: напиток дорогой и цена на сахар поднялась немилосердно».</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 В. Гоголь «Мертвые души».)</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«Матушка сидела в гостиной и разливала чай: одной рукой она придерживала чайник, другой кран самовара, из которого вода текла через верх чайника на поднос».</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(Л. Н. Толстой «Детство».)</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6. «Вскоре из кухни торопливо пронес человек, нагибаясь от тяжести, огромный самовар. Начали собираться к чаю… </w:t>
      </w:r>
      <w:proofErr w:type="gramStart"/>
      <w:r>
        <w:rPr>
          <w:rFonts w:ascii="Times New Roman" w:hAnsi="Times New Roman" w:cs="Times New Roman"/>
          <w:sz w:val="28"/>
          <w:szCs w:val="28"/>
        </w:rPr>
        <w:t>Обед</w:t>
      </w:r>
      <w:proofErr w:type="gramEnd"/>
      <w:r>
        <w:rPr>
          <w:rFonts w:ascii="Times New Roman" w:hAnsi="Times New Roman" w:cs="Times New Roman"/>
          <w:sz w:val="28"/>
          <w:szCs w:val="28"/>
        </w:rPr>
        <w:t xml:space="preserve"> и сон рождали неутомимую жажду. Жажда палит горло: выпивается чашек по двенадцати чаю…».</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 А. Гончаров «Обломов».)</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«В гостиной ожидал нас самовар. Бабушка хотела напоить нас чаем с густыми жирными сливками и сдобными кренделями, чего, конечно, нам хотелось…».</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(С. Т. Аксаков «Детские годы </w:t>
      </w:r>
      <w:proofErr w:type="gramStart"/>
      <w:r>
        <w:rPr>
          <w:rFonts w:ascii="Times New Roman" w:hAnsi="Times New Roman" w:cs="Times New Roman"/>
          <w:i/>
          <w:iCs/>
          <w:sz w:val="28"/>
          <w:szCs w:val="28"/>
        </w:rPr>
        <w:t>Багрова-внука</w:t>
      </w:r>
      <w:proofErr w:type="gramEnd"/>
      <w:r>
        <w:rPr>
          <w:rFonts w:ascii="Times New Roman" w:hAnsi="Times New Roman" w:cs="Times New Roman"/>
          <w:i/>
          <w:iCs/>
          <w:sz w:val="28"/>
          <w:szCs w:val="28"/>
        </w:rPr>
        <w:t>…».)</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А самовар, как верный друг,</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Их споры слушал молчаливо,</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 пар струистый выпускал,</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Иль вдруг на их рассказ бессвязный</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Какой-то музыкою странной,</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собеседник отвечал….</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 С. Никитин «Воспоминание о детстве».)</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Гоню обратно я огни</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Впервые с сотворенья.</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Ты звал меня?</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Чаи гони,</w:t>
      </w:r>
    </w:p>
    <w:p w:rsidR="0000238F" w:rsidRDefault="0000238F" w:rsidP="000023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Гони, поэт, варенье.</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В. Маяковский «Необычайное приключение, бывшее с В. </w:t>
      </w:r>
      <w:proofErr w:type="gramStart"/>
      <w:r>
        <w:rPr>
          <w:rFonts w:ascii="Times New Roman" w:hAnsi="Times New Roman" w:cs="Times New Roman"/>
          <w:i/>
          <w:iCs/>
          <w:sz w:val="28"/>
          <w:szCs w:val="28"/>
        </w:rPr>
        <w:t>Мая-ковским</w:t>
      </w:r>
      <w:proofErr w:type="gramEnd"/>
      <w:r>
        <w:rPr>
          <w:rFonts w:ascii="Times New Roman" w:hAnsi="Times New Roman" w:cs="Times New Roman"/>
          <w:i/>
          <w:iCs/>
          <w:sz w:val="28"/>
          <w:szCs w:val="28"/>
        </w:rPr>
        <w:t xml:space="preserve"> летом на даче».)</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исполняют частушки.</w:t>
      </w:r>
    </w:p>
    <w:p w:rsidR="0000238F" w:rsidRDefault="0000238F" w:rsidP="0000238F">
      <w:pPr>
        <w:autoSpaceDE w:val="0"/>
        <w:autoSpaceDN w:val="0"/>
        <w:adjustRightInd w:val="0"/>
        <w:spacing w:before="60"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На столе у нас пирог,</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Пышки и ватрушки.</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Так споем же под чаек</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Чайные частушки!</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В пляске не жалей ботинки!</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Предлагай-ка чай друзьям,</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Если в чашке есть чаинки,</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Значит, письма пишут нам!</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Самовар блестит, кипя,</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Чай в нем так и пенится!</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Погляди-ка на себя –</w:t>
      </w:r>
    </w:p>
    <w:p w:rsidR="0000238F" w:rsidRDefault="0000238F" w:rsidP="0000238F">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Ну и отраженьице!</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Подавай мне чашку чаю,</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Ведь тебе не жалко, чай?</w:t>
      </w:r>
    </w:p>
    <w:p w:rsidR="0000238F" w:rsidRDefault="0000238F" w:rsidP="0000238F">
      <w:pPr>
        <w:autoSpaceDE w:val="0"/>
        <w:autoSpaceDN w:val="0"/>
        <w:adjustRightInd w:val="0"/>
        <w:spacing w:after="0" w:line="252" w:lineRule="auto"/>
        <w:ind w:firstLine="2340"/>
        <w:jc w:val="both"/>
        <w:rPr>
          <w:rFonts w:ascii="Times New Roman" w:hAnsi="Times New Roman" w:cs="Times New Roman"/>
          <w:sz w:val="28"/>
          <w:szCs w:val="28"/>
        </w:rPr>
      </w:pPr>
      <w:r>
        <w:rPr>
          <w:rFonts w:ascii="Times New Roman" w:hAnsi="Times New Roman" w:cs="Times New Roman"/>
          <w:sz w:val="28"/>
          <w:szCs w:val="28"/>
        </w:rPr>
        <w:t>В чае я души не чаю,</w:t>
      </w:r>
    </w:p>
    <w:p w:rsidR="0000238F" w:rsidRDefault="0000238F" w:rsidP="0000238F">
      <w:pPr>
        <w:autoSpaceDE w:val="0"/>
        <w:autoSpaceDN w:val="0"/>
        <w:adjustRightInd w:val="0"/>
        <w:spacing w:after="60" w:line="252" w:lineRule="auto"/>
        <w:ind w:firstLine="2340"/>
        <w:jc w:val="both"/>
        <w:rPr>
          <w:rFonts w:ascii="Times New Roman" w:hAnsi="Times New Roman" w:cs="Times New Roman"/>
          <w:sz w:val="28"/>
          <w:szCs w:val="28"/>
        </w:rPr>
      </w:pPr>
      <w:r>
        <w:rPr>
          <w:rFonts w:ascii="Times New Roman" w:hAnsi="Times New Roman" w:cs="Times New Roman"/>
          <w:sz w:val="28"/>
          <w:szCs w:val="28"/>
        </w:rPr>
        <w:t>Наливай горячий чай!</w:t>
      </w:r>
    </w:p>
    <w:p w:rsidR="0000238F" w:rsidRDefault="0000238F" w:rsidP="000023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музыка «Русская плясовая», на сцену выходят «скоморохи».</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1-й скоморох</w:t>
      </w:r>
      <w:r>
        <w:rPr>
          <w:rFonts w:ascii="Times New Roman" w:hAnsi="Times New Roman" w:cs="Times New Roman"/>
          <w:spacing w:val="45"/>
          <w:sz w:val="28"/>
          <w:szCs w:val="28"/>
        </w:rPr>
        <w:t>.</w:t>
      </w:r>
      <w:r>
        <w:rPr>
          <w:rFonts w:ascii="Times New Roman" w:hAnsi="Times New Roman" w:cs="Times New Roman"/>
          <w:sz w:val="28"/>
          <w:szCs w:val="28"/>
        </w:rPr>
        <w:t xml:space="preserve">     Внимание! Внимание! Внимание!</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Открывается веселое гуляние.</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Торопись, честной народ,</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Тебя ярмарка зовет.</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2-й скоморох</w:t>
      </w:r>
      <w:r>
        <w:rPr>
          <w:rFonts w:ascii="Times New Roman" w:hAnsi="Times New Roman" w:cs="Times New Roman"/>
          <w:spacing w:val="45"/>
          <w:sz w:val="28"/>
          <w:szCs w:val="28"/>
        </w:rPr>
        <w:t>.</w:t>
      </w:r>
      <w:r>
        <w:rPr>
          <w:rFonts w:ascii="Times New Roman" w:hAnsi="Times New Roman" w:cs="Times New Roman"/>
          <w:sz w:val="28"/>
          <w:szCs w:val="28"/>
        </w:rPr>
        <w:t xml:space="preserve">     Подходите поскорей –</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lastRenderedPageBreak/>
        <w:t>Ждет вас множество затей.</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В игры можно поиграть,</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Силу, ловкость показать,</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От души повеселиться,</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Чаю сладкого напиться. </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3-й скоморох</w:t>
      </w:r>
      <w:r>
        <w:rPr>
          <w:rFonts w:ascii="Times New Roman" w:hAnsi="Times New Roman" w:cs="Times New Roman"/>
          <w:spacing w:val="45"/>
          <w:sz w:val="28"/>
          <w:szCs w:val="28"/>
        </w:rPr>
        <w:t xml:space="preserve">.  </w:t>
      </w:r>
      <w:r>
        <w:rPr>
          <w:rFonts w:ascii="Times New Roman" w:hAnsi="Times New Roman" w:cs="Times New Roman"/>
          <w:sz w:val="28"/>
          <w:szCs w:val="28"/>
        </w:rPr>
        <w:t xml:space="preserve"> Все на ярмарку спешите</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И друзей с собой ведите!</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Всех гостей мы угощаем</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Ароматным, крепким чаем.</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Тех, кто чай с охотой пьет,</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«Чайная» давно уж ждет.</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4-й скоморох</w:t>
      </w:r>
      <w:r>
        <w:rPr>
          <w:rFonts w:ascii="Times New Roman" w:hAnsi="Times New Roman" w:cs="Times New Roman"/>
          <w:spacing w:val="45"/>
          <w:sz w:val="28"/>
          <w:szCs w:val="28"/>
        </w:rPr>
        <w:t>.</w:t>
      </w:r>
      <w:r>
        <w:rPr>
          <w:rFonts w:ascii="Times New Roman" w:hAnsi="Times New Roman" w:cs="Times New Roman"/>
          <w:sz w:val="28"/>
          <w:szCs w:val="28"/>
        </w:rPr>
        <w:t xml:space="preserve">     Идите, куда хотите:</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Пойдете направо – будет забава!</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Пойдете налево – веселые напевы!</w:t>
      </w:r>
    </w:p>
    <w:p w:rsidR="0000238F" w:rsidRDefault="0000238F" w:rsidP="0000238F">
      <w:pPr>
        <w:autoSpaceDE w:val="0"/>
        <w:autoSpaceDN w:val="0"/>
        <w:adjustRightInd w:val="0"/>
        <w:spacing w:after="0" w:line="252" w:lineRule="auto"/>
        <w:ind w:firstLine="2550"/>
        <w:jc w:val="both"/>
        <w:rPr>
          <w:rFonts w:ascii="Times New Roman" w:hAnsi="Times New Roman" w:cs="Times New Roman"/>
          <w:sz w:val="28"/>
          <w:szCs w:val="28"/>
        </w:rPr>
      </w:pPr>
      <w:proofErr w:type="gramStart"/>
      <w:r>
        <w:rPr>
          <w:rFonts w:ascii="Times New Roman" w:hAnsi="Times New Roman" w:cs="Times New Roman"/>
          <w:sz w:val="28"/>
          <w:szCs w:val="28"/>
        </w:rPr>
        <w:t>Пойдете прямо – много смеха</w:t>
      </w:r>
      <w:proofErr w:type="gramEnd"/>
      <w:r>
        <w:rPr>
          <w:rFonts w:ascii="Times New Roman" w:hAnsi="Times New Roman" w:cs="Times New Roman"/>
          <w:sz w:val="28"/>
          <w:szCs w:val="28"/>
        </w:rPr>
        <w:t xml:space="preserve"> и гама!</w:t>
      </w:r>
    </w:p>
    <w:p w:rsidR="0000238F" w:rsidRDefault="0000238F" w:rsidP="0000238F">
      <w:pPr>
        <w:autoSpaceDE w:val="0"/>
        <w:autoSpaceDN w:val="0"/>
        <w:adjustRightInd w:val="0"/>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Начинаются игры в зале.</w:t>
      </w:r>
    </w:p>
    <w:p w:rsidR="0000238F" w:rsidRDefault="0000238F" w:rsidP="0000238F">
      <w:pPr>
        <w:autoSpaceDE w:val="0"/>
        <w:autoSpaceDN w:val="0"/>
        <w:adjustRightInd w:val="0"/>
        <w:spacing w:after="0" w:line="252" w:lineRule="auto"/>
        <w:ind w:firstLine="360"/>
        <w:jc w:val="both"/>
        <w:rPr>
          <w:rFonts w:ascii="Times New Roman" w:hAnsi="Times New Roman" w:cs="Times New Roman"/>
          <w:spacing w:val="45"/>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м е р ы   и г р</w:t>
      </w:r>
      <w:r>
        <w:rPr>
          <w:rFonts w:ascii="Times New Roman" w:hAnsi="Times New Roman" w:cs="Times New Roman"/>
          <w:spacing w:val="45"/>
          <w:sz w:val="28"/>
          <w:szCs w:val="28"/>
        </w:rPr>
        <w:t>:</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Школьник получает поднос, на котором стоят 7–10 игрушек. Нужно пробежать, обогнув флажок, и вернуться к линии старта, не уронив ни одной игрушки. </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Ребята бегут верхом на метле между 10 городками, поставленными на расстоянии 2–3 м один от другого. Побеждает тот, кто быстрее пробежит между городками, не уронив их.</w:t>
      </w:r>
    </w:p>
    <w:p w:rsidR="0000238F" w:rsidRDefault="0000238F" w:rsidP="0000238F">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Двое играющих входят в круг диаметром 3 м. Они подпоясаны кушаками, обхватывающими талию два–три раза. Ребята берут друг друга за кушаки и стараются, не отрывая от них рук, положить противника на землю.</w:t>
      </w:r>
    </w:p>
    <w:p w:rsidR="00515F9A" w:rsidRDefault="0000238F" w:rsidP="0000238F">
      <w:r>
        <w:rPr>
          <w:rFonts w:ascii="Times New Roman" w:hAnsi="Times New Roman" w:cs="Times New Roman"/>
          <w:i/>
          <w:iCs/>
          <w:sz w:val="28"/>
          <w:szCs w:val="28"/>
        </w:rPr>
        <w:t>Исполняется танец «Веселая кадриль» (музыка В. Темнова).</w:t>
      </w:r>
      <w:bookmarkStart w:id="0" w:name="_GoBack"/>
      <w:bookmarkEnd w:id="0"/>
    </w:p>
    <w:sectPr w:rsidR="00515F9A" w:rsidSect="000023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8F"/>
    <w:rsid w:val="0000238F"/>
    <w:rsid w:val="0051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2017-09-13T21:16:00Z</dcterms:created>
  <dcterms:modified xsi:type="dcterms:W3CDTF">2017-09-13T21:16:00Z</dcterms:modified>
</cp:coreProperties>
</file>