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66" w:rsidRDefault="00464766" w:rsidP="00464766">
      <w:pPr>
        <w:spacing w:after="0" w:line="240" w:lineRule="auto"/>
        <w:jc w:val="center"/>
        <w:rPr>
          <w:rFonts w:ascii="Trebuchet MS" w:eastAsia="Times New Roman" w:hAnsi="Trebuchet MS"/>
          <w:b/>
          <w:bCs/>
          <w:i/>
          <w:iCs/>
          <w:color w:val="047289"/>
          <w:sz w:val="69"/>
          <w:szCs w:val="69"/>
          <w:lang w:eastAsia="ru-RU"/>
        </w:rPr>
      </w:pPr>
      <w:bookmarkStart w:id="0" w:name="_GoBack"/>
      <w:bookmarkEnd w:id="0"/>
      <w:r>
        <w:rPr>
          <w:rFonts w:ascii="Trebuchet MS" w:eastAsia="Times New Roman" w:hAnsi="Trebuchet MS"/>
          <w:b/>
          <w:bCs/>
          <w:i/>
          <w:iCs/>
          <w:color w:val="047289"/>
          <w:sz w:val="69"/>
          <w:szCs w:val="69"/>
          <w:lang w:eastAsia="ru-RU"/>
        </w:rPr>
        <w:t>Календарь Доброты</w:t>
      </w:r>
    </w:p>
    <w:p w:rsidR="00464766" w:rsidRPr="00464766" w:rsidRDefault="00464766" w:rsidP="00464766">
      <w:pPr>
        <w:spacing w:after="0" w:line="240" w:lineRule="auto"/>
        <w:jc w:val="center"/>
        <w:rPr>
          <w:rFonts w:ascii="Trebuchet MS" w:eastAsia="Times New Roman" w:hAnsi="Trebuchet MS"/>
          <w:bCs/>
          <w:i/>
          <w:iCs/>
          <w:color w:val="047289"/>
          <w:sz w:val="69"/>
          <w:szCs w:val="69"/>
          <w:lang w:eastAsia="ru-RU"/>
        </w:rPr>
      </w:pPr>
      <w:r w:rsidRPr="00464766">
        <w:rPr>
          <w:rFonts w:ascii="Trebuchet MS" w:eastAsia="Times New Roman" w:hAnsi="Trebuchet MS"/>
          <w:bCs/>
          <w:i/>
          <w:iCs/>
          <w:color w:val="047289"/>
          <w:sz w:val="69"/>
          <w:szCs w:val="69"/>
          <w:lang w:eastAsia="ru-RU"/>
        </w:rPr>
        <w:t>Декабрь</w:t>
      </w:r>
    </w:p>
    <w:p w:rsidR="00464766" w:rsidRPr="00464766" w:rsidRDefault="00464766" w:rsidP="00464766">
      <w:pPr>
        <w:spacing w:after="0" w:line="240" w:lineRule="auto"/>
        <w:rPr>
          <w:rFonts w:ascii="Trebuchet MS" w:eastAsia="Times New Roman" w:hAnsi="Trebuchet MS" w:cs="Arial"/>
          <w:bCs/>
          <w:i/>
          <w:iCs/>
          <w:color w:val="047289"/>
          <w:sz w:val="61"/>
          <w:szCs w:val="61"/>
          <w:lang w:eastAsia="ru-RU"/>
        </w:rPr>
      </w:pPr>
      <w:r w:rsidRPr="00464766">
        <w:rPr>
          <w:rFonts w:ascii="Trebuchet MS" w:eastAsia="Times New Roman" w:hAnsi="Trebuchet MS" w:cs="Arial"/>
          <w:bCs/>
          <w:i/>
          <w:iCs/>
          <w:color w:val="047289"/>
          <w:sz w:val="61"/>
          <w:szCs w:val="61"/>
          <w:lang w:eastAsia="ru-RU"/>
        </w:rPr>
        <w:t>1</w:t>
      </w:r>
    </w:p>
    <w:p w:rsidR="00464766" w:rsidRPr="00464766" w:rsidRDefault="00464766" w:rsidP="00464766">
      <w:pPr>
        <w:spacing w:after="0" w:line="42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4" w:history="1">
        <w:r w:rsidRPr="00464766">
          <w:rPr>
            <w:rFonts w:ascii="Trebuchet MS" w:eastAsia="Times New Roman" w:hAnsi="Trebuchet MS" w:cs="Arial"/>
            <w:color w:val="3D7445"/>
            <w:sz w:val="43"/>
            <w:u w:val="single"/>
            <w:lang w:eastAsia="ru-RU"/>
          </w:rPr>
          <w:t>Всемирный день борьбы со СПИДом</w:t>
        </w:r>
      </w:hyperlink>
    </w:p>
    <w:p w:rsidR="00464766" w:rsidRDefault="00464766" w:rsidP="00464766">
      <w:pPr>
        <w:spacing w:after="165" w:line="401" w:lineRule="atLeast"/>
        <w:jc w:val="center"/>
        <w:rPr>
          <w:rFonts w:ascii="Trebuchet MS" w:eastAsia="Times New Roman" w:hAnsi="Trebuchet MS" w:cs="Arial"/>
          <w:color w:val="123011"/>
          <w:sz w:val="33"/>
          <w:szCs w:val="33"/>
          <w:lang w:eastAsia="ru-RU"/>
        </w:rPr>
      </w:pPr>
      <w:r>
        <w:rPr>
          <w:rFonts w:ascii="Trebuchet MS" w:eastAsia="Times New Roman" w:hAnsi="Trebuchet MS" w:cs="Arial"/>
          <w:noProof/>
          <w:color w:val="123011"/>
          <w:sz w:val="33"/>
          <w:szCs w:val="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University students hold red ribbons at a photo opportunity during an HIV/AIDS awareness rally on World AIDS day in Chengdu" style="position:absolute;left:0;text-align:left;margin-left:250.45pt;margin-top:19.95pt;width:214.15pt;height:148.7pt;z-index:1;visibility:visible" stroked="t" strokecolor="windowText">
            <v:imagedata r:id="rId5" o:title="AIDS awareness rally on World AIDS day in Chengdu"/>
            <w10:wrap type="square"/>
          </v:shape>
        </w:pict>
      </w:r>
      <w:r w:rsidRPr="00464766">
        <w:rPr>
          <w:rFonts w:ascii="Trebuchet MS" w:eastAsia="Times New Roman" w:hAnsi="Trebuchet MS" w:cs="Arial"/>
          <w:color w:val="123011"/>
          <w:sz w:val="33"/>
          <w:szCs w:val="33"/>
          <w:lang w:eastAsia="ru-RU"/>
        </w:rPr>
        <w:t>5 июня 1981 года</w:t>
      </w:r>
    </w:p>
    <w:p w:rsidR="00464766" w:rsidRPr="00464766" w:rsidRDefault="00464766" w:rsidP="00464766">
      <w:pPr>
        <w:spacing w:after="165" w:line="401" w:lineRule="atLeast"/>
        <w:ind w:firstLine="567"/>
        <w:jc w:val="both"/>
        <w:rPr>
          <w:rFonts w:ascii="Trebuchet MS" w:eastAsia="Times New Roman" w:hAnsi="Trebuchet MS" w:cs="Arial"/>
          <w:color w:val="123011"/>
          <w:sz w:val="33"/>
          <w:szCs w:val="33"/>
          <w:lang w:eastAsia="ru-RU"/>
        </w:rPr>
      </w:pPr>
      <w:r w:rsidRPr="00464766">
        <w:rPr>
          <w:rFonts w:ascii="Trebuchet MS" w:eastAsia="Times New Roman" w:hAnsi="Trebuchet MS" w:cs="Arial"/>
          <w:color w:val="123011"/>
          <w:sz w:val="33"/>
          <w:szCs w:val="33"/>
          <w:lang w:eastAsia="ru-RU"/>
        </w:rPr>
        <w:t>Американский Центр контроля над заболеваниями зарегистрировал новую болезнь — СПИД (Синдром приобретенного иммунодефицита).</w:t>
      </w:r>
    </w:p>
    <w:p w:rsidR="00464766" w:rsidRPr="00464766" w:rsidRDefault="00464766" w:rsidP="00464766">
      <w:pPr>
        <w:spacing w:after="0" w:line="240" w:lineRule="auto"/>
        <w:rPr>
          <w:rFonts w:ascii="Trebuchet MS" w:eastAsia="Times New Roman" w:hAnsi="Trebuchet MS" w:cs="Arial"/>
          <w:b/>
          <w:bCs/>
          <w:i/>
          <w:iCs/>
          <w:color w:val="047289"/>
          <w:sz w:val="61"/>
          <w:szCs w:val="61"/>
          <w:lang w:eastAsia="ru-RU"/>
        </w:rPr>
      </w:pPr>
      <w:r>
        <w:rPr>
          <w:rFonts w:ascii="Trebuchet MS" w:eastAsia="Times New Roman" w:hAnsi="Trebuchet MS" w:cs="Arial"/>
          <w:b/>
          <w:bCs/>
          <w:i/>
          <w:iCs/>
          <w:noProof/>
          <w:color w:val="047289"/>
          <w:sz w:val="61"/>
          <w:szCs w:val="61"/>
        </w:rPr>
        <w:pict>
          <v:shape id="Рисунок 2" o:spid="_x0000_s1027" type="#_x0000_t75" alt="1bd811013e" style="position:absolute;margin-left:267pt;margin-top:35.45pt;width:188.35pt;height:173.5pt;z-index:2;visibility:visible" stroked="t" strokecolor="windowText">
            <v:imagedata r:id="rId6" o:title="1bd811013e"/>
            <w10:wrap type="square"/>
          </v:shape>
        </w:pict>
      </w:r>
      <w:r w:rsidRPr="00464766">
        <w:rPr>
          <w:rFonts w:ascii="Trebuchet MS" w:eastAsia="Times New Roman" w:hAnsi="Trebuchet MS" w:cs="Arial"/>
          <w:b/>
          <w:bCs/>
          <w:i/>
          <w:iCs/>
          <w:color w:val="047289"/>
          <w:sz w:val="61"/>
          <w:szCs w:val="61"/>
          <w:lang w:eastAsia="ru-RU"/>
        </w:rPr>
        <w:t>5</w:t>
      </w:r>
    </w:p>
    <w:p w:rsidR="00464766" w:rsidRPr="00464766" w:rsidRDefault="00464766" w:rsidP="00464766">
      <w:pPr>
        <w:spacing w:after="0" w:line="42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7" w:history="1">
        <w:r w:rsidRPr="00464766">
          <w:rPr>
            <w:rFonts w:ascii="Trebuchet MS" w:eastAsia="Times New Roman" w:hAnsi="Trebuchet MS" w:cs="Arial"/>
            <w:color w:val="3D7445"/>
            <w:sz w:val="43"/>
            <w:u w:val="single"/>
            <w:lang w:eastAsia="ru-RU"/>
          </w:rPr>
          <w:t>Всемирный день волонтера</w:t>
        </w:r>
      </w:hyperlink>
    </w:p>
    <w:p w:rsidR="00464766" w:rsidRPr="00464766" w:rsidRDefault="00464766" w:rsidP="00464766">
      <w:pPr>
        <w:spacing w:after="165" w:line="401" w:lineRule="atLeast"/>
        <w:jc w:val="both"/>
        <w:rPr>
          <w:rFonts w:ascii="Trebuchet MS" w:eastAsia="Times New Roman" w:hAnsi="Trebuchet MS" w:cs="Arial"/>
          <w:color w:val="123011"/>
          <w:sz w:val="33"/>
          <w:szCs w:val="33"/>
          <w:lang w:eastAsia="ru-RU"/>
        </w:rPr>
      </w:pPr>
      <w:r w:rsidRPr="00464766">
        <w:rPr>
          <w:rFonts w:ascii="Trebuchet MS" w:eastAsia="Times New Roman" w:hAnsi="Trebuchet MS" w:cs="Arial"/>
          <w:color w:val="123011"/>
          <w:sz w:val="33"/>
          <w:szCs w:val="33"/>
          <w:lang w:eastAsia="ru-RU"/>
        </w:rPr>
        <w:t xml:space="preserve">Праздник «Всемирный день волонтера» был установлен Генеральной Ассамблеей ООН в 1985 году. </w:t>
      </w:r>
    </w:p>
    <w:p w:rsidR="00464766" w:rsidRPr="00464766" w:rsidRDefault="00464766" w:rsidP="00464766">
      <w:pPr>
        <w:spacing w:after="0" w:line="240" w:lineRule="auto"/>
        <w:rPr>
          <w:rFonts w:ascii="Trebuchet MS" w:eastAsia="Times New Roman" w:hAnsi="Trebuchet MS" w:cs="Arial"/>
          <w:b/>
          <w:bCs/>
          <w:i/>
          <w:iCs/>
          <w:color w:val="047289"/>
          <w:sz w:val="61"/>
          <w:szCs w:val="61"/>
          <w:lang w:eastAsia="ru-RU"/>
        </w:rPr>
      </w:pPr>
      <w:r w:rsidRPr="00464766">
        <w:rPr>
          <w:rFonts w:ascii="Trebuchet MS" w:eastAsia="Times New Roman" w:hAnsi="Trebuchet MS" w:cs="Arial"/>
          <w:b/>
          <w:bCs/>
          <w:i/>
          <w:iCs/>
          <w:color w:val="047289"/>
          <w:sz w:val="61"/>
          <w:szCs w:val="61"/>
          <w:lang w:eastAsia="ru-RU"/>
        </w:rPr>
        <w:t>10</w:t>
      </w:r>
    </w:p>
    <w:p w:rsidR="00464766" w:rsidRPr="00464766" w:rsidRDefault="00464766" w:rsidP="00464766">
      <w:pPr>
        <w:spacing w:after="0" w:line="42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pict>
          <v:shape id="Рисунок 3" o:spid="_x0000_s1026" type="#_x0000_t75" alt="64841038_1286151329_11" style="position:absolute;left:0;text-align:left;margin-left:233.6pt;margin-top:16.25pt;width:241.6pt;height:159.3pt;z-index:3;visibility:visible" stroked="t" strokecolor="windowText">
            <v:imagedata r:id="rId8" o:title="64841038_1286151329_11"/>
            <w10:wrap type="square"/>
          </v:shape>
        </w:pict>
      </w:r>
      <w:hyperlink r:id="rId9" w:history="1">
        <w:r w:rsidRPr="00464766">
          <w:rPr>
            <w:rFonts w:ascii="Trebuchet MS" w:eastAsia="Times New Roman" w:hAnsi="Trebuchet MS" w:cs="Arial"/>
            <w:color w:val="3D7445"/>
            <w:sz w:val="43"/>
            <w:u w:val="single"/>
            <w:lang w:eastAsia="ru-RU"/>
          </w:rPr>
          <w:t>Международный день акций за принятие Декларации прав животных</w:t>
        </w:r>
      </w:hyperlink>
    </w:p>
    <w:p w:rsidR="00F12FB5" w:rsidRDefault="00464766" w:rsidP="00464766">
      <w:pPr>
        <w:spacing w:after="165" w:line="401" w:lineRule="atLeast"/>
        <w:jc w:val="both"/>
        <w:rPr>
          <w:rFonts w:ascii="Trebuchet MS" w:eastAsia="Times New Roman" w:hAnsi="Trebuchet MS" w:cs="Arial"/>
          <w:color w:val="123011"/>
          <w:sz w:val="33"/>
          <w:szCs w:val="33"/>
          <w:lang w:eastAsia="ru-RU"/>
        </w:rPr>
      </w:pPr>
      <w:r w:rsidRPr="00464766">
        <w:rPr>
          <w:rFonts w:ascii="Trebuchet MS" w:eastAsia="Times New Roman" w:hAnsi="Trebuchet MS" w:cs="Arial"/>
          <w:color w:val="123011"/>
          <w:sz w:val="33"/>
          <w:szCs w:val="33"/>
          <w:lang w:eastAsia="ru-RU"/>
        </w:rPr>
        <w:t xml:space="preserve">Международный день прав животных учрежден в 1998 году – в 50-ю годовщину подписания Декларации прав </w:t>
      </w:r>
    </w:p>
    <w:p w:rsidR="005F2A13" w:rsidRDefault="005F2A13" w:rsidP="00464766">
      <w:pPr>
        <w:spacing w:after="165" w:line="401" w:lineRule="atLeast"/>
        <w:jc w:val="both"/>
      </w:pPr>
      <w:hyperlink r:id="rId10" w:history="1">
        <w:r>
          <w:rPr>
            <w:rStyle w:val="a3"/>
          </w:rPr>
          <w:t>http://eco.vrnlib.ru/category/kalendar-dobroty/dekabr/</w:t>
        </w:r>
      </w:hyperlink>
    </w:p>
    <w:sectPr w:rsidR="005F2A13" w:rsidSect="005F2A13">
      <w:pgSz w:w="11906" w:h="16838"/>
      <w:pgMar w:top="1134" w:right="850" w:bottom="568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766"/>
    <w:rsid w:val="000E4071"/>
    <w:rsid w:val="00464766"/>
    <w:rsid w:val="005F2A13"/>
    <w:rsid w:val="00F1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47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4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766"/>
  </w:style>
  <w:style w:type="character" w:customStyle="1" w:styleId="meta-nav">
    <w:name w:val="meta-nav"/>
    <w:basedOn w:val="a0"/>
    <w:rsid w:val="00464766"/>
  </w:style>
  <w:style w:type="paragraph" w:styleId="a5">
    <w:name w:val="Balloon Text"/>
    <w:basedOn w:val="a"/>
    <w:link w:val="a6"/>
    <w:uiPriority w:val="99"/>
    <w:semiHidden/>
    <w:unhideWhenUsed/>
    <w:rsid w:val="0046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64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46">
          <w:marLeft w:val="165"/>
          <w:marRight w:val="165"/>
          <w:marTop w:val="165"/>
          <w:marBottom w:val="165"/>
          <w:divBdr>
            <w:top w:val="single" w:sz="12" w:space="12" w:color="047289"/>
            <w:left w:val="single" w:sz="12" w:space="12" w:color="047289"/>
            <w:bottom w:val="single" w:sz="12" w:space="12" w:color="047289"/>
            <w:right w:val="single" w:sz="12" w:space="12" w:color="047289"/>
          </w:divBdr>
        </w:div>
        <w:div w:id="1182864382">
          <w:marLeft w:val="165"/>
          <w:marRight w:val="165"/>
          <w:marTop w:val="165"/>
          <w:marBottom w:val="165"/>
          <w:divBdr>
            <w:top w:val="single" w:sz="12" w:space="12" w:color="047289"/>
            <w:left w:val="single" w:sz="12" w:space="12" w:color="047289"/>
            <w:bottom w:val="single" w:sz="12" w:space="12" w:color="047289"/>
            <w:right w:val="single" w:sz="12" w:space="12" w:color="047289"/>
          </w:divBdr>
        </w:div>
        <w:div w:id="1464082046">
          <w:marLeft w:val="165"/>
          <w:marRight w:val="165"/>
          <w:marTop w:val="165"/>
          <w:marBottom w:val="165"/>
          <w:divBdr>
            <w:top w:val="single" w:sz="12" w:space="12" w:color="047289"/>
            <w:left w:val="single" w:sz="12" w:space="12" w:color="047289"/>
            <w:bottom w:val="single" w:sz="12" w:space="12" w:color="047289"/>
            <w:right w:val="single" w:sz="12" w:space="12" w:color="047289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eco.vrnlib.ru/vsemirnyj-den-volonter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co.vrnlib.ru/category/kalendar-dobroty/dekabr/" TargetMode="External"/><Relationship Id="rId4" Type="http://schemas.openxmlformats.org/officeDocument/2006/relationships/hyperlink" Target="http://eco.vrnlib.ru/vsemirnyj-den-borby-so-spidom/" TargetMode="External"/><Relationship Id="rId9" Type="http://schemas.openxmlformats.org/officeDocument/2006/relationships/hyperlink" Target="http://eco.vrnlib.ru/mezhdunarodnyj-den-akcij-za-prinyatie-deklaracii-prav-zhivotny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846</CharactersWithSpaces>
  <SharedDoc>false</SharedDoc>
  <HLinks>
    <vt:vector size="24" baseType="variant">
      <vt:variant>
        <vt:i4>6684770</vt:i4>
      </vt:variant>
      <vt:variant>
        <vt:i4>9</vt:i4>
      </vt:variant>
      <vt:variant>
        <vt:i4>0</vt:i4>
      </vt:variant>
      <vt:variant>
        <vt:i4>5</vt:i4>
      </vt:variant>
      <vt:variant>
        <vt:lpwstr>http://eco.vrnlib.ru/category/kalendar-dobroty/dekabr/</vt:lpwstr>
      </vt:variant>
      <vt:variant>
        <vt:lpwstr/>
      </vt:variant>
      <vt:variant>
        <vt:i4>393285</vt:i4>
      </vt:variant>
      <vt:variant>
        <vt:i4>6</vt:i4>
      </vt:variant>
      <vt:variant>
        <vt:i4>0</vt:i4>
      </vt:variant>
      <vt:variant>
        <vt:i4>5</vt:i4>
      </vt:variant>
      <vt:variant>
        <vt:lpwstr>http://eco.vrnlib.ru/mezhdunarodnyj-den-akcij-za-prinyatie-deklaracii-prav-zhivotnyx/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http://eco.vrnlib.ru/vsemirnyj-den-volontera/</vt:lpwstr>
      </vt:variant>
      <vt:variant>
        <vt:lpwstr/>
      </vt:variant>
      <vt:variant>
        <vt:i4>3211311</vt:i4>
      </vt:variant>
      <vt:variant>
        <vt:i4>0</vt:i4>
      </vt:variant>
      <vt:variant>
        <vt:i4>0</vt:i4>
      </vt:variant>
      <vt:variant>
        <vt:i4>5</vt:i4>
      </vt:variant>
      <vt:variant>
        <vt:lpwstr>http://eco.vrnlib.ru/vsemirnyj-den-borby-so-spidom/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арбаты</cp:lastModifiedBy>
  <cp:revision>2</cp:revision>
  <cp:lastPrinted>2013-12-01T13:41:00Z</cp:lastPrinted>
  <dcterms:created xsi:type="dcterms:W3CDTF">2015-02-16T14:54:00Z</dcterms:created>
  <dcterms:modified xsi:type="dcterms:W3CDTF">2015-02-16T14:54:00Z</dcterms:modified>
</cp:coreProperties>
</file>