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FF" w:rsidRDefault="00A85685" w:rsidP="00A85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Утверждаю.</w:t>
      </w:r>
    </w:p>
    <w:p w:rsidR="00A85685" w:rsidRDefault="00A85685" w:rsidP="00A85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 О.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Курако</w:t>
      </w:r>
      <w:proofErr w:type="spellEnd"/>
    </w:p>
    <w:p w:rsidR="00A85685" w:rsidRDefault="00A85685" w:rsidP="00A85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________20       г.</w:t>
      </w:r>
    </w:p>
    <w:p w:rsidR="00A85685" w:rsidRDefault="00A85685" w:rsidP="00A856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A85685" w:rsidRDefault="00A85685" w:rsidP="00A85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«Саскалинская средняя общеобразовательная школа»</w:t>
      </w:r>
    </w:p>
    <w:p w:rsidR="00A85685" w:rsidRDefault="00A85685" w:rsidP="00A856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5685" w:rsidRP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  <w:r w:rsidRPr="00A85685">
        <w:rPr>
          <w:rFonts w:ascii="Times New Roman" w:hAnsi="Times New Roman" w:cs="Times New Roman"/>
          <w:sz w:val="56"/>
          <w:szCs w:val="56"/>
        </w:rPr>
        <w:t>ПРОГРАММА</w:t>
      </w: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  <w:r w:rsidRPr="00A85685">
        <w:rPr>
          <w:rFonts w:ascii="Times New Roman" w:hAnsi="Times New Roman" w:cs="Times New Roman"/>
          <w:sz w:val="56"/>
          <w:szCs w:val="56"/>
        </w:rPr>
        <w:t>«Здоровье»</w:t>
      </w: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5685" w:rsidRDefault="00A85685" w:rsidP="00A85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Саскаль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2010г.</w:t>
      </w:r>
    </w:p>
    <w:p w:rsidR="00A85685" w:rsidRPr="00EB5799" w:rsidRDefault="00A85685" w:rsidP="00A85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9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85685" w:rsidRDefault="00A85685" w:rsidP="00A8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Образование – необходимый, если не самый важный, элемент социально-культурного и экономического развития страны.</w:t>
      </w:r>
      <w:r w:rsidR="00CE1574">
        <w:rPr>
          <w:rFonts w:ascii="Times New Roman" w:hAnsi="Times New Roman" w:cs="Times New Roman"/>
          <w:sz w:val="24"/>
          <w:szCs w:val="24"/>
        </w:rPr>
        <w:t xml:space="preserve"> В этой связи, на образование как целостную государственную систему, обеспечивающую социальное развитие личности, ложится задача сохранения физического, психического и нравственного здоровья подрастающего поколения. Для её решения Министерство образования РФ инициировало, как один из вариантов, разработку в образовательных учреждениях социальных образовательных программ и проектов, направленных на укрепление здоровья обучающихся, составленных с учётом их возрастных, психологических особенностей и в соответствии </w:t>
      </w:r>
      <w:r w:rsidR="002E5C5A">
        <w:rPr>
          <w:rFonts w:ascii="Times New Roman" w:hAnsi="Times New Roman" w:cs="Times New Roman"/>
          <w:sz w:val="24"/>
          <w:szCs w:val="24"/>
        </w:rPr>
        <w:t>с физиолого-гигиеническими нормативами.</w:t>
      </w:r>
    </w:p>
    <w:p w:rsidR="00D74293" w:rsidRDefault="00D74293" w:rsidP="00D742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4293">
        <w:rPr>
          <w:rFonts w:ascii="Times New Roman" w:hAnsi="Times New Roman" w:cs="Times New Roman"/>
          <w:sz w:val="24"/>
          <w:szCs w:val="24"/>
        </w:rPr>
        <w:t>Управление по сохранению здоровья предусматривает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4293" w:rsidRDefault="00D74293" w:rsidP="00D74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направлений деятельности всеми субъектами образовательного процесса;</w:t>
      </w:r>
    </w:p>
    <w:p w:rsidR="00D74293" w:rsidRDefault="00D74293" w:rsidP="00D74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реализации мероприятий;</w:t>
      </w:r>
    </w:p>
    <w:p w:rsidR="00D74293" w:rsidRDefault="00D74293" w:rsidP="00D742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поэтапный анализ реализации направлений деятельности.</w:t>
      </w:r>
    </w:p>
    <w:p w:rsidR="00B01EB9" w:rsidRDefault="009604C2" w:rsidP="009604C2">
      <w:pPr>
        <w:rPr>
          <w:rFonts w:ascii="Times New Roman" w:hAnsi="Times New Roman" w:cs="Times New Roman"/>
          <w:sz w:val="24"/>
          <w:szCs w:val="24"/>
        </w:rPr>
      </w:pPr>
      <w:r w:rsidRPr="00EB579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EB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="00B01EB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01EB9"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осознанного отношения школьников к своему физическому и психическому здоровью.</w:t>
      </w:r>
    </w:p>
    <w:p w:rsidR="00B01EB9" w:rsidRPr="00EB5799" w:rsidRDefault="00B01EB9" w:rsidP="009604C2">
      <w:pPr>
        <w:rPr>
          <w:rFonts w:ascii="Times New Roman" w:hAnsi="Times New Roman" w:cs="Times New Roman"/>
          <w:b/>
          <w:sz w:val="24"/>
          <w:szCs w:val="24"/>
        </w:rPr>
      </w:pPr>
      <w:r w:rsidRPr="00EB579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01EB9" w:rsidRDefault="00B01EB9" w:rsidP="0096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совершенствование нормативно правовых условий развития и сохранения здоровья учащихся;</w:t>
      </w:r>
    </w:p>
    <w:p w:rsidR="00383388" w:rsidRDefault="00383388" w:rsidP="0096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развитие материально-технической базы с целью создания условий для сохранения здоровья учащихся;</w:t>
      </w:r>
    </w:p>
    <w:p w:rsidR="00383388" w:rsidRDefault="00383388" w:rsidP="00960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формирование </w:t>
      </w:r>
      <w:r w:rsidR="00EB5799">
        <w:rPr>
          <w:rFonts w:ascii="Times New Roman" w:hAnsi="Times New Roman" w:cs="Times New Roman"/>
          <w:sz w:val="24"/>
          <w:szCs w:val="24"/>
        </w:rPr>
        <w:t>информационно-экспертных условий с целью обеспечения эффективности управления образовательным процессом по сохранению и развитию здоровья учащихся.</w:t>
      </w:r>
    </w:p>
    <w:p w:rsidR="00EB5799" w:rsidRPr="00EB5799" w:rsidRDefault="00EB5799" w:rsidP="00EB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99">
        <w:rPr>
          <w:rFonts w:ascii="Times New Roman" w:hAnsi="Times New Roman" w:cs="Times New Roman"/>
          <w:b/>
          <w:sz w:val="24"/>
          <w:szCs w:val="24"/>
        </w:rPr>
        <w:t>Участники и организаторы программы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школы – 1-11 классы;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физической культуры;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ОБЖ;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учителя-предметники;</w:t>
      </w:r>
    </w:p>
    <w:p w:rsidR="00EB5799" w:rsidRDefault="00EB5799" w:rsidP="00EB57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работник.</w:t>
      </w:r>
    </w:p>
    <w:p w:rsidR="00EB5799" w:rsidRPr="00EB5799" w:rsidRDefault="00EB5799" w:rsidP="00EB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99">
        <w:rPr>
          <w:rFonts w:ascii="Times New Roman" w:hAnsi="Times New Roman" w:cs="Times New Roman"/>
          <w:b/>
          <w:sz w:val="24"/>
          <w:szCs w:val="24"/>
        </w:rPr>
        <w:t>Временные ресурсы</w:t>
      </w:r>
    </w:p>
    <w:p w:rsidR="00EB5799" w:rsidRDefault="00EB5799" w:rsidP="00EB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«Здоровье» рассчитана на 5 лет: 2010 – 2015 г.г.</w:t>
      </w:r>
    </w:p>
    <w:p w:rsidR="00CA0B71" w:rsidRPr="00B413AF" w:rsidRDefault="00CA0B71" w:rsidP="00B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F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программы</w:t>
      </w:r>
    </w:p>
    <w:p w:rsidR="00CA0B71" w:rsidRDefault="00CA0B71" w:rsidP="00EB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подготовительный (май – сентябрь 2010 г.)</w:t>
      </w:r>
    </w:p>
    <w:p w:rsidR="00CA0B71" w:rsidRDefault="00CA0B71" w:rsidP="00EB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CA0B71" w:rsidRDefault="00CA0B71" w:rsidP="00CA0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0B71">
        <w:rPr>
          <w:rFonts w:ascii="Times New Roman" w:hAnsi="Times New Roman" w:cs="Times New Roman"/>
          <w:sz w:val="24"/>
          <w:szCs w:val="24"/>
        </w:rPr>
        <w:t xml:space="preserve">анкетирование учащихся </w:t>
      </w:r>
      <w:r>
        <w:rPr>
          <w:rFonts w:ascii="Times New Roman" w:hAnsi="Times New Roman" w:cs="Times New Roman"/>
          <w:sz w:val="24"/>
          <w:szCs w:val="24"/>
        </w:rPr>
        <w:t>о здоровом образе жизни, употреблении ПАВ;</w:t>
      </w:r>
    </w:p>
    <w:p w:rsidR="00CA0B71" w:rsidRDefault="00BA043F" w:rsidP="00CA0B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мероприятий по созданию условий для сохранения здоровья учащихся.</w:t>
      </w:r>
    </w:p>
    <w:p w:rsidR="00BA043F" w:rsidRDefault="00BA043F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практический (октябрь 2010 – </w:t>
      </w:r>
      <w:r w:rsidR="00A16766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2015 г.)</w:t>
      </w:r>
    </w:p>
    <w:p w:rsidR="00BA043F" w:rsidRDefault="00BA043F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направлениям:</w:t>
      </w:r>
    </w:p>
    <w:p w:rsidR="00BA043F" w:rsidRDefault="00BA043F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Совершенствование нормативно-правовых условий, сохранение и развитие здоровья учащихся.</w:t>
      </w:r>
    </w:p>
    <w:tbl>
      <w:tblPr>
        <w:tblStyle w:val="a4"/>
        <w:tblW w:w="0" w:type="auto"/>
        <w:tblLook w:val="04A0"/>
      </w:tblPr>
      <w:tblGrid>
        <w:gridCol w:w="534"/>
        <w:gridCol w:w="5528"/>
        <w:gridCol w:w="1417"/>
        <w:gridCol w:w="2092"/>
      </w:tblGrid>
      <w:tr w:rsidR="00BA043F" w:rsidTr="00BA043F">
        <w:tc>
          <w:tcPr>
            <w:tcW w:w="534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BA043F" w:rsidTr="00BA043F">
        <w:tc>
          <w:tcPr>
            <w:tcW w:w="534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учащихся. Оформление аналитических и статистических отчётов о состоянии здоровья учащихся.</w:t>
            </w:r>
          </w:p>
        </w:tc>
        <w:tc>
          <w:tcPr>
            <w:tcW w:w="1417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BA043F" w:rsidTr="00BA043F">
        <w:tc>
          <w:tcPr>
            <w:tcW w:w="534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анализ локальных  и нормативных актов по сохранению и развитию здоровья учащихся.</w:t>
            </w:r>
          </w:p>
        </w:tc>
        <w:tc>
          <w:tcPr>
            <w:tcW w:w="1417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Сент., окт.</w:t>
            </w:r>
          </w:p>
        </w:tc>
        <w:tc>
          <w:tcPr>
            <w:tcW w:w="2092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BA043F" w:rsidTr="00BA043F">
        <w:tc>
          <w:tcPr>
            <w:tcW w:w="534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режима питания учащихся.</w:t>
            </w:r>
          </w:p>
        </w:tc>
        <w:tc>
          <w:tcPr>
            <w:tcW w:w="1417" w:type="dxa"/>
          </w:tcPr>
          <w:p w:rsidR="00BA043F" w:rsidRDefault="00BA04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BA04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BA043F" w:rsidRDefault="00BA043F" w:rsidP="00BA043F">
      <w:pPr>
        <w:rPr>
          <w:rFonts w:ascii="Times New Roman" w:hAnsi="Times New Roman" w:cs="Times New Roman"/>
          <w:sz w:val="24"/>
          <w:szCs w:val="24"/>
        </w:rPr>
      </w:pPr>
    </w:p>
    <w:p w:rsidR="00E9213F" w:rsidRDefault="00E9213F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комплекса управленческих условий, включающих организационно-содержательные, информационно-аналитические,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мотивационно-целевые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планово-прогностические, организационно-исполнительские, контрольно-диагностические,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регулятивно-коррекционные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условия.</w:t>
      </w:r>
    </w:p>
    <w:tbl>
      <w:tblPr>
        <w:tblStyle w:val="a4"/>
        <w:tblW w:w="0" w:type="auto"/>
        <w:tblLook w:val="04A0"/>
      </w:tblPr>
      <w:tblGrid>
        <w:gridCol w:w="534"/>
        <w:gridCol w:w="5528"/>
        <w:gridCol w:w="1417"/>
        <w:gridCol w:w="2092"/>
      </w:tblGrid>
      <w:tr w:rsidR="00E9213F" w:rsidTr="00E9213F">
        <w:tc>
          <w:tcPr>
            <w:tcW w:w="534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9213F" w:rsidRDefault="00E9213F" w:rsidP="00E92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213F" w:rsidTr="00E9213F">
        <w:tc>
          <w:tcPr>
            <w:tcW w:w="534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оздоровительных режимных моментов в организации занятий в первой половине дня (зарядка,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2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9213F" w:rsidTr="00E9213F">
        <w:tc>
          <w:tcPr>
            <w:tcW w:w="534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занятий с исключением факторов, негативно влияющих на здоровье учащихся.</w:t>
            </w:r>
          </w:p>
        </w:tc>
        <w:tc>
          <w:tcPr>
            <w:tcW w:w="1417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092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9213F" w:rsidTr="00E9213F">
        <w:tc>
          <w:tcPr>
            <w:tcW w:w="534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E9213F" w:rsidRDefault="00E9213F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уроков, предусматривающее чередование</w:t>
            </w:r>
            <w:r w:rsidR="009E4E01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с высоким баллом по шкале трудности с предметами, которые позволяют частичную релаксацию учащихся.</w:t>
            </w:r>
          </w:p>
        </w:tc>
        <w:tc>
          <w:tcPr>
            <w:tcW w:w="1417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092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E9213F" w:rsidTr="00E9213F">
        <w:tc>
          <w:tcPr>
            <w:tcW w:w="534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второй половины дня, предусматривающее чередование занятий и отдыха.</w:t>
            </w:r>
          </w:p>
        </w:tc>
        <w:tc>
          <w:tcPr>
            <w:tcW w:w="1417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092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E9213F" w:rsidTr="00E9213F">
        <w:tc>
          <w:tcPr>
            <w:tcW w:w="534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субъектов образовательного процесса о состоянии здоровья учащихся и условиях, способствующих сохранению и развитию здоровья.</w:t>
            </w:r>
          </w:p>
        </w:tc>
        <w:tc>
          <w:tcPr>
            <w:tcW w:w="1417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9213F" w:rsidTr="00E9213F">
        <w:tc>
          <w:tcPr>
            <w:tcW w:w="534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здоровья учащихся по итогам медосмотра.</w:t>
            </w:r>
          </w:p>
        </w:tc>
        <w:tc>
          <w:tcPr>
            <w:tcW w:w="1417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E9213F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9E4E01" w:rsidTr="00E9213F">
        <w:tc>
          <w:tcPr>
            <w:tcW w:w="534" w:type="dxa"/>
          </w:tcPr>
          <w:p w:rsidR="009E4E01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</w:tcPr>
          <w:p w:rsidR="009E4E01" w:rsidRDefault="009E4E01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актуализации ценности здоровья</w:t>
            </w:r>
            <w:r w:rsidR="007E6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2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ДО, КР</w:t>
            </w:r>
          </w:p>
        </w:tc>
      </w:tr>
      <w:tr w:rsidR="009E4E01" w:rsidTr="00E9213F">
        <w:tc>
          <w:tcPr>
            <w:tcW w:w="534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совещаний на тему: «Учёт индивидуальных особенностей детей»</w:t>
            </w:r>
          </w:p>
        </w:tc>
        <w:tc>
          <w:tcPr>
            <w:tcW w:w="1417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E4E01" w:rsidTr="00E9213F">
        <w:tc>
          <w:tcPr>
            <w:tcW w:w="534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дверей.</w:t>
            </w:r>
          </w:p>
        </w:tc>
        <w:tc>
          <w:tcPr>
            <w:tcW w:w="1417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92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9E4E01" w:rsidTr="00E9213F">
        <w:tc>
          <w:tcPr>
            <w:tcW w:w="534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 мониторинга, направленных на изучение принципов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диалогизации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индивидуализации.</w:t>
            </w:r>
          </w:p>
        </w:tc>
        <w:tc>
          <w:tcPr>
            <w:tcW w:w="1417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9E4E01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</w:tbl>
    <w:p w:rsidR="00E9213F" w:rsidRDefault="00E9213F" w:rsidP="00BA043F">
      <w:pPr>
        <w:rPr>
          <w:rFonts w:ascii="Times New Roman" w:hAnsi="Times New Roman" w:cs="Times New Roman"/>
          <w:sz w:val="24"/>
          <w:szCs w:val="24"/>
        </w:rPr>
      </w:pPr>
    </w:p>
    <w:p w:rsidR="007E6A1C" w:rsidRDefault="007E6A1C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морально-технической базы с целью создания условий для сохранения здоровья учащихся.</w:t>
      </w:r>
    </w:p>
    <w:tbl>
      <w:tblPr>
        <w:tblStyle w:val="a4"/>
        <w:tblW w:w="0" w:type="auto"/>
        <w:tblLook w:val="04A0"/>
      </w:tblPr>
      <w:tblGrid>
        <w:gridCol w:w="534"/>
        <w:gridCol w:w="5528"/>
        <w:gridCol w:w="1417"/>
        <w:gridCol w:w="2092"/>
      </w:tblGrid>
      <w:tr w:rsidR="007E6A1C" w:rsidTr="007E6A1C">
        <w:tc>
          <w:tcPr>
            <w:tcW w:w="534" w:type="dxa"/>
          </w:tcPr>
          <w:p w:rsidR="007E6A1C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7E6A1C" w:rsidRDefault="007E6A1C" w:rsidP="007E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7E6A1C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7E6A1C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6A1C" w:rsidTr="007E6A1C">
        <w:tc>
          <w:tcPr>
            <w:tcW w:w="534" w:type="dxa"/>
          </w:tcPr>
          <w:p w:rsidR="007E6A1C" w:rsidRDefault="007E6A1C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7E6A1C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спортивного зала</w:t>
            </w:r>
          </w:p>
        </w:tc>
        <w:tc>
          <w:tcPr>
            <w:tcW w:w="1417" w:type="dxa"/>
          </w:tcPr>
          <w:p w:rsidR="007E6A1C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E6A1C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A16766" w:rsidTr="007E6A1C">
        <w:tc>
          <w:tcPr>
            <w:tcW w:w="534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спортивной площадки во дворе школы</w:t>
            </w:r>
          </w:p>
        </w:tc>
        <w:tc>
          <w:tcPr>
            <w:tcW w:w="1417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A16766" w:rsidTr="007E6A1C">
        <w:tc>
          <w:tcPr>
            <w:tcW w:w="534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тренажёрного зала</w:t>
            </w:r>
          </w:p>
        </w:tc>
        <w:tc>
          <w:tcPr>
            <w:tcW w:w="1417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A16766" w:rsidRDefault="00A16766" w:rsidP="00BA0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</w:tbl>
    <w:p w:rsidR="007E6A1C" w:rsidRDefault="007E6A1C" w:rsidP="00BA043F">
      <w:pPr>
        <w:rPr>
          <w:rFonts w:ascii="Times New Roman" w:hAnsi="Times New Roman" w:cs="Times New Roman"/>
          <w:sz w:val="24"/>
          <w:szCs w:val="24"/>
        </w:rPr>
      </w:pPr>
    </w:p>
    <w:p w:rsidR="00A16766" w:rsidRDefault="00A16766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предполагает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различных видах деятельности: учебной, внеурочной, системе дополнительного образования.</w:t>
      </w:r>
    </w:p>
    <w:p w:rsidR="00A16766" w:rsidRDefault="00A16766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обобщающий (май 2015 г.)</w:t>
      </w:r>
    </w:p>
    <w:p w:rsidR="00A16766" w:rsidRDefault="00A16766" w:rsidP="00BA0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A16766" w:rsidRDefault="00A16766" w:rsidP="00A167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учащихся о здоровом образе жизни;</w:t>
      </w:r>
    </w:p>
    <w:p w:rsidR="00A16766" w:rsidRDefault="001B6778" w:rsidP="00A167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здоровья учащихся;</w:t>
      </w:r>
    </w:p>
    <w:p w:rsidR="001B6778" w:rsidRDefault="001B6778" w:rsidP="00A167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«Мы за здоровый образ жизни»;</w:t>
      </w:r>
    </w:p>
    <w:p w:rsidR="001B6778" w:rsidRDefault="001B6778" w:rsidP="00A167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дальнейшего пути развития воспитательной системы школы в данном направлении.</w:t>
      </w:r>
    </w:p>
    <w:p w:rsidR="001B6778" w:rsidRPr="00B413AF" w:rsidRDefault="001B6778" w:rsidP="00B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F">
        <w:rPr>
          <w:rFonts w:ascii="Times New Roman" w:hAnsi="Times New Roman" w:cs="Times New Roman"/>
          <w:b/>
          <w:sz w:val="24"/>
          <w:szCs w:val="24"/>
        </w:rPr>
        <w:t>Литература, необходимая для реализации программы</w:t>
      </w:r>
    </w:p>
    <w:p w:rsidR="001B6778" w:rsidRDefault="001B6778" w:rsidP="001B67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литература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технологиям;</w:t>
      </w:r>
    </w:p>
    <w:p w:rsidR="001B6778" w:rsidRDefault="001B6778" w:rsidP="001B67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журналы;</w:t>
      </w:r>
    </w:p>
    <w:p w:rsidR="001B6778" w:rsidRDefault="001B6778" w:rsidP="001B677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6778" w:rsidRPr="00B413AF" w:rsidRDefault="001B6778" w:rsidP="00B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F">
        <w:rPr>
          <w:rFonts w:ascii="Times New Roman" w:hAnsi="Times New Roman" w:cs="Times New Roman"/>
          <w:b/>
          <w:sz w:val="24"/>
          <w:szCs w:val="24"/>
        </w:rPr>
        <w:t>Условия, необходимые для реализации программы</w:t>
      </w:r>
    </w:p>
    <w:p w:rsidR="001B6778" w:rsidRDefault="001B6778" w:rsidP="001B67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оборудованные помещения для занятий спортом (спортзал, тренажёрный зал);</w:t>
      </w:r>
    </w:p>
    <w:p w:rsidR="001B6778" w:rsidRDefault="001B6778" w:rsidP="001B67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спортинвентаря;</w:t>
      </w:r>
    </w:p>
    <w:p w:rsidR="001B6778" w:rsidRDefault="001B6778" w:rsidP="001B677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условий обучения в соответствии 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4D01" w:rsidRP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1B6778" w:rsidRPr="00B413AF" w:rsidRDefault="001B6778" w:rsidP="00B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F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Предполагаемый результат</w:t>
      </w:r>
    </w:p>
    <w:p w:rsidR="001B6778" w:rsidRDefault="001B6778" w:rsidP="001B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сохранение и развитие здоровья учащихся;</w:t>
      </w:r>
    </w:p>
    <w:p w:rsidR="001B6778" w:rsidRDefault="001B6778" w:rsidP="001B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снижение уровня заболеваемости детей простудными заболеваниями, заболеваниями позвоночника и глаз;</w:t>
      </w:r>
    </w:p>
    <w:p w:rsidR="001B6778" w:rsidRDefault="001B6778" w:rsidP="001B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413AF">
        <w:rPr>
          <w:rFonts w:ascii="Times New Roman" w:hAnsi="Times New Roman" w:cs="Times New Roman"/>
          <w:sz w:val="24"/>
          <w:szCs w:val="24"/>
        </w:rPr>
        <w:t>социальная адаптация (средствами образования) детей с проблемами в развитии и ограниченными возможностями здоровья; детей, оказавшихся в трудной жизненной ситуации;</w:t>
      </w:r>
    </w:p>
    <w:p w:rsidR="00B413AF" w:rsidRDefault="00B413AF" w:rsidP="001B6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приобщение учащихся к здоровому образу жизни.</w:t>
      </w:r>
    </w:p>
    <w:p w:rsidR="00B413AF" w:rsidRPr="00B413AF" w:rsidRDefault="00B413AF" w:rsidP="00B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A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B413AF" w:rsidRDefault="00B413AF" w:rsidP="00B413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личностно-ориентированной воспитательной системы школы;</w:t>
      </w:r>
    </w:p>
    <w:p w:rsidR="00B413AF" w:rsidRDefault="00B413AF" w:rsidP="00B413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воспитания по личностно-ориентированной воспитательной системе;</w:t>
      </w:r>
    </w:p>
    <w:p w:rsidR="00B413AF" w:rsidRDefault="00B413AF" w:rsidP="00B413A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спортивных секций, уроков физической культуры.</w:t>
      </w: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BD4D01" w:rsidRPr="00BD4D01" w:rsidRDefault="00BD4D01" w:rsidP="00BD4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01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школы</w:t>
      </w:r>
    </w:p>
    <w:p w:rsidR="00BD4D01" w:rsidRPr="00BD4D01" w:rsidRDefault="00BD4D01" w:rsidP="00BD4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01">
        <w:rPr>
          <w:rFonts w:ascii="Times New Roman" w:hAnsi="Times New Roman" w:cs="Times New Roman"/>
          <w:b/>
          <w:sz w:val="24"/>
          <w:szCs w:val="24"/>
        </w:rPr>
        <w:t>по реализации программы «Здоровье»</w:t>
      </w:r>
    </w:p>
    <w:p w:rsidR="00BD4D01" w:rsidRPr="00BD4D01" w:rsidRDefault="00BD4D01" w:rsidP="00BD4D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D01">
        <w:rPr>
          <w:rFonts w:ascii="Times New Roman" w:hAnsi="Times New Roman" w:cs="Times New Roman"/>
          <w:b/>
          <w:sz w:val="24"/>
          <w:szCs w:val="24"/>
        </w:rPr>
        <w:t xml:space="preserve">за 2013 – 2014 </w:t>
      </w:r>
      <w:proofErr w:type="spellStart"/>
      <w:r w:rsidRPr="00BD4D01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BD4D01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–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школа продолжила работу по реализации программы «Здоровье». Целью реализации программы является</w:t>
      </w:r>
      <w:r w:rsidRPr="00BD4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организации образовательного процесса, формирование осознанного отношения школьников к своему физическому и психическому здоровью.</w:t>
      </w:r>
    </w:p>
    <w:p w:rsidR="0029137D" w:rsidRDefault="00BD4D01" w:rsidP="0029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Достижение данной цели осуществлялось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системе дополнительного образования. В школе создан такой режим работы, который соответствует требованиям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Организация учебных и внеклассных занятий строится с учётом возрастных, психических и физических особенностей детей, предусматривае</w:t>
      </w:r>
      <w:r w:rsidR="0029137D">
        <w:rPr>
          <w:rFonts w:ascii="Times New Roman" w:hAnsi="Times New Roman" w:cs="Times New Roman"/>
          <w:sz w:val="24"/>
          <w:szCs w:val="24"/>
        </w:rPr>
        <w:t>т чередование занятий и отдыха.</w:t>
      </w:r>
    </w:p>
    <w:p w:rsidR="00BD4D01" w:rsidRDefault="00BD4D01" w:rsidP="00291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Спортивно-оздоровительные мероприятия занимают особое место в работе школы. Традиционным стало проведение акции «За здоровый образ жизни» и месячника оборонно-массовой работы, включающего в себя соревнования по стрельбе из пневматической винтовки, беседу «В здоровой семье – здоровые дети», конкурс классных газет «Защитники России», викторину «Сочи. Спорт. </w:t>
      </w:r>
      <w:proofErr w:type="gramStart"/>
      <w:r>
        <w:rPr>
          <w:rFonts w:ascii="Times New Roman" w:hAnsi="Times New Roman"/>
          <w:sz w:val="24"/>
          <w:szCs w:val="24"/>
        </w:rPr>
        <w:t>Победа», соревнования «Папа, мама, я – спортивная семья», игру «Зарница» в 1-4 классах.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этого проводились спортивные соревнования по настольному теннису, шахматам, пионерболу, волейболу. Приняли участие в районных соревнованиях по этим видам спорта, где заняли призовые места. Также была проведена акция по профилактике суицидальных наклонностей «Я выбираю жизнь!».</w:t>
      </w:r>
    </w:p>
    <w:p w:rsidR="0029137D" w:rsidRDefault="0029137D" w:rsidP="002913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велись спортивные секции по баскетболу, волейболу, настольному теннису, которые посещали более 60% учащихся.</w:t>
      </w:r>
    </w:p>
    <w:p w:rsidR="0029137D" w:rsidRPr="0029137D" w:rsidRDefault="0029137D" w:rsidP="0029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результатом реализации программы стало осознание учащимися необходимости здорового образа жизни, уменьшение количества курящих и употребляющих алкоголь детей, отсутствие употребления наркотических веществ.</w:t>
      </w:r>
    </w:p>
    <w:p w:rsidR="00BD4D01" w:rsidRPr="00BD4D01" w:rsidRDefault="00BD4D01" w:rsidP="00BD4D01">
      <w:pPr>
        <w:rPr>
          <w:rFonts w:ascii="Times New Roman" w:hAnsi="Times New Roman" w:cs="Times New Roman"/>
          <w:sz w:val="24"/>
          <w:szCs w:val="24"/>
        </w:rPr>
      </w:pPr>
    </w:p>
    <w:p w:rsidR="00A16766" w:rsidRPr="00BA043F" w:rsidRDefault="00A16766" w:rsidP="00BA043F">
      <w:pPr>
        <w:rPr>
          <w:rFonts w:ascii="Times New Roman" w:hAnsi="Times New Roman" w:cs="Times New Roman"/>
          <w:sz w:val="24"/>
          <w:szCs w:val="24"/>
        </w:rPr>
      </w:pPr>
    </w:p>
    <w:p w:rsidR="00A85685" w:rsidRPr="00A85685" w:rsidRDefault="00A85685" w:rsidP="00A856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5685" w:rsidRPr="00A85685" w:rsidSect="00A4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760D"/>
    <w:multiLevelType w:val="hybridMultilevel"/>
    <w:tmpl w:val="1ED6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436E"/>
    <w:multiLevelType w:val="hybridMultilevel"/>
    <w:tmpl w:val="05A25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7C7A"/>
    <w:multiLevelType w:val="hybridMultilevel"/>
    <w:tmpl w:val="2A4621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E0D67"/>
    <w:multiLevelType w:val="hybridMultilevel"/>
    <w:tmpl w:val="A1C0E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2080D"/>
    <w:multiLevelType w:val="hybridMultilevel"/>
    <w:tmpl w:val="3C420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73D5"/>
    <w:multiLevelType w:val="hybridMultilevel"/>
    <w:tmpl w:val="E8C80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343C3"/>
    <w:multiLevelType w:val="hybridMultilevel"/>
    <w:tmpl w:val="397CA4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31E7F"/>
    <w:multiLevelType w:val="hybridMultilevel"/>
    <w:tmpl w:val="5B425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54AA9"/>
    <w:multiLevelType w:val="hybridMultilevel"/>
    <w:tmpl w:val="F2FA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685"/>
    <w:rsid w:val="001B6778"/>
    <w:rsid w:val="0029137D"/>
    <w:rsid w:val="002E5C5A"/>
    <w:rsid w:val="00383388"/>
    <w:rsid w:val="005D4B9C"/>
    <w:rsid w:val="007E6A1C"/>
    <w:rsid w:val="008C7272"/>
    <w:rsid w:val="009604C2"/>
    <w:rsid w:val="009E4E01"/>
    <w:rsid w:val="00A16766"/>
    <w:rsid w:val="00A44BFF"/>
    <w:rsid w:val="00A85685"/>
    <w:rsid w:val="00B01EB9"/>
    <w:rsid w:val="00B413AF"/>
    <w:rsid w:val="00BA043F"/>
    <w:rsid w:val="00BD4D01"/>
    <w:rsid w:val="00CA0B71"/>
    <w:rsid w:val="00CE1574"/>
    <w:rsid w:val="00D74293"/>
    <w:rsid w:val="00E9213F"/>
    <w:rsid w:val="00EB3CC3"/>
    <w:rsid w:val="00E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93"/>
    <w:pPr>
      <w:ind w:left="720"/>
      <w:contextualSpacing/>
    </w:pPr>
  </w:style>
  <w:style w:type="table" w:styleId="a4">
    <w:name w:val="Table Grid"/>
    <w:basedOn w:val="a1"/>
    <w:uiPriority w:val="59"/>
    <w:rsid w:val="00BA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2014-10-13T11:58:00Z</dcterms:created>
  <dcterms:modified xsi:type="dcterms:W3CDTF">2014-10-13T23:44:00Z</dcterms:modified>
</cp:coreProperties>
</file>