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CD2026" w:rsidTr="00CD2026">
        <w:tc>
          <w:tcPr>
            <w:tcW w:w="7807" w:type="dxa"/>
          </w:tcPr>
          <w:p w:rsidR="00CD2026" w:rsidRDefault="00CD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 «Древнейшая Греция». 1 вариант.</w:t>
            </w:r>
          </w:p>
          <w:p w:rsidR="00CD2026" w:rsidRPr="00876CF3" w:rsidRDefault="00CD2026" w:rsidP="00CD2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утверждение.</w:t>
            </w:r>
            <w:r w:rsidR="00876CF3">
              <w:rPr>
                <w:rFonts w:ascii="Times New Roman" w:hAnsi="Times New Roman" w:cs="Times New Roman"/>
              </w:rPr>
              <w:t xml:space="preserve"> </w:t>
            </w:r>
            <w:r w:rsidRPr="00876CF3">
              <w:rPr>
                <w:rFonts w:ascii="Times New Roman" w:hAnsi="Times New Roman" w:cs="Times New Roman"/>
              </w:rPr>
              <w:t xml:space="preserve">Природные условия Древней Греции не отличались от природных условий </w:t>
            </w:r>
            <w:proofErr w:type="spellStart"/>
            <w:r w:rsidRPr="00876CF3">
              <w:rPr>
                <w:rFonts w:ascii="Times New Roman" w:hAnsi="Times New Roman" w:cs="Times New Roman"/>
              </w:rPr>
              <w:t>Двуречья</w:t>
            </w:r>
            <w:proofErr w:type="spellEnd"/>
            <w:r w:rsidRPr="00876CF3">
              <w:rPr>
                <w:rFonts w:ascii="Times New Roman" w:hAnsi="Times New Roman" w:cs="Times New Roman"/>
              </w:rPr>
              <w:t>:  А) верно Б) неверно</w:t>
            </w:r>
          </w:p>
          <w:p w:rsidR="00CD2026" w:rsidRDefault="00CD2026" w:rsidP="00CD2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правильный ответ.</w:t>
            </w:r>
          </w:p>
          <w:p w:rsidR="00CD2026" w:rsidRDefault="00CD2026" w:rsidP="00CD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начале Троянской войны рассказывает миф:</w:t>
            </w:r>
          </w:p>
          <w:p w:rsidR="00CD2026" w:rsidRDefault="00CD2026" w:rsidP="00CD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 Тесее и Минотавре  Б) о Дедале и Икаре В) о Парисе и Елене</w:t>
            </w:r>
          </w:p>
          <w:p w:rsidR="00CD2026" w:rsidRDefault="00CD2026" w:rsidP="00CD2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неправильный ответ. Главные боги древних греков:</w:t>
            </w:r>
          </w:p>
          <w:p w:rsidR="00CD2026" w:rsidRDefault="00CD2026" w:rsidP="00CD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Зевс  Б) Посейдон  В) Гор  Г) Аид</w:t>
            </w:r>
          </w:p>
          <w:p w:rsidR="00CD2026" w:rsidRDefault="00CD2026" w:rsidP="00CD2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 последовательность  событий:</w:t>
            </w:r>
          </w:p>
          <w:p w:rsidR="00CD2026" w:rsidRDefault="00CD2026" w:rsidP="00CD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Агамемнон становится предводителем греков </w:t>
            </w:r>
          </w:p>
          <w:p w:rsidR="00CD2026" w:rsidRDefault="00CD2026" w:rsidP="00CD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Одиссей придумывает план, строится троянский конь</w:t>
            </w:r>
          </w:p>
          <w:p w:rsidR="00CD2026" w:rsidRDefault="00CD2026" w:rsidP="00CD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Одиссей расправляется с женихами</w:t>
            </w:r>
          </w:p>
          <w:p w:rsidR="00CD2026" w:rsidRDefault="00CD2026" w:rsidP="00CD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 Одиссей проходит между Сциллой и Харибдой</w:t>
            </w:r>
          </w:p>
          <w:p w:rsidR="00CD2026" w:rsidRDefault="00CD2026" w:rsidP="00CD2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Гектор гибнет в схватке с Ахиллесом</w:t>
            </w:r>
          </w:p>
          <w:p w:rsidR="00CD2026" w:rsidRDefault="00CD2026" w:rsidP="00CD2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в соответствие: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88"/>
              <w:gridCol w:w="3788"/>
            </w:tblGrid>
            <w:tr w:rsidR="00CD2026" w:rsidTr="00CD2026">
              <w:tc>
                <w:tcPr>
                  <w:tcW w:w="3788" w:type="dxa"/>
                </w:tcPr>
                <w:p w:rsidR="00CD2026" w:rsidRDefault="00CD2026" w:rsidP="00CD20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Микены</w:t>
                  </w:r>
                </w:p>
                <w:p w:rsidR="00CD2026" w:rsidRDefault="00CD2026" w:rsidP="00CD20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Крит</w:t>
                  </w:r>
                </w:p>
                <w:p w:rsidR="00CD2026" w:rsidRDefault="00CD2026" w:rsidP="00CD20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В) Троя</w:t>
                  </w:r>
                </w:p>
              </w:tc>
              <w:tc>
                <w:tcPr>
                  <w:tcW w:w="3788" w:type="dxa"/>
                </w:tcPr>
                <w:p w:rsidR="00CD2026" w:rsidRDefault="00CD2026" w:rsidP="00CD20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 остров в Средиземном море</w:t>
                  </w:r>
                </w:p>
                <w:p w:rsidR="00CD2026" w:rsidRDefault="00CD2026" w:rsidP="00CD20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город в Малой Азии</w:t>
                  </w:r>
                </w:p>
                <w:p w:rsidR="00CD2026" w:rsidRDefault="00CD2026" w:rsidP="00CD20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 город в Южной Греции</w:t>
                  </w:r>
                </w:p>
              </w:tc>
            </w:tr>
          </w:tbl>
          <w:p w:rsidR="00CD2026" w:rsidRDefault="00236CF5" w:rsidP="0023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 перечень. Боги – покровители основных занятий греков:</w:t>
            </w:r>
          </w:p>
          <w:p w:rsidR="00236CF5" w:rsidRDefault="00236CF5" w:rsidP="0023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Деметра – земледелие  Б) …  В) …</w:t>
            </w:r>
          </w:p>
          <w:p w:rsidR="00236CF5" w:rsidRDefault="00236CF5" w:rsidP="0023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принцип, объединяющий эти имена. Приам, Гефест, Ахиллес:</w:t>
            </w:r>
          </w:p>
          <w:p w:rsidR="00236CF5" w:rsidRDefault="00236CF5" w:rsidP="0023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это воины – герои Троянской войны</w:t>
            </w:r>
          </w:p>
          <w:p w:rsidR="00236CF5" w:rsidRDefault="00236CF5" w:rsidP="0023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это люди и боги – участники Троянской войны</w:t>
            </w:r>
          </w:p>
          <w:p w:rsidR="00236CF5" w:rsidRDefault="00236CF5" w:rsidP="0023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это герои поэмы Гомера «Одиссея»</w:t>
            </w:r>
          </w:p>
          <w:p w:rsidR="00236CF5" w:rsidRDefault="00236CF5" w:rsidP="0023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36CF5">
              <w:rPr>
                <w:rFonts w:ascii="Times New Roman" w:hAnsi="Times New Roman" w:cs="Times New Roman"/>
              </w:rPr>
              <w:t>Назовите героя мифа, которому соответствует описание.</w:t>
            </w:r>
          </w:p>
          <w:p w:rsidR="00236CF5" w:rsidRDefault="00236CF5" w:rsidP="0023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 лабиринта, знаменитый мастер, он сделал из перьев и воска огромные крылья, чтобы бежать от царя Миноса.</w:t>
            </w:r>
          </w:p>
          <w:p w:rsidR="00236CF5" w:rsidRDefault="00236CF5" w:rsidP="0023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Дедал  Б) Икар  В) Эгей</w:t>
            </w:r>
          </w:p>
          <w:p w:rsidR="00236CF5" w:rsidRDefault="00236CF5" w:rsidP="00236C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Сделайте правильный вывод из фактов.</w:t>
            </w:r>
          </w:p>
          <w:p w:rsidR="00236CF5" w:rsidRDefault="00236CF5" w:rsidP="0023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мнению ученых, Гомер жил в 8 веке до н.э. Троя, осаду которой описал Гомер, пала около 1200 года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н.э. (в 13-12 веках до н.э.). Это означает, что:</w:t>
            </w:r>
          </w:p>
          <w:p w:rsidR="00236CF5" w:rsidRDefault="00236CF5" w:rsidP="0023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все сведения Гомера – вымысел автора, они не имеют отношения к реальной истории Троянской войны</w:t>
            </w:r>
          </w:p>
          <w:p w:rsidR="00236CF5" w:rsidRDefault="00236CF5" w:rsidP="0023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Троянской войны в действительности не было</w:t>
            </w:r>
          </w:p>
          <w:p w:rsidR="00236CF5" w:rsidRDefault="00236CF5" w:rsidP="0023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не всем сведения Гомера можно</w:t>
            </w:r>
            <w:r w:rsidR="00876CF3">
              <w:rPr>
                <w:rFonts w:ascii="Times New Roman" w:hAnsi="Times New Roman" w:cs="Times New Roman"/>
              </w:rPr>
              <w:t xml:space="preserve"> доверять, его поэму историки должны использовать с большой осторожностью</w:t>
            </w:r>
          </w:p>
          <w:p w:rsidR="00236CF5" w:rsidRPr="00236CF5" w:rsidRDefault="00236CF5" w:rsidP="0062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876CF3" w:rsidRDefault="00876CF3" w:rsidP="00876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 «Древнейшая Греция». 2 вариант.</w:t>
            </w:r>
          </w:p>
          <w:p w:rsidR="00876CF3" w:rsidRDefault="00876CF3" w:rsidP="00876C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утверждение. Природные условия Древней Греции и Египта были похожи: А) верно Б) неверно</w:t>
            </w:r>
          </w:p>
          <w:p w:rsidR="00876CF3" w:rsidRDefault="00876CF3" w:rsidP="00876C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правильный ответ.</w:t>
            </w:r>
          </w:p>
          <w:p w:rsidR="00876CF3" w:rsidRDefault="00876CF3" w:rsidP="00876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отношениях Афин и Критского царства</w:t>
            </w:r>
            <w:r w:rsidR="00676EBE">
              <w:rPr>
                <w:rFonts w:ascii="Times New Roman" w:hAnsi="Times New Roman" w:cs="Times New Roman"/>
              </w:rPr>
              <w:t xml:space="preserve"> рассказывает миф:</w:t>
            </w:r>
          </w:p>
          <w:p w:rsidR="00676EBE" w:rsidRDefault="00676EBE" w:rsidP="00876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 Парисе и Елене Б) о Деметре и Персефоне В) о Тесее и Минотавре</w:t>
            </w:r>
          </w:p>
          <w:p w:rsidR="00676EBE" w:rsidRDefault="00676EBE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   Выберите неправильный ответ. Главные греческие богини:</w:t>
            </w:r>
          </w:p>
          <w:p w:rsidR="00676EBE" w:rsidRDefault="00676EBE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Афродита Б) Гера В) </w:t>
            </w:r>
            <w:proofErr w:type="spellStart"/>
            <w:r>
              <w:rPr>
                <w:rFonts w:ascii="Times New Roman" w:hAnsi="Times New Roman" w:cs="Times New Roman"/>
              </w:rPr>
              <w:t>Иштар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Г) Афина</w:t>
            </w:r>
          </w:p>
          <w:p w:rsidR="00676EBE" w:rsidRDefault="00676EBE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4.    Восстановите последовательность событий:</w:t>
            </w:r>
          </w:p>
          <w:p w:rsidR="00676EBE" w:rsidRDefault="00676EBE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суд царевича Париса</w:t>
            </w:r>
          </w:p>
          <w:p w:rsidR="00676EBE" w:rsidRDefault="00676EBE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Гибнет в сражении Гектор</w:t>
            </w:r>
          </w:p>
          <w:p w:rsidR="00676EBE" w:rsidRDefault="00676EBE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Одиссей покидает пещеру великана циклопа</w:t>
            </w:r>
          </w:p>
          <w:p w:rsidR="00676EBE" w:rsidRDefault="00676EBE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гибнет в сражении Ахиллес</w:t>
            </w:r>
          </w:p>
          <w:p w:rsidR="00676EBE" w:rsidRDefault="00676EBE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начинается Троянская война</w:t>
            </w:r>
          </w:p>
          <w:p w:rsidR="00676EBE" w:rsidRDefault="00676EBE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5.     Приведите в соответствие: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88"/>
              <w:gridCol w:w="3788"/>
            </w:tblGrid>
            <w:tr w:rsidR="00676EBE" w:rsidTr="00676EBE">
              <w:tc>
                <w:tcPr>
                  <w:tcW w:w="3788" w:type="dxa"/>
                </w:tcPr>
                <w:p w:rsidR="00676EBE" w:rsidRDefault="00676EBE" w:rsidP="00676E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Афины</w:t>
                  </w:r>
                </w:p>
                <w:p w:rsidR="00676EBE" w:rsidRDefault="00676EBE" w:rsidP="00676E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Троя</w:t>
                  </w:r>
                </w:p>
                <w:p w:rsidR="00676EBE" w:rsidRDefault="00676EBE" w:rsidP="00676E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В) Крит</w:t>
                  </w:r>
                </w:p>
              </w:tc>
              <w:tc>
                <w:tcPr>
                  <w:tcW w:w="3788" w:type="dxa"/>
                </w:tcPr>
                <w:p w:rsidR="00676EBE" w:rsidRDefault="00676EBE" w:rsidP="00676E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 Приам</w:t>
                  </w:r>
                </w:p>
                <w:p w:rsidR="00676EBE" w:rsidRDefault="00676EBE" w:rsidP="00676E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Минос</w:t>
                  </w:r>
                </w:p>
                <w:p w:rsidR="00676EBE" w:rsidRDefault="00676EBE" w:rsidP="00676E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 Эгей</w:t>
                  </w:r>
                </w:p>
              </w:tc>
            </w:tr>
          </w:tbl>
          <w:p w:rsidR="00676EBE" w:rsidRDefault="00676EBE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6.   Продолжите перечень. Боги – покровители миров и стихий:</w:t>
            </w:r>
          </w:p>
          <w:p w:rsidR="00676EBE" w:rsidRDefault="00676EBE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Зевс – хозяин Земли и повелитель грома и молнии  Б) …  В) …</w:t>
            </w:r>
          </w:p>
          <w:p w:rsidR="006224C2" w:rsidRDefault="00676EBE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7.  Назовите </w:t>
            </w:r>
            <w:r w:rsidR="006224C2">
              <w:rPr>
                <w:rFonts w:ascii="Times New Roman" w:hAnsi="Times New Roman" w:cs="Times New Roman"/>
              </w:rPr>
              <w:t xml:space="preserve">принцип, объединяющий эти слова. Дождь, засуха, морские бури: </w:t>
            </w:r>
          </w:p>
          <w:p w:rsidR="00676EBE" w:rsidRDefault="006224C2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А) это явления природы, которых боялись древние греки</w:t>
            </w:r>
          </w:p>
          <w:p w:rsidR="006224C2" w:rsidRDefault="006224C2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это редкие для Греции явления</w:t>
            </w:r>
          </w:p>
          <w:p w:rsidR="006224C2" w:rsidRDefault="006224C2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это явления, которые греки объясняли действиями богов</w:t>
            </w:r>
          </w:p>
          <w:p w:rsidR="006224C2" w:rsidRDefault="006224C2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8.   Назовите героя мифа, которому соответствует описание.</w:t>
            </w:r>
          </w:p>
          <w:p w:rsidR="006224C2" w:rsidRDefault="006224C2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 Зевса, он совершил 12 подвигов и стал одним из великих героев Греции:</w:t>
            </w:r>
          </w:p>
          <w:p w:rsidR="006224C2" w:rsidRDefault="006224C2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Геракл  Б) Гефест  В) Атлант</w:t>
            </w:r>
          </w:p>
          <w:p w:rsidR="006224C2" w:rsidRDefault="006224C2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9.   Сделайте правильный вывод из фактов.</w:t>
            </w:r>
          </w:p>
          <w:p w:rsidR="006224C2" w:rsidRDefault="006224C2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Крите, как и в Вавилоне, археологи обнаружили глиняные таблички с письменами. Вавилон древнее Критского царства. Использование глины как материала для письма:</w:t>
            </w:r>
          </w:p>
          <w:p w:rsidR="006224C2" w:rsidRDefault="006224C2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доказывает, что критяне заимствовали письменность у вавилонян</w:t>
            </w:r>
          </w:p>
          <w:p w:rsidR="006224C2" w:rsidRDefault="006224C2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свидетельствует, что критяне находились под сильным влиянием культуры </w:t>
            </w:r>
            <w:proofErr w:type="spellStart"/>
            <w:r>
              <w:rPr>
                <w:rFonts w:ascii="Times New Roman" w:hAnsi="Times New Roman" w:cs="Times New Roman"/>
              </w:rPr>
              <w:t>Двуречья</w:t>
            </w:r>
            <w:proofErr w:type="spellEnd"/>
          </w:p>
          <w:p w:rsidR="006224C2" w:rsidRDefault="006224C2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не может служить основанием для вывода о тесных связях между Вавилоном и Критом</w:t>
            </w:r>
          </w:p>
          <w:p w:rsidR="00676EBE" w:rsidRDefault="006224C2" w:rsidP="0067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CD2026" w:rsidRDefault="00CD2026">
            <w:pPr>
              <w:rPr>
                <w:rFonts w:ascii="Times New Roman" w:hAnsi="Times New Roman" w:cs="Times New Roman"/>
              </w:rPr>
            </w:pPr>
          </w:p>
        </w:tc>
      </w:tr>
    </w:tbl>
    <w:p w:rsidR="002500B5" w:rsidRPr="00CD2026" w:rsidRDefault="002500B5">
      <w:pPr>
        <w:rPr>
          <w:rFonts w:ascii="Times New Roman" w:hAnsi="Times New Roman" w:cs="Times New Roman"/>
        </w:rPr>
      </w:pPr>
    </w:p>
    <w:sectPr w:rsidR="002500B5" w:rsidRPr="00CD2026" w:rsidSect="00CD20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4AE"/>
    <w:multiLevelType w:val="hybridMultilevel"/>
    <w:tmpl w:val="EAC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6BA"/>
    <w:multiLevelType w:val="hybridMultilevel"/>
    <w:tmpl w:val="0372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E66F6"/>
    <w:multiLevelType w:val="hybridMultilevel"/>
    <w:tmpl w:val="F44E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6454"/>
    <w:multiLevelType w:val="hybridMultilevel"/>
    <w:tmpl w:val="48DE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4563C"/>
    <w:multiLevelType w:val="hybridMultilevel"/>
    <w:tmpl w:val="14A8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026"/>
    <w:rsid w:val="001A34F7"/>
    <w:rsid w:val="00236CF5"/>
    <w:rsid w:val="002500B5"/>
    <w:rsid w:val="006224C2"/>
    <w:rsid w:val="00676EBE"/>
    <w:rsid w:val="00876CF3"/>
    <w:rsid w:val="00CD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2007-08-23T18:06:00Z</dcterms:created>
  <dcterms:modified xsi:type="dcterms:W3CDTF">2007-08-23T19:00:00Z</dcterms:modified>
</cp:coreProperties>
</file>