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52" w:rsidRPr="00AD0150" w:rsidRDefault="00706452" w:rsidP="00AD0150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D0150">
        <w:rPr>
          <w:b/>
          <w:bCs/>
          <w:color w:val="000000"/>
          <w:sz w:val="28"/>
          <w:szCs w:val="28"/>
        </w:rPr>
        <w:t>ИСПОЛЬЗОВАНИЕ ИНФОРМАЦИОННО-КОММУНИКАТИВНЫХ ТЕХНОЛОГИЙ НА УРОКАХ ГЕОГРАФИИ </w:t>
      </w:r>
    </w:p>
    <w:p w:rsidR="00706452" w:rsidRPr="00AD0150" w:rsidRDefault="00706452" w:rsidP="00AD0150">
      <w:pPr>
        <w:pStyle w:val="a3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AD0150">
        <w:rPr>
          <w:b/>
          <w:bCs/>
          <w:color w:val="000000"/>
          <w:sz w:val="28"/>
          <w:szCs w:val="28"/>
        </w:rPr>
        <w:t>Учитель географии</w:t>
      </w:r>
    </w:p>
    <w:p w:rsidR="00706452" w:rsidRPr="00AD0150" w:rsidRDefault="00706452" w:rsidP="00AD0150">
      <w:pPr>
        <w:pStyle w:val="a3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AD0150">
        <w:rPr>
          <w:b/>
          <w:bCs/>
          <w:color w:val="000000"/>
          <w:sz w:val="28"/>
          <w:szCs w:val="28"/>
        </w:rPr>
        <w:t xml:space="preserve"> МБОУ «</w:t>
      </w:r>
      <w:proofErr w:type="spellStart"/>
      <w:r w:rsidRPr="00AD0150">
        <w:rPr>
          <w:b/>
          <w:bCs/>
          <w:color w:val="000000"/>
          <w:sz w:val="28"/>
          <w:szCs w:val="28"/>
        </w:rPr>
        <w:t>Сергачская</w:t>
      </w:r>
      <w:proofErr w:type="spellEnd"/>
      <w:r w:rsidRPr="00AD0150">
        <w:rPr>
          <w:b/>
          <w:bCs/>
          <w:color w:val="000000"/>
          <w:sz w:val="28"/>
          <w:szCs w:val="28"/>
        </w:rPr>
        <w:t xml:space="preserve"> СОШ № 6»</w:t>
      </w:r>
    </w:p>
    <w:p w:rsidR="00706452" w:rsidRPr="00AD0150" w:rsidRDefault="00706452" w:rsidP="00AD0150">
      <w:pPr>
        <w:pStyle w:val="a3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AD0150">
        <w:rPr>
          <w:b/>
          <w:bCs/>
          <w:color w:val="000000"/>
          <w:sz w:val="28"/>
          <w:szCs w:val="28"/>
        </w:rPr>
        <w:t xml:space="preserve">Наталья Васильевна </w:t>
      </w:r>
      <w:proofErr w:type="spellStart"/>
      <w:r w:rsidRPr="00AD0150">
        <w:rPr>
          <w:b/>
          <w:bCs/>
          <w:color w:val="000000"/>
          <w:sz w:val="28"/>
          <w:szCs w:val="28"/>
        </w:rPr>
        <w:t>Пытина</w:t>
      </w:r>
      <w:proofErr w:type="spellEnd"/>
    </w:p>
    <w:p w:rsidR="00706452" w:rsidRPr="00AD0150" w:rsidRDefault="00706452" w:rsidP="00AD0150">
      <w:pPr>
        <w:spacing w:before="154" w:after="0" w:line="360" w:lineRule="auto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AD015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Цель обучения ребенка состоит в том, чтобы сделать его способным развиваться дальше без помощи учителя.</w:t>
      </w:r>
    </w:p>
    <w:p w:rsidR="00706452" w:rsidRPr="00AD0150" w:rsidRDefault="00706452" w:rsidP="00AD0150">
      <w:pPr>
        <w:spacing w:before="154"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1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spellStart"/>
      <w:r w:rsidRPr="00AD01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Элберт</w:t>
      </w:r>
      <w:proofErr w:type="spellEnd"/>
      <w:r w:rsidRPr="00AD01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AD01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Хаббард</w:t>
      </w:r>
      <w:proofErr w:type="spellEnd"/>
      <w:r w:rsidRPr="00AD01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706452" w:rsidRPr="00AD0150" w:rsidRDefault="00706452" w:rsidP="00AD01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D0150">
        <w:rPr>
          <w:b/>
          <w:bCs/>
          <w:color w:val="000000"/>
          <w:sz w:val="28"/>
          <w:szCs w:val="28"/>
        </w:rPr>
        <w:br/>
      </w:r>
      <w:r w:rsidRPr="00AD0150">
        <w:rPr>
          <w:color w:val="000000"/>
          <w:sz w:val="28"/>
          <w:szCs w:val="28"/>
        </w:rPr>
        <w:t xml:space="preserve">     Современный человек чтобы чувствовать себя в мире комфортно, должен учиться постоянно, учёба для него должна стать естественным и интересным делом. В последние годы система образования в нашей стране направлена не столько на усвоение суммы готовых знаний, сколько на формирование интеллектуальных умений, умений самостоятельной познавательной деятельности.</w:t>
      </w:r>
    </w:p>
    <w:p w:rsidR="00706452" w:rsidRPr="00AD0150" w:rsidRDefault="00706452" w:rsidP="00AD01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D0150">
        <w:rPr>
          <w:color w:val="000000"/>
          <w:sz w:val="28"/>
          <w:szCs w:val="28"/>
        </w:rPr>
        <w:t xml:space="preserve">     Выпускник XXI века живет в мире компьютеров, в международном информационном обществе, и умение пользоваться информационными технологиями во многом определяет его жизненный успех. Поэтому важно уже сейчас превратить информационное пространство школы в среду, которая обогатит ученика, сформирует у него необходимые качества. Применение информационных компьютерных технологий на уроках не только облегчает усвоение учебного материала, но и представляет новые возможности для развития творческих способностей учащихся.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b/>
          <w:bCs/>
          <w:color w:val="333333"/>
          <w:sz w:val="28"/>
          <w:szCs w:val="28"/>
        </w:rPr>
        <w:t>Цели: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*Развивать интерес к новым информационным технологиям в образовании.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*Научить применять географические знания в повседневной жизни;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*Научить устанавливать связи в системе географических знаний.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lastRenderedPageBreak/>
        <w:t>*Способствовать воспитанию географической культуры личности на основе формирования у учащихся компетенций по курсу «География».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b/>
          <w:bCs/>
          <w:color w:val="333333"/>
          <w:sz w:val="28"/>
          <w:szCs w:val="28"/>
        </w:rPr>
        <w:t>Задачи: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 Овладение системой теоретических и прикладных географических знаний, необходимых для понимания взаимосвязей в единой системе, на идеях устойчивого развития и формирования географической картины мира;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 xml:space="preserve">*Усвоение методов научного познания (картографического, статистического, сравнительно-географического, наглядного, </w:t>
      </w:r>
      <w:proofErr w:type="spellStart"/>
      <w:r w:rsidRPr="00AD0150">
        <w:rPr>
          <w:color w:val="333333"/>
          <w:sz w:val="28"/>
          <w:szCs w:val="28"/>
        </w:rPr>
        <w:t>геосистемного</w:t>
      </w:r>
      <w:proofErr w:type="spellEnd"/>
      <w:r w:rsidRPr="00AD0150">
        <w:rPr>
          <w:color w:val="333333"/>
          <w:sz w:val="28"/>
          <w:szCs w:val="28"/>
        </w:rPr>
        <w:t>).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*Формирование готовности к изучению и практическому решению лично- и социально значимых географических задач; созидательной деятельности на региональном и локальном уровнях.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b/>
          <w:bCs/>
          <w:color w:val="333333"/>
          <w:sz w:val="28"/>
          <w:szCs w:val="28"/>
        </w:rPr>
        <w:t>Актуальность: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*Одним из направлений модернизации системы географического образования является внедрение компьютерных технологий и мультимедиа.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*Применение в обучении компьютера в сочетании с аудиовизуальными средствами принято называть «новыми информационными технологиями в образовании».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*Применение информационных компьютерных технологий на уроках географии не только облегчает усвоение учебного материала, но и представляет новые возможности для развития творческих способностей учащихся: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повышает мотивацию учащихся к учению;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активизирует познавательную деятельность;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развивает мышление и творческие способности ребёнка;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формирует активную жизненную позицию в современном обществе.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AD0150">
        <w:rPr>
          <w:color w:val="333333"/>
          <w:sz w:val="28"/>
          <w:szCs w:val="28"/>
        </w:rPr>
        <w:lastRenderedPageBreak/>
        <w:t>В зависимости от дидактических целей можно выделить виды компьютерных программ: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учебные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тренажеры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контролирующие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демонстрационные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справочно-информационные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- мультимедиа-учебники.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Специфика географии как предмета заключается в том, что она содержит большой объем материала. И естественно, что весь его не изложишь в одной или двух книгах. Какой бы полной ни была энциклопедия, она не может вместить в себя все знания по географии. При этом объем информации продолжает увеличиваться с каждым годом. Для того чтобы подготовить наиболее полный, интересный и современный урок географии, учителю необходимо переработать большое количество различных источников, начиная от энциклопедии и заканчивая газетами и журналами.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Применение компьютера и интернета позволяет уменьшить количество используемой для подготовки литературы и сократить время поиска нужной информации. Чем чаще используешь компьютер в учебном процессе, тем глубже осознаешь практически безграничный диапазон его применения.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bookmarkStart w:id="0" w:name="_GoBack"/>
      <w:r w:rsidRPr="00AD0150">
        <w:rPr>
          <w:color w:val="333333"/>
          <w:sz w:val="28"/>
          <w:szCs w:val="28"/>
        </w:rPr>
        <w:t xml:space="preserve">Темой самообразования я выбрала «Информационно-коммуникационные </w:t>
      </w:r>
      <w:bookmarkEnd w:id="0"/>
      <w:r w:rsidRPr="00AD0150">
        <w:rPr>
          <w:color w:val="333333"/>
          <w:sz w:val="28"/>
          <w:szCs w:val="28"/>
        </w:rPr>
        <w:t>технологии на уроках географии». Использова</w:t>
      </w:r>
      <w:r w:rsidR="007C4582" w:rsidRPr="00AD0150">
        <w:rPr>
          <w:color w:val="333333"/>
          <w:sz w:val="28"/>
          <w:szCs w:val="28"/>
        </w:rPr>
        <w:t>ние информационных технологий, </w:t>
      </w:r>
      <w:r w:rsidRPr="00AD0150">
        <w:rPr>
          <w:color w:val="333333"/>
          <w:sz w:val="28"/>
          <w:szCs w:val="28"/>
        </w:rPr>
        <w:t>интегрированные уроки ИКТ и географии, ставят ученика в нестандартные ситуации и позволяют</w:t>
      </w:r>
      <w:r w:rsidR="007C4582" w:rsidRPr="00AD0150">
        <w:rPr>
          <w:color w:val="333333"/>
          <w:sz w:val="28"/>
          <w:szCs w:val="28"/>
        </w:rPr>
        <w:t xml:space="preserve"> повысить творческий потенциал </w:t>
      </w:r>
      <w:r w:rsidRPr="00AD0150">
        <w:rPr>
          <w:color w:val="333333"/>
          <w:sz w:val="28"/>
          <w:szCs w:val="28"/>
        </w:rPr>
        <w:t>и способствовать самореализации школьника.  К</w:t>
      </w:r>
      <w:r w:rsidR="007C4582" w:rsidRPr="00AD0150">
        <w:rPr>
          <w:color w:val="333333"/>
          <w:sz w:val="28"/>
          <w:szCs w:val="28"/>
        </w:rPr>
        <w:t>ак учитель географии использую </w:t>
      </w:r>
      <w:r w:rsidRPr="00AD0150">
        <w:rPr>
          <w:color w:val="333333"/>
          <w:sz w:val="28"/>
          <w:szCs w:val="28"/>
        </w:rPr>
        <w:t>интерактивные</w:t>
      </w:r>
      <w:r w:rsidR="007C4582" w:rsidRPr="00AD0150">
        <w:rPr>
          <w:color w:val="333333"/>
          <w:sz w:val="28"/>
          <w:szCs w:val="28"/>
        </w:rPr>
        <w:t xml:space="preserve"> презентации, </w:t>
      </w:r>
      <w:r w:rsidRPr="00AD0150">
        <w:rPr>
          <w:color w:val="333333"/>
          <w:sz w:val="28"/>
          <w:szCs w:val="28"/>
        </w:rPr>
        <w:t>электронные и контурные карты.</w:t>
      </w:r>
    </w:p>
    <w:p w:rsidR="00706452" w:rsidRPr="00AD0150" w:rsidRDefault="00706452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lastRenderedPageBreak/>
        <w:t>Уроки с использованием ИКТ организую на основе работы со специализированными обучающими программными средствами. Для подготовки тематических презентаций по географии использую программу POWER POINT</w:t>
      </w:r>
    </w:p>
    <w:p w:rsidR="00E9479F" w:rsidRPr="00AD0150" w:rsidRDefault="00E9479F" w:rsidP="00AD0150">
      <w:pPr>
        <w:shd w:val="clear" w:color="auto" w:fill="FFFFFF"/>
        <w:spacing w:after="21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работы с ИКТ на уроках географии:</w:t>
      </w:r>
    </w:p>
    <w:p w:rsidR="00E9479F" w:rsidRPr="00AD0150" w:rsidRDefault="00E9479F" w:rsidP="00AD0150">
      <w:p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Непосредственное применение ИКТ в учебном процессе (при изучение нового материала, использование интерактивных карт, </w:t>
      </w:r>
      <w:r w:rsidR="000D123C"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интернет-сайты, </w:t>
      </w:r>
      <w:r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знаний путем </w:t>
      </w:r>
      <w:r w:rsidR="00D65EFD"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479F" w:rsidRPr="00AD0150" w:rsidRDefault="00E9479F" w:rsidP="00AD0150">
      <w:pPr>
        <w:shd w:val="clear" w:color="auto" w:fill="FFFFFF"/>
        <w:spacing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Применение ИКТ для организации самостоятельной работы учащихся по географии (создание</w:t>
      </w:r>
      <w:r w:rsidR="00D65EFD"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(защита)</w:t>
      </w:r>
      <w:r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презентаций, рефератов, докладов, подготовка к ГИА и ЕГЭ, конкурсам и олимпиадам разного </w:t>
      </w:r>
      <w:r w:rsidR="007C4582" w:rsidRPr="00AD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уровня)</w:t>
      </w:r>
    </w:p>
    <w:p w:rsidR="00E9479F" w:rsidRPr="00AD0150" w:rsidRDefault="00E9479F" w:rsidP="00AD015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sz w:val="28"/>
          <w:szCs w:val="28"/>
        </w:rPr>
      </w:pPr>
      <w:r w:rsidRPr="00AD0150">
        <w:rPr>
          <w:b/>
          <w:color w:val="333333"/>
          <w:sz w:val="28"/>
          <w:szCs w:val="28"/>
        </w:rPr>
        <w:t>Непосредственное применение ИКТ в учебном процессе</w:t>
      </w:r>
    </w:p>
    <w:p w:rsidR="00D65EFD" w:rsidRPr="00AD0150" w:rsidRDefault="00706452" w:rsidP="00AD01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b/>
          <w:color w:val="333333"/>
          <w:sz w:val="28"/>
          <w:szCs w:val="28"/>
        </w:rPr>
        <w:t>При изучении нового материала</w:t>
      </w:r>
      <w:r w:rsidRPr="00AD0150">
        <w:rPr>
          <w:color w:val="333333"/>
          <w:sz w:val="28"/>
          <w:szCs w:val="28"/>
        </w:rPr>
        <w:t xml:space="preserve"> компьютерную презентацию можно использовать в течение всего урока, а также на отдельных этапах учебной деятельности. Данные презентации использую в доступной, яркой, наглядной форме.</w:t>
      </w:r>
      <w:r w:rsidR="00D65EFD" w:rsidRPr="00AD0150">
        <w:rPr>
          <w:color w:val="333333"/>
          <w:sz w:val="28"/>
          <w:szCs w:val="28"/>
        </w:rPr>
        <w:t xml:space="preserve"> Так при изучении раздела «Особенности природы России» в 8 классе можно представить электронные презентации, иллюстрирующие памятники природы России, такие как «Долина гейзеров на Камчатке», «Карелия - край озер и лесов», «Телецкое озеро - жемчужина Алтая», «Чудо природы - Байкал» и другие. Такие презентации позволяют создать образ описываемой территории, показывают ее красоту, уязвимость, что побуждает школьников высказывать свои мысли о значимости таких мест для человека, о необходимости их охранять, беречь.</w:t>
      </w:r>
    </w:p>
    <w:p w:rsidR="00D65EFD" w:rsidRPr="00AD0150" w:rsidRDefault="00E6146D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Также использую видео</w:t>
      </w:r>
      <w:r w:rsidR="00706452" w:rsidRPr="00AD0150">
        <w:rPr>
          <w:color w:val="333333"/>
          <w:sz w:val="28"/>
          <w:szCs w:val="28"/>
        </w:rPr>
        <w:t xml:space="preserve">фрагменты, которые позволяют продемонстрировать на уроке видеосюжет, </w:t>
      </w:r>
      <w:r w:rsidR="00D65EFD" w:rsidRPr="00AD0150">
        <w:rPr>
          <w:color w:val="333333"/>
          <w:sz w:val="28"/>
          <w:szCs w:val="28"/>
        </w:rPr>
        <w:t xml:space="preserve">того или иного природного явления.  </w:t>
      </w:r>
      <w:r w:rsidR="00D65EFD" w:rsidRPr="00AD0150">
        <w:rPr>
          <w:color w:val="000000"/>
          <w:sz w:val="28"/>
          <w:szCs w:val="28"/>
        </w:rPr>
        <w:t>Ученики являются свидетелями происходящего на экране землетрясения, движение планет Солнечной системы или движение нашей Галактики.</w:t>
      </w:r>
    </w:p>
    <w:p w:rsidR="00706452" w:rsidRPr="00AD0150" w:rsidRDefault="00706452" w:rsidP="00AD01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b/>
          <w:color w:val="333333"/>
          <w:sz w:val="28"/>
          <w:szCs w:val="28"/>
        </w:rPr>
        <w:lastRenderedPageBreak/>
        <w:t>Интерактивные карты</w:t>
      </w:r>
      <w:r w:rsidRPr="00AD0150">
        <w:rPr>
          <w:color w:val="333333"/>
          <w:sz w:val="28"/>
          <w:szCs w:val="28"/>
        </w:rPr>
        <w:t xml:space="preserve"> — новый тип интерактивных средств обучения географии. С одной стороны, интерактивные карты обладают свойствами географической карты, т.е. являются уменьшенным в масштабе изображением земной поверхности с использованием особого языка - условных знаков. С другой стороны, у них появляется новое свойство, приближающее их к геоинформационным системам — возможность изменения содержания карты. В качестве примера возьму интерактивную карту «Природные зоны мира». При выводе на экран — это физико-географическая картосхема мира. Но на эту картосхему можно вывести границы заданной природной зоны, причем на карте будет показано только территория данной природной зоны и ничего лишнего. Это позволяет акцентировать внимание учащихся только на том, о чем в данный момент рассказывает учитель.</w:t>
      </w:r>
    </w:p>
    <w:p w:rsidR="000D123C" w:rsidRPr="00AD0150" w:rsidRDefault="000D123C" w:rsidP="00AD01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Наличие прямого выхода в интернет, мною на разных этапах урока используются различные интернет-сайты по географии (</w:t>
      </w:r>
      <w:hyperlink r:id="rId5" w:history="1">
        <w:r w:rsidRPr="00AD0150">
          <w:rPr>
            <w:rStyle w:val="a4"/>
            <w:sz w:val="28"/>
            <w:szCs w:val="28"/>
            <w:shd w:val="clear" w:color="auto" w:fill="FFFFFF"/>
          </w:rPr>
          <w:t>http://www.geografia.ru</w:t>
        </w:r>
      </w:hyperlink>
      <w:r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</w:t>
      </w:r>
      <w:hyperlink r:id="rId6" w:history="1">
        <w:r w:rsidRPr="00AD0150">
          <w:rPr>
            <w:rStyle w:val="a4"/>
            <w:sz w:val="28"/>
            <w:szCs w:val="28"/>
            <w:shd w:val="clear" w:color="auto" w:fill="FFFFFF"/>
          </w:rPr>
          <w:t>http://geo.historic.ru/catalog</w:t>
        </w:r>
      </w:hyperlink>
      <w:r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</w:t>
      </w:r>
      <w:hyperlink r:id="rId7" w:history="1">
        <w:r w:rsidRPr="00AD0150">
          <w:rPr>
            <w:rStyle w:val="a4"/>
            <w:sz w:val="28"/>
            <w:szCs w:val="28"/>
            <w:shd w:val="clear" w:color="auto" w:fill="FFFFFF"/>
          </w:rPr>
          <w:t>http://www.planetolog.ru</w:t>
        </w:r>
      </w:hyperlink>
      <w:r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</w:t>
      </w:r>
      <w:hyperlink r:id="rId8" w:history="1">
        <w:r w:rsidRPr="00AD0150">
          <w:rPr>
            <w:rStyle w:val="a4"/>
            <w:sz w:val="28"/>
            <w:szCs w:val="28"/>
            <w:shd w:val="clear" w:color="auto" w:fill="FFFFFF"/>
          </w:rPr>
          <w:t>http://geographer.ru/index.shtml</w:t>
        </w:r>
      </w:hyperlink>
      <w:r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 </w:t>
      </w:r>
      <w:r w:rsidRPr="00AD0150">
        <w:rPr>
          <w:color w:val="767676"/>
          <w:sz w:val="28"/>
          <w:szCs w:val="28"/>
          <w:shd w:val="clear" w:color="auto" w:fill="FFFFFF"/>
        </w:rPr>
        <w:t> </w:t>
      </w:r>
      <w:hyperlink r:id="rId9" w:history="1">
        <w:r w:rsidRPr="00AD0150">
          <w:rPr>
            <w:rStyle w:val="a4"/>
            <w:sz w:val="28"/>
            <w:szCs w:val="28"/>
            <w:shd w:val="clear" w:color="auto" w:fill="FFFFFF"/>
          </w:rPr>
          <w:t>http://pyty.ru</w:t>
        </w:r>
      </w:hyperlink>
      <w:r w:rsidRPr="00AD0150">
        <w:rPr>
          <w:color w:val="767676"/>
          <w:sz w:val="28"/>
          <w:szCs w:val="28"/>
          <w:u w:val="single"/>
          <w:shd w:val="clear" w:color="auto" w:fill="FFFFFF"/>
        </w:rPr>
        <w:t>,</w:t>
      </w:r>
      <w:r w:rsidR="00CF2405" w:rsidRPr="00AD0150">
        <w:rPr>
          <w:sz w:val="28"/>
          <w:szCs w:val="28"/>
        </w:rPr>
        <w:t xml:space="preserve"> </w:t>
      </w:r>
      <w:hyperlink r:id="rId10" w:history="1">
        <w:r w:rsidR="00AA496D" w:rsidRPr="00AD0150">
          <w:rPr>
            <w:rStyle w:val="a4"/>
            <w:sz w:val="28"/>
            <w:szCs w:val="28"/>
            <w:shd w:val="clear" w:color="auto" w:fill="FFFFFF"/>
          </w:rPr>
          <w:t>http://meteoinfo.ru/mapsynop</w:t>
        </w:r>
      </w:hyperlink>
      <w:r w:rsidR="00AA496D"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</w:t>
      </w:r>
      <w:hyperlink r:id="rId11" w:history="1">
        <w:r w:rsidR="00AA496D" w:rsidRPr="00AD0150">
          <w:rPr>
            <w:rStyle w:val="a4"/>
            <w:sz w:val="28"/>
            <w:szCs w:val="28"/>
            <w:shd w:val="clear" w:color="auto" w:fill="FFFFFF"/>
          </w:rPr>
          <w:t>http://www.gks.ru/</w:t>
        </w:r>
      </w:hyperlink>
      <w:r w:rsidR="00AA496D"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</w:t>
      </w:r>
      <w:hyperlink r:id="rId12" w:history="1">
        <w:r w:rsidR="00AA496D" w:rsidRPr="00AD0150">
          <w:rPr>
            <w:rStyle w:val="a4"/>
            <w:sz w:val="28"/>
            <w:szCs w:val="28"/>
            <w:shd w:val="clear" w:color="auto" w:fill="FFFFFF"/>
          </w:rPr>
          <w:t>http://rusnasa.ru/solnechnaya-sistema</w:t>
        </w:r>
      </w:hyperlink>
      <w:r w:rsidR="00AA496D"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, </w:t>
      </w:r>
      <w:r w:rsidRPr="00AD0150">
        <w:rPr>
          <w:color w:val="767676"/>
          <w:sz w:val="28"/>
          <w:szCs w:val="28"/>
          <w:u w:val="single"/>
          <w:shd w:val="clear" w:color="auto" w:fill="FFFFFF"/>
        </w:rPr>
        <w:t xml:space="preserve"> </w:t>
      </w:r>
      <w:r w:rsidRPr="00AD0150">
        <w:rPr>
          <w:bCs/>
          <w:iCs/>
          <w:color w:val="000000"/>
          <w:sz w:val="28"/>
          <w:szCs w:val="28"/>
          <w:shd w:val="clear" w:color="auto" w:fill="FFFFFF"/>
        </w:rPr>
        <w:t>и т.д.)</w:t>
      </w:r>
    </w:p>
    <w:p w:rsidR="00D65EFD" w:rsidRPr="00AD0150" w:rsidRDefault="00D65EFD" w:rsidP="00AD01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b/>
          <w:color w:val="333333"/>
          <w:sz w:val="28"/>
          <w:szCs w:val="28"/>
        </w:rPr>
        <w:t>Контроль знаний путем тестирования</w:t>
      </w:r>
      <w:r w:rsidRPr="00AD0150">
        <w:rPr>
          <w:color w:val="333333"/>
          <w:sz w:val="28"/>
          <w:szCs w:val="28"/>
        </w:rPr>
        <w:t xml:space="preserve"> </w:t>
      </w:r>
      <w:r w:rsidR="006C57A0" w:rsidRPr="00AD0150">
        <w:rPr>
          <w:color w:val="333333"/>
          <w:sz w:val="28"/>
          <w:szCs w:val="28"/>
        </w:rPr>
        <w:t>–</w:t>
      </w:r>
      <w:r w:rsidRPr="00AD0150">
        <w:rPr>
          <w:color w:val="333333"/>
          <w:sz w:val="28"/>
          <w:szCs w:val="28"/>
        </w:rPr>
        <w:t xml:space="preserve"> </w:t>
      </w:r>
      <w:r w:rsidR="006C57A0" w:rsidRPr="00AD0150">
        <w:rPr>
          <w:color w:val="333333"/>
          <w:sz w:val="28"/>
          <w:szCs w:val="28"/>
        </w:rPr>
        <w:t>информационные технологии помогают мне создавать дидактические материалы в виде тестов, кроссворды, индивидуальные задания. Они позволяют осуществить контроль над усвоением изученного материала.</w:t>
      </w:r>
      <w:r w:rsidR="00C442B4" w:rsidRPr="00AD0150">
        <w:rPr>
          <w:color w:val="333333"/>
          <w:sz w:val="28"/>
          <w:szCs w:val="28"/>
        </w:rPr>
        <w:t xml:space="preserve"> </w:t>
      </w:r>
    </w:p>
    <w:p w:rsidR="00D65EFD" w:rsidRPr="00AD0150" w:rsidRDefault="006C57A0" w:rsidP="00AD015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  <w:sz w:val="28"/>
          <w:szCs w:val="28"/>
        </w:rPr>
      </w:pPr>
      <w:r w:rsidRPr="00AD0150">
        <w:rPr>
          <w:b/>
          <w:color w:val="000000"/>
          <w:sz w:val="28"/>
          <w:szCs w:val="28"/>
        </w:rPr>
        <w:t>Применение ИКТ для организации самостоятельной работы учащихся по географии</w:t>
      </w:r>
    </w:p>
    <w:p w:rsidR="006C57A0" w:rsidRPr="00AD0150" w:rsidRDefault="006C57A0" w:rsidP="00AD015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000000"/>
          <w:sz w:val="28"/>
          <w:szCs w:val="28"/>
        </w:rPr>
        <w:t xml:space="preserve">Однако, если использовать компьютер как наглядное пособие, то это через время не приносит результата. Из такой ситуации есть выход: нужна деятельность учащихся, а не содержание готового продукта. И лучше всего проектная. Ученики сами вне урока создают </w:t>
      </w:r>
      <w:proofErr w:type="gramStart"/>
      <w:r w:rsidRPr="00AD0150">
        <w:rPr>
          <w:color w:val="000000"/>
          <w:sz w:val="28"/>
          <w:szCs w:val="28"/>
        </w:rPr>
        <w:t>презентации</w:t>
      </w:r>
      <w:proofErr w:type="gramEnd"/>
      <w:r w:rsidRPr="00AD0150">
        <w:rPr>
          <w:color w:val="000000"/>
          <w:sz w:val="28"/>
          <w:szCs w:val="28"/>
        </w:rPr>
        <w:t xml:space="preserve"> </w:t>
      </w:r>
      <w:r w:rsidRPr="00AD0150">
        <w:rPr>
          <w:color w:val="000000"/>
          <w:sz w:val="28"/>
          <w:szCs w:val="28"/>
        </w:rPr>
        <w:lastRenderedPageBreak/>
        <w:t>сопровождающие докладом, сообщением. Так, например, ученики 9-го класса подготовили презентацию по теме «Санкт – Петербург – вторая столица России», «Архитектурные памятники» и т.д.</w:t>
      </w:r>
    </w:p>
    <w:p w:rsidR="00C442B4" w:rsidRPr="00AD0150" w:rsidRDefault="00C442B4" w:rsidP="00AD015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 xml:space="preserve">Создан банк тестовых заданий для подготовки к ОГЭ и ЕГЭ. Тестовые задания проецируются на экран и выполняются учащимися, также возможна проверка, что позволяет значительно экономить время урока. </w:t>
      </w:r>
    </w:p>
    <w:p w:rsidR="00C442B4" w:rsidRPr="00AD0150" w:rsidRDefault="00C442B4" w:rsidP="00AD015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D0150">
        <w:rPr>
          <w:color w:val="333333"/>
          <w:sz w:val="28"/>
          <w:szCs w:val="28"/>
        </w:rPr>
        <w:t>Подготовка обучающихся для участия в школьном, муниципальном и региональном этапах предметных олимпиад, немыслима без использования Интернет – ресурсов.</w:t>
      </w:r>
    </w:p>
    <w:p w:rsidR="007C4582" w:rsidRPr="00AD0150" w:rsidRDefault="007C4582" w:rsidP="00AD015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D0150">
        <w:rPr>
          <w:color w:val="000000"/>
          <w:sz w:val="28"/>
          <w:szCs w:val="28"/>
        </w:rPr>
        <w:t>Таким образом, использование современных информационно-коммуникационных технологий на уроках и во внеурочной деятельности - это не дань моде, а необходимость, позволяющая учащимся и учителю более эффективно решать стоящие перед ними задачи.</w:t>
      </w:r>
    </w:p>
    <w:p w:rsidR="006C57A0" w:rsidRPr="00AD0150" w:rsidRDefault="006C57A0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6C57A0" w:rsidRPr="00AD0150" w:rsidRDefault="006C57A0" w:rsidP="00AD0150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C442B4" w:rsidRPr="00AD0150" w:rsidRDefault="00C442B4" w:rsidP="00AD0150">
      <w:pPr>
        <w:shd w:val="clear" w:color="auto" w:fill="FFFFFF"/>
        <w:spacing w:after="21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854" w:rsidRPr="00AD0150" w:rsidRDefault="00054854" w:rsidP="00AD01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4854" w:rsidRPr="00A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BD3"/>
    <w:multiLevelType w:val="hybridMultilevel"/>
    <w:tmpl w:val="52F4BB88"/>
    <w:lvl w:ilvl="0" w:tplc="3A401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25D1C"/>
    <w:multiLevelType w:val="multilevel"/>
    <w:tmpl w:val="A82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250AA"/>
    <w:multiLevelType w:val="hybridMultilevel"/>
    <w:tmpl w:val="6BE6BE62"/>
    <w:lvl w:ilvl="0" w:tplc="5072B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769E"/>
    <w:multiLevelType w:val="hybridMultilevel"/>
    <w:tmpl w:val="85A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8"/>
    <w:rsid w:val="00054854"/>
    <w:rsid w:val="000D123C"/>
    <w:rsid w:val="00262DA1"/>
    <w:rsid w:val="005813C8"/>
    <w:rsid w:val="006C57A0"/>
    <w:rsid w:val="00706452"/>
    <w:rsid w:val="007C4582"/>
    <w:rsid w:val="00AA496D"/>
    <w:rsid w:val="00AD0150"/>
    <w:rsid w:val="00C442B4"/>
    <w:rsid w:val="00CF2405"/>
    <w:rsid w:val="00D65EFD"/>
    <w:rsid w:val="00E6146D"/>
    <w:rsid w:val="00E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52A"/>
  <w15:chartTrackingRefBased/>
  <w15:docId w15:val="{13669D75-9D23-4BED-AFBA-14BE66B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1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er.ru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olog.ru" TargetMode="External"/><Relationship Id="rId12" Type="http://schemas.openxmlformats.org/officeDocument/2006/relationships/hyperlink" Target="http://rusnasa.ru/solnechnaya-sist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historic.ru/catalog" TargetMode="External"/><Relationship Id="rId11" Type="http://schemas.openxmlformats.org/officeDocument/2006/relationships/hyperlink" Target="http://www.gks.ru/" TargetMode="External"/><Relationship Id="rId5" Type="http://schemas.openxmlformats.org/officeDocument/2006/relationships/hyperlink" Target="http://www.geografia.ru" TargetMode="External"/><Relationship Id="rId10" Type="http://schemas.openxmlformats.org/officeDocument/2006/relationships/hyperlink" Target="http://meteoinfo.ru/mapsyn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2018-01-04T13:29:00Z</dcterms:created>
  <dcterms:modified xsi:type="dcterms:W3CDTF">2018-01-04T16:45:00Z</dcterms:modified>
</cp:coreProperties>
</file>