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35" w:rsidRDefault="000A1E35" w:rsidP="000A1E35">
      <w:pPr>
        <w:spacing w:after="0" w:line="24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Рабочий тест: «Социальная норма, социальный контроль»</w:t>
      </w:r>
    </w:p>
    <w:p w:rsidR="000A1E35" w:rsidRPr="000A1E35" w:rsidRDefault="000A1E35" w:rsidP="000A1E3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ind w:right="24"/>
        <w:contextualSpacing/>
        <w:jc w:val="both"/>
        <w:rPr>
          <w:rFonts w:ascii="Times New Roman" w:hAnsi="Times New Roman"/>
          <w:color w:val="262626"/>
          <w:spacing w:val="-14"/>
          <w:sz w:val="24"/>
          <w:szCs w:val="20"/>
          <w:u w:val="single"/>
        </w:rPr>
      </w:pPr>
      <w:r w:rsidRPr="000A1E35">
        <w:rPr>
          <w:rFonts w:ascii="Times New Roman" w:hAnsi="Times New Roman"/>
          <w:color w:val="262626"/>
          <w:spacing w:val="-6"/>
          <w:sz w:val="24"/>
          <w:szCs w:val="20"/>
          <w:u w:val="single"/>
        </w:rPr>
        <w:t xml:space="preserve">1.    Прочитайте приведенный ниже текст. Заполните пропуски, </w:t>
      </w:r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>выбрав из предлагаемого списка слова.</w:t>
      </w:r>
    </w:p>
    <w:p w:rsidR="000A1E35" w:rsidRPr="000A1E35" w:rsidRDefault="000A1E35" w:rsidP="000A1E35">
      <w:pPr>
        <w:shd w:val="clear" w:color="auto" w:fill="FFFFFF"/>
        <w:spacing w:line="240" w:lineRule="auto"/>
        <w:ind w:left="14" w:right="19" w:firstLine="336"/>
        <w:contextualSpacing/>
        <w:jc w:val="both"/>
        <w:rPr>
          <w:rFonts w:ascii="Times New Roman" w:hAnsi="Times New Roman"/>
          <w:color w:val="262626"/>
          <w:sz w:val="24"/>
          <w:szCs w:val="20"/>
          <w:u w:val="single"/>
        </w:rPr>
      </w:pPr>
      <w:proofErr w:type="gramStart"/>
      <w:r w:rsidRPr="000A1E35">
        <w:rPr>
          <w:rFonts w:ascii="Times New Roman" w:hAnsi="Times New Roman"/>
          <w:color w:val="262626"/>
          <w:spacing w:val="-5"/>
          <w:sz w:val="24"/>
          <w:szCs w:val="20"/>
        </w:rPr>
        <w:t xml:space="preserve">А) санкция; Б) группы; В) интеграция; Г) идеал; Д) контроль; </w:t>
      </w:r>
      <w:r w:rsidRPr="000A1E35">
        <w:rPr>
          <w:rFonts w:ascii="Times New Roman" w:hAnsi="Times New Roman"/>
          <w:color w:val="262626"/>
          <w:spacing w:val="-3"/>
          <w:sz w:val="24"/>
          <w:szCs w:val="20"/>
        </w:rPr>
        <w:t>Е) эталон; Ж) правило; 3) управление; И) стабильность; К) раз</w:t>
      </w:r>
      <w:r w:rsidRPr="000A1E35">
        <w:rPr>
          <w:rFonts w:ascii="Times New Roman" w:hAnsi="Times New Roman"/>
          <w:color w:val="262626"/>
          <w:spacing w:val="-3"/>
          <w:sz w:val="24"/>
          <w:szCs w:val="20"/>
        </w:rPr>
        <w:softHyphen/>
      </w:r>
      <w:r w:rsidRPr="000A1E35">
        <w:rPr>
          <w:rFonts w:ascii="Times New Roman" w:hAnsi="Times New Roman"/>
          <w:color w:val="262626"/>
          <w:sz w:val="24"/>
          <w:szCs w:val="20"/>
        </w:rPr>
        <w:t>витие.</w:t>
      </w:r>
      <w:proofErr w:type="gramEnd"/>
      <w:r w:rsidRPr="000A1E35">
        <w:rPr>
          <w:rFonts w:ascii="Times New Roman" w:hAnsi="Times New Roman"/>
          <w:color w:val="262626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E35">
        <w:rPr>
          <w:rFonts w:ascii="Times New Roman" w:hAnsi="Times New Roman"/>
          <w:color w:val="262626"/>
          <w:spacing w:val="-2"/>
          <w:sz w:val="24"/>
          <w:szCs w:val="20"/>
        </w:rPr>
        <w:t xml:space="preserve">В обществе социальные нормы выполняют ряд важнейших  </w:t>
      </w:r>
      <w:r w:rsidRPr="000A1E35">
        <w:rPr>
          <w:rFonts w:ascii="Times New Roman" w:hAnsi="Times New Roman"/>
          <w:color w:val="262626"/>
          <w:spacing w:val="-8"/>
          <w:sz w:val="24"/>
          <w:szCs w:val="20"/>
        </w:rPr>
        <w:t>функций. Во-первых, они способствуют социальной______</w:t>
      </w:r>
      <w:r w:rsidRPr="000A1E35">
        <w:rPr>
          <w:rFonts w:ascii="Times New Roman" w:hAnsi="Times New Roman"/>
          <w:color w:val="262626"/>
          <w:sz w:val="24"/>
          <w:szCs w:val="20"/>
        </w:rPr>
        <w:tab/>
      </w:r>
      <w:r w:rsidRPr="000A1E35">
        <w:rPr>
          <w:rFonts w:ascii="Times New Roman" w:hAnsi="Times New Roman"/>
          <w:color w:val="262626"/>
          <w:spacing w:val="-10"/>
          <w:sz w:val="24"/>
          <w:szCs w:val="20"/>
        </w:rPr>
        <w:t xml:space="preserve">(1), т. е. </w:t>
      </w:r>
      <w:r w:rsidRPr="000A1E35">
        <w:rPr>
          <w:rFonts w:ascii="Times New Roman" w:hAnsi="Times New Roman"/>
          <w:color w:val="262626"/>
          <w:spacing w:val="-7"/>
          <w:sz w:val="24"/>
          <w:szCs w:val="20"/>
        </w:rPr>
        <w:t xml:space="preserve">сохранению сплоченности в обществе. Во-вторых, служат </w:t>
      </w:r>
      <w:proofErr w:type="gramStart"/>
      <w:r w:rsidRPr="000A1E35">
        <w:rPr>
          <w:rFonts w:ascii="Times New Roman" w:hAnsi="Times New Roman"/>
          <w:color w:val="262626"/>
          <w:spacing w:val="-7"/>
          <w:sz w:val="24"/>
          <w:szCs w:val="20"/>
        </w:rPr>
        <w:t>своеоб</w:t>
      </w:r>
      <w:r w:rsidRPr="000A1E35">
        <w:rPr>
          <w:rFonts w:ascii="Times New Roman" w:hAnsi="Times New Roman"/>
          <w:color w:val="262626"/>
          <w:spacing w:val="-7"/>
          <w:sz w:val="24"/>
          <w:szCs w:val="20"/>
        </w:rPr>
        <w:softHyphen/>
      </w:r>
      <w:r w:rsidRPr="000A1E35">
        <w:rPr>
          <w:rFonts w:ascii="Times New Roman" w:hAnsi="Times New Roman"/>
          <w:color w:val="262626"/>
          <w:spacing w:val="-5"/>
          <w:sz w:val="24"/>
          <w:szCs w:val="20"/>
        </w:rPr>
        <w:t>разным</w:t>
      </w:r>
      <w:proofErr w:type="gramEnd"/>
      <w:r w:rsidRPr="000A1E35">
        <w:rPr>
          <w:rFonts w:ascii="Times New Roman" w:hAnsi="Times New Roman"/>
          <w:color w:val="262626"/>
          <w:spacing w:val="-5"/>
          <w:sz w:val="24"/>
          <w:szCs w:val="20"/>
        </w:rPr>
        <w:t xml:space="preserve">_____ </w:t>
      </w:r>
      <w:r w:rsidRPr="000A1E35">
        <w:rPr>
          <w:rFonts w:ascii="Times New Roman" w:hAnsi="Times New Roman"/>
          <w:color w:val="262626"/>
          <w:sz w:val="24"/>
          <w:szCs w:val="20"/>
        </w:rPr>
        <w:tab/>
      </w:r>
      <w:r w:rsidRPr="000A1E35">
        <w:rPr>
          <w:rFonts w:ascii="Times New Roman" w:hAnsi="Times New Roman"/>
          <w:color w:val="262626"/>
          <w:spacing w:val="-6"/>
          <w:sz w:val="24"/>
          <w:szCs w:val="20"/>
        </w:rPr>
        <w:t>(2) поведения, своего рода инструкциями для ис</w:t>
      </w:r>
      <w:r w:rsidRPr="000A1E35">
        <w:rPr>
          <w:rFonts w:ascii="Times New Roman" w:hAnsi="Times New Roman"/>
          <w:color w:val="262626"/>
          <w:spacing w:val="-9"/>
          <w:sz w:val="24"/>
          <w:szCs w:val="20"/>
        </w:rPr>
        <w:t xml:space="preserve">полняющих отдельные роли индивидов и </w:t>
      </w:r>
      <w:proofErr w:type="spellStart"/>
      <w:r w:rsidRPr="000A1E35">
        <w:rPr>
          <w:rFonts w:ascii="Times New Roman" w:hAnsi="Times New Roman"/>
          <w:color w:val="262626"/>
          <w:spacing w:val="-9"/>
          <w:sz w:val="24"/>
          <w:szCs w:val="20"/>
        </w:rPr>
        <w:t>социальных____</w:t>
      </w:r>
      <w:proofErr w:type="spellEnd"/>
      <w:r w:rsidRPr="000A1E35">
        <w:rPr>
          <w:rFonts w:ascii="Times New Roman" w:hAnsi="Times New Roman"/>
          <w:color w:val="262626"/>
          <w:spacing w:val="-9"/>
          <w:sz w:val="24"/>
          <w:szCs w:val="20"/>
        </w:rPr>
        <w:t xml:space="preserve">(3). </w:t>
      </w:r>
      <w:r w:rsidRPr="000A1E35">
        <w:rPr>
          <w:rFonts w:ascii="Times New Roman" w:hAnsi="Times New Roman"/>
          <w:color w:val="262626"/>
          <w:spacing w:val="-5"/>
          <w:sz w:val="24"/>
          <w:szCs w:val="20"/>
        </w:rPr>
        <w:t>В-третьих, способствуют______</w:t>
      </w:r>
      <w:r w:rsidRPr="000A1E35">
        <w:rPr>
          <w:rFonts w:ascii="Times New Roman" w:hAnsi="Times New Roman"/>
          <w:color w:val="262626"/>
          <w:sz w:val="24"/>
          <w:szCs w:val="20"/>
        </w:rPr>
        <w:tab/>
      </w:r>
      <w:r w:rsidRPr="000A1E35">
        <w:rPr>
          <w:rFonts w:ascii="Times New Roman" w:hAnsi="Times New Roman"/>
          <w:color w:val="262626"/>
          <w:spacing w:val="-5"/>
          <w:sz w:val="24"/>
          <w:szCs w:val="20"/>
        </w:rPr>
        <w:t>(4) за отклоняющимся  поведе</w:t>
      </w:r>
      <w:r w:rsidRPr="000A1E35">
        <w:rPr>
          <w:rFonts w:ascii="Times New Roman" w:hAnsi="Times New Roman"/>
          <w:color w:val="262626"/>
          <w:spacing w:val="-6"/>
          <w:sz w:val="24"/>
          <w:szCs w:val="20"/>
        </w:rPr>
        <w:t>нием. В-четвертых, обеспечивают______</w:t>
      </w:r>
      <w:r w:rsidRPr="000A1E35">
        <w:rPr>
          <w:rFonts w:ascii="Times New Roman" w:hAnsi="Times New Roman"/>
          <w:color w:val="262626"/>
          <w:sz w:val="24"/>
          <w:szCs w:val="20"/>
        </w:rPr>
        <w:tab/>
      </w:r>
      <w:r w:rsidRPr="000A1E35">
        <w:rPr>
          <w:rFonts w:ascii="Times New Roman" w:hAnsi="Times New Roman"/>
          <w:color w:val="262626"/>
          <w:spacing w:val="-5"/>
          <w:sz w:val="24"/>
          <w:szCs w:val="20"/>
        </w:rPr>
        <w:t xml:space="preserve">(5) общества.  </w:t>
      </w:r>
      <w:r w:rsidRPr="000A1E35">
        <w:rPr>
          <w:rFonts w:ascii="Times New Roman" w:hAnsi="Times New Roman"/>
          <w:color w:val="262626"/>
          <w:sz w:val="24"/>
          <w:szCs w:val="20"/>
        </w:rPr>
        <w:t xml:space="preserve">По характеру регулирования различают нормы-ожидания  </w:t>
      </w:r>
      <w:r w:rsidRPr="000A1E35">
        <w:rPr>
          <w:rFonts w:ascii="Times New Roman" w:hAnsi="Times New Roman"/>
          <w:color w:val="262626"/>
          <w:spacing w:val="-6"/>
          <w:sz w:val="24"/>
          <w:szCs w:val="20"/>
        </w:rPr>
        <w:t>и нормы______</w:t>
      </w:r>
      <w:r w:rsidRPr="000A1E35">
        <w:rPr>
          <w:rFonts w:ascii="Times New Roman" w:hAnsi="Times New Roman"/>
          <w:color w:val="262626"/>
          <w:sz w:val="24"/>
          <w:szCs w:val="20"/>
        </w:rPr>
        <w:tab/>
      </w:r>
      <w:r w:rsidRPr="000A1E35">
        <w:rPr>
          <w:rFonts w:ascii="Times New Roman" w:hAnsi="Times New Roman"/>
          <w:color w:val="262626"/>
          <w:spacing w:val="-5"/>
          <w:sz w:val="24"/>
          <w:szCs w:val="20"/>
        </w:rPr>
        <w:t>(6). Нормы, относящиеся ко второй группе, от</w:t>
      </w:r>
      <w:r w:rsidRPr="000A1E35">
        <w:rPr>
          <w:rFonts w:ascii="Times New Roman" w:hAnsi="Times New Roman"/>
          <w:color w:val="262626"/>
          <w:spacing w:val="-5"/>
          <w:sz w:val="24"/>
          <w:szCs w:val="20"/>
        </w:rPr>
        <w:softHyphen/>
      </w:r>
      <w:r w:rsidRPr="000A1E35">
        <w:rPr>
          <w:rFonts w:ascii="Times New Roman" w:hAnsi="Times New Roman"/>
          <w:color w:val="262626"/>
          <w:spacing w:val="-8"/>
          <w:sz w:val="24"/>
          <w:szCs w:val="20"/>
        </w:rPr>
        <w:t xml:space="preserve">личаются большей строгостью. Нарушение подобных норм влечет   </w:t>
      </w:r>
      <w:r w:rsidRPr="000A1E35">
        <w:rPr>
          <w:rFonts w:ascii="Times New Roman" w:hAnsi="Times New Roman"/>
          <w:color w:val="262626"/>
          <w:spacing w:val="-6"/>
          <w:sz w:val="24"/>
          <w:szCs w:val="20"/>
        </w:rPr>
        <w:t xml:space="preserve">за собой применение </w:t>
      </w:r>
      <w:proofErr w:type="spellStart"/>
      <w:r w:rsidRPr="000A1E35">
        <w:rPr>
          <w:rFonts w:ascii="Times New Roman" w:hAnsi="Times New Roman"/>
          <w:color w:val="262626"/>
          <w:spacing w:val="-6"/>
          <w:sz w:val="24"/>
          <w:szCs w:val="20"/>
        </w:rPr>
        <w:t>серьезных_____</w:t>
      </w:r>
      <w:proofErr w:type="spellEnd"/>
      <w:r w:rsidRPr="000A1E35">
        <w:rPr>
          <w:rFonts w:ascii="Times New Roman" w:hAnsi="Times New Roman"/>
          <w:color w:val="262626"/>
          <w:spacing w:val="-6"/>
          <w:sz w:val="24"/>
          <w:szCs w:val="20"/>
        </w:rPr>
        <w:t xml:space="preserve">(7), например уголовных   </w:t>
      </w:r>
      <w:r w:rsidRPr="000A1E35">
        <w:rPr>
          <w:rFonts w:ascii="Times New Roman" w:hAnsi="Times New Roman"/>
          <w:color w:val="262626"/>
          <w:spacing w:val="-5"/>
          <w:sz w:val="24"/>
          <w:szCs w:val="20"/>
        </w:rPr>
        <w:t xml:space="preserve">или административных.                                                                                                                                                                                                                   </w:t>
      </w:r>
      <w:r w:rsidRPr="000A1E35">
        <w:rPr>
          <w:rFonts w:ascii="Times New Roman" w:hAnsi="Times New Roman"/>
          <w:color w:val="262626"/>
          <w:spacing w:val="-2"/>
          <w:sz w:val="24"/>
          <w:szCs w:val="20"/>
          <w:u w:val="single"/>
        </w:rPr>
        <w:t xml:space="preserve">  2. Установите соответствие между определениями и поня</w:t>
      </w:r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 xml:space="preserve">тиями: </w:t>
      </w:r>
    </w:p>
    <w:p w:rsidR="000A1E35" w:rsidRPr="000A1E35" w:rsidRDefault="000A1E35" w:rsidP="000A1E35">
      <w:pPr>
        <w:shd w:val="clear" w:color="auto" w:fill="FFFFFF"/>
        <w:tabs>
          <w:tab w:val="left" w:pos="696"/>
        </w:tabs>
        <w:spacing w:after="0" w:line="240" w:lineRule="auto"/>
        <w:ind w:right="38" w:firstLine="322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 xml:space="preserve">1)социальное неравенство           2) социальная норма            3) социальная  роль </w:t>
      </w:r>
    </w:p>
    <w:p w:rsidR="000A1E35" w:rsidRPr="000A1E35" w:rsidRDefault="000A1E35" w:rsidP="000A1E35">
      <w:pPr>
        <w:shd w:val="clear" w:color="auto" w:fill="FFFFFF"/>
        <w:tabs>
          <w:tab w:val="left" w:pos="696"/>
        </w:tabs>
        <w:spacing w:after="0" w:line="240" w:lineRule="auto"/>
        <w:ind w:right="38" w:firstLine="322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 xml:space="preserve">4) социальная   стратификация   5) социальный контроль      6) социальная мобильность </w:t>
      </w:r>
    </w:p>
    <w:p w:rsidR="000A1E35" w:rsidRPr="000A1E35" w:rsidRDefault="000A1E35" w:rsidP="000A1E35">
      <w:pPr>
        <w:shd w:val="clear" w:color="auto" w:fill="FFFFFF"/>
        <w:tabs>
          <w:tab w:val="left" w:pos="725"/>
        </w:tabs>
        <w:spacing w:after="0" w:line="240" w:lineRule="auto"/>
        <w:ind w:left="725" w:right="2304" w:hanging="346"/>
        <w:contextualSpacing/>
        <w:rPr>
          <w:rFonts w:ascii="Times New Roman" w:hAnsi="Times New Roman"/>
          <w:color w:val="262626"/>
          <w:spacing w:val="-21"/>
          <w:sz w:val="24"/>
          <w:szCs w:val="20"/>
        </w:rPr>
      </w:pPr>
    </w:p>
    <w:p w:rsidR="000A1E35" w:rsidRPr="000A1E35" w:rsidRDefault="000A1E35" w:rsidP="000A1E35">
      <w:pPr>
        <w:shd w:val="clear" w:color="auto" w:fill="FFFFFF"/>
        <w:tabs>
          <w:tab w:val="left" w:pos="725"/>
        </w:tabs>
        <w:spacing w:after="0" w:line="240" w:lineRule="auto"/>
        <w:ind w:left="725" w:right="2304" w:hanging="346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pacing w:val="-21"/>
          <w:sz w:val="24"/>
          <w:szCs w:val="20"/>
        </w:rPr>
        <w:t>A)</w:t>
      </w:r>
      <w:r w:rsidRPr="000A1E35">
        <w:rPr>
          <w:rFonts w:ascii="Times New Roman" w:hAnsi="Times New Roman"/>
          <w:color w:val="262626"/>
          <w:sz w:val="24"/>
          <w:szCs w:val="20"/>
        </w:rPr>
        <w:tab/>
      </w:r>
      <w:r w:rsidRPr="000A1E35">
        <w:rPr>
          <w:rFonts w:ascii="Times New Roman" w:hAnsi="Times New Roman"/>
          <w:color w:val="262626"/>
          <w:spacing w:val="-9"/>
          <w:sz w:val="24"/>
          <w:szCs w:val="20"/>
        </w:rPr>
        <w:t xml:space="preserve">принятое в обществе правило, </w:t>
      </w:r>
      <w:r w:rsidRPr="000A1E35">
        <w:rPr>
          <w:rFonts w:ascii="Times New Roman" w:hAnsi="Times New Roman"/>
          <w:color w:val="262626"/>
          <w:spacing w:val="-12"/>
          <w:sz w:val="24"/>
          <w:szCs w:val="20"/>
        </w:rPr>
        <w:t xml:space="preserve">определяющее рамки поведения  </w:t>
      </w:r>
      <w:r w:rsidRPr="000A1E35">
        <w:rPr>
          <w:rFonts w:ascii="Times New Roman" w:hAnsi="Times New Roman"/>
          <w:color w:val="262626"/>
          <w:sz w:val="24"/>
          <w:szCs w:val="20"/>
        </w:rPr>
        <w:t>человека</w:t>
      </w:r>
    </w:p>
    <w:p w:rsidR="000A1E35" w:rsidRPr="000A1E35" w:rsidRDefault="000A1E35" w:rsidP="000A1E35">
      <w:pPr>
        <w:shd w:val="clear" w:color="auto" w:fill="FFFFFF"/>
        <w:spacing w:after="0" w:line="240" w:lineRule="auto"/>
        <w:ind w:left="730" w:right="2539" w:hanging="346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pacing w:val="-11"/>
          <w:sz w:val="24"/>
          <w:szCs w:val="20"/>
        </w:rPr>
        <w:t>Б) действия человека, соответствую</w:t>
      </w:r>
      <w:r w:rsidRPr="000A1E35">
        <w:rPr>
          <w:rFonts w:ascii="Times New Roman" w:hAnsi="Times New Roman"/>
          <w:color w:val="262626"/>
          <w:spacing w:val="-11"/>
          <w:sz w:val="24"/>
          <w:szCs w:val="20"/>
        </w:rPr>
        <w:softHyphen/>
        <w:t>щие его социальному статусу</w:t>
      </w:r>
    </w:p>
    <w:p w:rsidR="000A1E35" w:rsidRPr="000A1E35" w:rsidRDefault="000A1E35" w:rsidP="000A1E35">
      <w:pPr>
        <w:shd w:val="clear" w:color="auto" w:fill="FFFFFF"/>
        <w:tabs>
          <w:tab w:val="left" w:pos="725"/>
        </w:tabs>
        <w:spacing w:after="0" w:line="240" w:lineRule="auto"/>
        <w:ind w:left="725" w:right="2626" w:hanging="346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pacing w:val="-22"/>
          <w:sz w:val="24"/>
          <w:szCs w:val="20"/>
        </w:rPr>
        <w:t>B)</w:t>
      </w:r>
      <w:r w:rsidRPr="000A1E35">
        <w:rPr>
          <w:rFonts w:ascii="Times New Roman" w:hAnsi="Times New Roman"/>
          <w:color w:val="262626"/>
          <w:sz w:val="24"/>
          <w:szCs w:val="20"/>
        </w:rPr>
        <w:tab/>
      </w:r>
      <w:r w:rsidRPr="000A1E35">
        <w:rPr>
          <w:rFonts w:ascii="Times New Roman" w:hAnsi="Times New Roman"/>
          <w:color w:val="262626"/>
          <w:spacing w:val="-12"/>
          <w:sz w:val="24"/>
          <w:szCs w:val="20"/>
        </w:rPr>
        <w:t xml:space="preserve">перемещение человека из одной  </w:t>
      </w:r>
      <w:r w:rsidRPr="000A1E35">
        <w:rPr>
          <w:rFonts w:ascii="Times New Roman" w:hAnsi="Times New Roman"/>
          <w:color w:val="262626"/>
          <w:spacing w:val="-11"/>
          <w:sz w:val="24"/>
          <w:szCs w:val="20"/>
        </w:rPr>
        <w:t>социальной группы в другую</w:t>
      </w:r>
    </w:p>
    <w:p w:rsidR="000A1E35" w:rsidRPr="000A1E35" w:rsidRDefault="000A1E35" w:rsidP="000A1E35">
      <w:pPr>
        <w:shd w:val="clear" w:color="auto" w:fill="FFFFFF"/>
        <w:spacing w:after="0" w:line="240" w:lineRule="auto"/>
        <w:ind w:left="730" w:right="2630" w:hanging="341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pacing w:val="-12"/>
          <w:sz w:val="24"/>
          <w:szCs w:val="20"/>
        </w:rPr>
        <w:t xml:space="preserve">Г) разделение общества на группы, занимающие разное социальное </w:t>
      </w:r>
      <w:r w:rsidRPr="000A1E35">
        <w:rPr>
          <w:rFonts w:ascii="Times New Roman" w:hAnsi="Times New Roman"/>
          <w:color w:val="262626"/>
          <w:sz w:val="24"/>
          <w:szCs w:val="20"/>
        </w:rPr>
        <w:t>положение</w:t>
      </w:r>
    </w:p>
    <w:p w:rsidR="000A1E35" w:rsidRPr="000A1E35" w:rsidRDefault="000A1E35" w:rsidP="000A1E35">
      <w:pPr>
        <w:shd w:val="clear" w:color="auto" w:fill="FFFFFF"/>
        <w:spacing w:after="0" w:line="240" w:lineRule="auto"/>
        <w:ind w:left="725" w:right="1274" w:hanging="341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pacing w:val="-12"/>
          <w:sz w:val="24"/>
          <w:szCs w:val="20"/>
        </w:rPr>
        <w:t>Д) неодинаковый доступ представи</w:t>
      </w:r>
      <w:r w:rsidRPr="000A1E35">
        <w:rPr>
          <w:rFonts w:ascii="Times New Roman" w:hAnsi="Times New Roman"/>
          <w:color w:val="262626"/>
          <w:spacing w:val="-12"/>
          <w:sz w:val="24"/>
          <w:szCs w:val="20"/>
        </w:rPr>
        <w:softHyphen/>
      </w:r>
      <w:r w:rsidRPr="000A1E35">
        <w:rPr>
          <w:rFonts w:ascii="Times New Roman" w:hAnsi="Times New Roman"/>
          <w:color w:val="262626"/>
          <w:spacing w:val="-13"/>
          <w:sz w:val="24"/>
          <w:szCs w:val="20"/>
        </w:rPr>
        <w:t xml:space="preserve">телей различных групп общества </w:t>
      </w:r>
      <w:r w:rsidRPr="000A1E35">
        <w:rPr>
          <w:rFonts w:ascii="Times New Roman" w:hAnsi="Times New Roman"/>
          <w:color w:val="262626"/>
          <w:sz w:val="24"/>
          <w:szCs w:val="20"/>
        </w:rPr>
        <w:t>к социальным   благам</w:t>
      </w:r>
    </w:p>
    <w:p w:rsidR="000A1E35" w:rsidRPr="000A1E35" w:rsidRDefault="000A1E35" w:rsidP="000A1E35">
      <w:pPr>
        <w:shd w:val="clear" w:color="auto" w:fill="FFFFFF"/>
        <w:spacing w:after="0" w:line="240" w:lineRule="auto"/>
        <w:ind w:left="29" w:right="34" w:firstLine="302"/>
        <w:contextualSpacing/>
        <w:jc w:val="both"/>
        <w:rPr>
          <w:rFonts w:ascii="Times New Roman" w:hAnsi="Times New Roman"/>
          <w:color w:val="262626"/>
          <w:sz w:val="24"/>
          <w:szCs w:val="20"/>
          <w:u w:val="single"/>
        </w:rPr>
      </w:pPr>
    </w:p>
    <w:p w:rsidR="000A1E35" w:rsidRPr="000A1E35" w:rsidRDefault="000A1E35" w:rsidP="000A1E35">
      <w:pPr>
        <w:shd w:val="clear" w:color="auto" w:fill="FFFFFF"/>
        <w:spacing w:after="0" w:line="240" w:lineRule="auto"/>
        <w:ind w:left="29" w:right="34" w:firstLine="302"/>
        <w:contextualSpacing/>
        <w:jc w:val="both"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>3. Найдите  примеры, иллюст</w:t>
      </w:r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softHyphen/>
      </w:r>
      <w:r w:rsidRPr="000A1E35">
        <w:rPr>
          <w:rFonts w:ascii="Times New Roman" w:hAnsi="Times New Roman"/>
          <w:color w:val="262626"/>
          <w:spacing w:val="-1"/>
          <w:sz w:val="24"/>
          <w:szCs w:val="20"/>
          <w:u w:val="single"/>
        </w:rPr>
        <w:t>рирующие применение формальных</w:t>
      </w:r>
      <w:r w:rsidRPr="000A1E35">
        <w:rPr>
          <w:rFonts w:ascii="Times New Roman" w:hAnsi="Times New Roman"/>
          <w:color w:val="262626"/>
          <w:spacing w:val="-1"/>
          <w:sz w:val="24"/>
          <w:szCs w:val="20"/>
        </w:rPr>
        <w:t xml:space="preserve"> позитивных санкций.</w:t>
      </w:r>
    </w:p>
    <w:p w:rsidR="000A1E35" w:rsidRPr="000A1E35" w:rsidRDefault="000A1E35" w:rsidP="000A1E35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38" w:after="0" w:line="240" w:lineRule="auto"/>
        <w:ind w:left="331"/>
        <w:contextualSpacing/>
        <w:rPr>
          <w:rFonts w:ascii="Times New Roman" w:hAnsi="Times New Roman"/>
          <w:color w:val="262626"/>
          <w:spacing w:val="-15"/>
          <w:sz w:val="24"/>
          <w:szCs w:val="20"/>
        </w:rPr>
      </w:pPr>
      <w:r w:rsidRPr="000A1E35">
        <w:rPr>
          <w:rFonts w:ascii="Times New Roman" w:hAnsi="Times New Roman"/>
          <w:color w:val="262626"/>
          <w:spacing w:val="-1"/>
          <w:sz w:val="24"/>
          <w:szCs w:val="20"/>
        </w:rPr>
        <w:t>К. присвоили звание «Заслуженный учитель РФ».</w:t>
      </w:r>
    </w:p>
    <w:p w:rsidR="000A1E35" w:rsidRPr="000A1E35" w:rsidRDefault="000A1E35" w:rsidP="000A1E35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31"/>
        <w:contextualSpacing/>
        <w:rPr>
          <w:rFonts w:ascii="Times New Roman" w:hAnsi="Times New Roman"/>
          <w:color w:val="262626"/>
          <w:spacing w:val="-8"/>
          <w:sz w:val="24"/>
          <w:szCs w:val="20"/>
        </w:rPr>
      </w:pPr>
      <w:r w:rsidRPr="000A1E35">
        <w:rPr>
          <w:rFonts w:ascii="Times New Roman" w:hAnsi="Times New Roman"/>
          <w:color w:val="262626"/>
          <w:spacing w:val="-1"/>
          <w:sz w:val="24"/>
          <w:szCs w:val="20"/>
        </w:rPr>
        <w:t>Коллеги похвалили С. за хорошо выполненный доклад.</w:t>
      </w:r>
    </w:p>
    <w:p w:rsidR="000A1E35" w:rsidRPr="000A1E35" w:rsidRDefault="000A1E35" w:rsidP="000A1E35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331"/>
        <w:contextualSpacing/>
        <w:rPr>
          <w:rFonts w:ascii="Times New Roman" w:hAnsi="Times New Roman"/>
          <w:color w:val="262626"/>
          <w:spacing w:val="-10"/>
          <w:sz w:val="24"/>
          <w:szCs w:val="20"/>
        </w:rPr>
      </w:pPr>
      <w:r w:rsidRPr="000A1E35">
        <w:rPr>
          <w:rFonts w:ascii="Times New Roman" w:hAnsi="Times New Roman"/>
          <w:color w:val="262626"/>
          <w:spacing w:val="-1"/>
          <w:sz w:val="24"/>
          <w:szCs w:val="20"/>
        </w:rPr>
        <w:t>В. получил на заводе премию за свое изобретение.</w:t>
      </w:r>
    </w:p>
    <w:p w:rsidR="000A1E35" w:rsidRPr="000A1E35" w:rsidRDefault="000A1E35" w:rsidP="000A1E35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31"/>
        <w:contextualSpacing/>
        <w:rPr>
          <w:rFonts w:ascii="Times New Roman" w:hAnsi="Times New Roman"/>
          <w:color w:val="262626"/>
          <w:spacing w:val="-6"/>
          <w:sz w:val="24"/>
          <w:szCs w:val="20"/>
        </w:rPr>
      </w:pPr>
      <w:proofErr w:type="gramStart"/>
      <w:r w:rsidRPr="000A1E35">
        <w:rPr>
          <w:rFonts w:ascii="Times New Roman" w:hAnsi="Times New Roman"/>
          <w:color w:val="262626"/>
          <w:spacing w:val="-6"/>
          <w:sz w:val="24"/>
          <w:szCs w:val="20"/>
        </w:rPr>
        <w:t>Л-</w:t>
      </w:r>
      <w:proofErr w:type="gramEnd"/>
      <w:r w:rsidRPr="000A1E35">
        <w:rPr>
          <w:rFonts w:ascii="Times New Roman" w:hAnsi="Times New Roman"/>
          <w:color w:val="262626"/>
          <w:spacing w:val="-6"/>
          <w:sz w:val="24"/>
          <w:szCs w:val="20"/>
        </w:rPr>
        <w:t xml:space="preserve"> присвоена степень доктора физико-математических наук.</w:t>
      </w:r>
    </w:p>
    <w:p w:rsidR="000A1E35" w:rsidRPr="000A1E35" w:rsidRDefault="000A1E35" w:rsidP="000A1E35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600" w:hanging="269"/>
        <w:contextualSpacing/>
        <w:rPr>
          <w:rFonts w:ascii="Times New Roman" w:hAnsi="Times New Roman"/>
          <w:color w:val="262626"/>
          <w:spacing w:val="-10"/>
          <w:sz w:val="24"/>
          <w:szCs w:val="20"/>
        </w:rPr>
      </w:pPr>
      <w:r w:rsidRPr="000A1E35">
        <w:rPr>
          <w:rFonts w:ascii="Times New Roman" w:hAnsi="Times New Roman"/>
          <w:color w:val="262626"/>
          <w:spacing w:val="-3"/>
          <w:sz w:val="24"/>
          <w:szCs w:val="20"/>
        </w:rPr>
        <w:t>Выступление учеников 10 класса на празднике «Последне</w:t>
      </w:r>
      <w:r w:rsidRPr="000A1E35">
        <w:rPr>
          <w:rFonts w:ascii="Times New Roman" w:hAnsi="Times New Roman"/>
          <w:color w:val="262626"/>
          <w:spacing w:val="-3"/>
          <w:sz w:val="24"/>
          <w:szCs w:val="20"/>
        </w:rPr>
        <w:softHyphen/>
      </w:r>
      <w:r w:rsidRPr="000A1E35">
        <w:rPr>
          <w:rFonts w:ascii="Times New Roman" w:hAnsi="Times New Roman"/>
          <w:color w:val="262626"/>
          <w:sz w:val="24"/>
          <w:szCs w:val="20"/>
        </w:rPr>
        <w:t>го звонка» вызвало аплодисменты.</w:t>
      </w:r>
    </w:p>
    <w:p w:rsidR="000A1E35" w:rsidRPr="000A1E35" w:rsidRDefault="000A1E35" w:rsidP="000A1E35">
      <w:pPr>
        <w:pStyle w:val="a3"/>
        <w:numPr>
          <w:ilvl w:val="0"/>
          <w:numId w:val="1"/>
        </w:numPr>
        <w:shd w:val="clear" w:color="auto" w:fill="FFFFFF"/>
        <w:spacing w:before="38" w:after="0" w:line="240" w:lineRule="auto"/>
        <w:ind w:left="284" w:right="1274"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pacing w:val="-7"/>
          <w:sz w:val="24"/>
          <w:szCs w:val="20"/>
        </w:rPr>
        <w:t xml:space="preserve"> Офицеру-подводнику присвоили очередное воинское знание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  <w:u w:val="single"/>
        </w:rPr>
      </w:pPr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 xml:space="preserve">4. Отказ подать руку или поддерживать дружеские отношения </w:t>
      </w:r>
      <w:proofErr w:type="gramStart"/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>–э</w:t>
      </w:r>
      <w:proofErr w:type="gramEnd"/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>то приме применения санкций :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>1)неформальных позитивных    2)формальных позитивных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 xml:space="preserve">3)неформальных негативных   4)формальных негативных 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  <w:u w:val="single"/>
        </w:rPr>
      </w:pPr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 xml:space="preserve">5.   К числу </w:t>
      </w:r>
      <w:proofErr w:type="gramStart"/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>неформальных</w:t>
      </w:r>
      <w:proofErr w:type="gramEnd"/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 xml:space="preserve">  санкции относится.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 xml:space="preserve">1)вручение грамоты     2)лестный отзыв товарища    3) премирование     4) вручение памятного подарка 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  <w:u w:val="single"/>
        </w:rPr>
      </w:pPr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>6.  .К числу формальных относится</w:t>
      </w:r>
      <w:proofErr w:type="gramStart"/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 xml:space="preserve"> :</w:t>
      </w:r>
      <w:proofErr w:type="gramEnd"/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 xml:space="preserve">1)всенародная слава  2) всеобщий почет  3) повышение в должности   4)доброжелательное отношение  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  <w:u w:val="single"/>
        </w:rPr>
      </w:pPr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>7. К формальным позитивным санкциям относят:</w:t>
      </w:r>
    </w:p>
    <w:p w:rsidR="000A1E35" w:rsidRPr="000A1E35" w:rsidRDefault="000A1E35" w:rsidP="000A1E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 xml:space="preserve">Ученую степень    2) аплодисменты     3) славу       4) почет 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>8. За добросовестный многолетний труд гражданин Р. Был награжден орденом</w:t>
      </w:r>
      <w:proofErr w:type="gramStart"/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 xml:space="preserve">  .</w:t>
      </w:r>
      <w:proofErr w:type="gramEnd"/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 xml:space="preserve"> К  числу других</w:t>
      </w:r>
      <w:r w:rsidRPr="000A1E35">
        <w:rPr>
          <w:rFonts w:ascii="Times New Roman" w:hAnsi="Times New Roman"/>
          <w:color w:val="262626"/>
          <w:sz w:val="24"/>
          <w:szCs w:val="20"/>
        </w:rPr>
        <w:t xml:space="preserve"> формальных позитивных норм  относятся :</w:t>
      </w:r>
    </w:p>
    <w:p w:rsidR="000A1E35" w:rsidRPr="000A1E35" w:rsidRDefault="000A1E35" w:rsidP="000A1E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 xml:space="preserve">Вручение грамоты    2) комплементы   3) аплодисменты    4) слава 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>9. Установите   соответствие между конкретным выражением санкции</w:t>
      </w:r>
      <w:r w:rsidRPr="000A1E35">
        <w:rPr>
          <w:rFonts w:ascii="Times New Roman" w:hAnsi="Times New Roman"/>
          <w:color w:val="262626"/>
          <w:sz w:val="24"/>
          <w:szCs w:val="20"/>
        </w:rPr>
        <w:t xml:space="preserve"> и </w:t>
      </w:r>
      <w:proofErr w:type="gramStart"/>
      <w:r w:rsidRPr="000A1E35">
        <w:rPr>
          <w:rFonts w:ascii="Times New Roman" w:hAnsi="Times New Roman"/>
          <w:color w:val="262626"/>
          <w:sz w:val="24"/>
          <w:szCs w:val="20"/>
        </w:rPr>
        <w:t>виду</w:t>
      </w:r>
      <w:proofErr w:type="gramEnd"/>
      <w:r w:rsidRPr="000A1E35">
        <w:rPr>
          <w:rFonts w:ascii="Times New Roman" w:hAnsi="Times New Roman"/>
          <w:color w:val="262626"/>
          <w:sz w:val="24"/>
          <w:szCs w:val="20"/>
        </w:rPr>
        <w:t xml:space="preserve">  к которому они относятся:</w:t>
      </w:r>
    </w:p>
    <w:p w:rsidR="000A1E35" w:rsidRPr="000A1E35" w:rsidRDefault="000A1E35" w:rsidP="000A1E3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lastRenderedPageBreak/>
        <w:t>А)  формальные негативные санкции                        Б)  неформальные негативные санкции</w:t>
      </w:r>
    </w:p>
    <w:p w:rsidR="000A1E35" w:rsidRPr="000A1E35" w:rsidRDefault="000A1E35" w:rsidP="000A1E35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  <w:u w:val="single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>Выражение  санкции</w:t>
      </w:r>
      <w:proofErr w:type="gramStart"/>
      <w:r w:rsidRPr="000A1E35">
        <w:rPr>
          <w:rFonts w:ascii="Times New Roman" w:hAnsi="Times New Roman"/>
          <w:color w:val="262626"/>
          <w:sz w:val="24"/>
          <w:szCs w:val="20"/>
        </w:rPr>
        <w:t xml:space="preserve"> :</w:t>
      </w:r>
      <w:proofErr w:type="gramEnd"/>
      <w:r w:rsidRPr="000A1E35">
        <w:rPr>
          <w:rFonts w:ascii="Times New Roman" w:hAnsi="Times New Roman"/>
          <w:color w:val="262626"/>
          <w:sz w:val="24"/>
          <w:szCs w:val="20"/>
        </w:rPr>
        <w:t xml:space="preserve">  1) проявление недружелюбия   2)   наложение штрафа 3)  объявление выговора 4)  объявление бойкота 5) отказ от сотрудничества                                                                                                                                                             </w:t>
      </w:r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>10. Верны ли следующие суждения о социальном контроле</w:t>
      </w:r>
      <w:proofErr w:type="gramStart"/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 xml:space="preserve"> ?</w:t>
      </w:r>
      <w:proofErr w:type="gramEnd"/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 xml:space="preserve">А.Общество осуществляет социальный контроль только посредством  правовых ном 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 xml:space="preserve">Б.Социальный контроль выполняет функцию стандартизации поведения 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 xml:space="preserve">   1)верно только</w:t>
      </w:r>
      <w:proofErr w:type="gramStart"/>
      <w:r w:rsidRPr="000A1E35">
        <w:rPr>
          <w:rFonts w:ascii="Times New Roman" w:hAnsi="Times New Roman"/>
          <w:color w:val="262626"/>
          <w:sz w:val="24"/>
          <w:szCs w:val="20"/>
        </w:rPr>
        <w:t xml:space="preserve"> А</w:t>
      </w:r>
      <w:proofErr w:type="gramEnd"/>
      <w:r w:rsidRPr="000A1E35">
        <w:rPr>
          <w:rFonts w:ascii="Times New Roman" w:hAnsi="Times New Roman"/>
          <w:color w:val="262626"/>
          <w:sz w:val="24"/>
          <w:szCs w:val="20"/>
        </w:rPr>
        <w:t xml:space="preserve">   2) верно только Б    3) верны оба суждения   4) оба суждения неверны 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  <w:u w:val="single"/>
        </w:rPr>
      </w:pPr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>11 . Верны ли следующие суждения о социальных нормах.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>А. Социальные нормы регулируют жизнь общества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>Б. Социальные нормы определяют обязанности одного лица по отношению к другому или другим лицам.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 xml:space="preserve">       1)верно только</w:t>
      </w:r>
      <w:proofErr w:type="gramStart"/>
      <w:r w:rsidRPr="000A1E35">
        <w:rPr>
          <w:rFonts w:ascii="Times New Roman" w:hAnsi="Times New Roman"/>
          <w:color w:val="262626"/>
          <w:sz w:val="24"/>
          <w:szCs w:val="20"/>
        </w:rPr>
        <w:t xml:space="preserve"> А</w:t>
      </w:r>
      <w:proofErr w:type="gramEnd"/>
      <w:r w:rsidRPr="000A1E35">
        <w:rPr>
          <w:rFonts w:ascii="Times New Roman" w:hAnsi="Times New Roman"/>
          <w:color w:val="262626"/>
          <w:sz w:val="24"/>
          <w:szCs w:val="20"/>
        </w:rPr>
        <w:t xml:space="preserve">   2) верно только Б    3) верны оба суждения   4) оба суждения неверны 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  <w:u w:val="single"/>
        </w:rPr>
      </w:pPr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>12. Верны ли сужения о  социальных нормах.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>А. Социальная  норма  включает правило поведения и санкцию, а члены общества формируют свои представления об образце выполнения  данного правила.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>Б.   Социальная  норма  предполагает</w:t>
      </w:r>
      <w:proofErr w:type="gramStart"/>
      <w:r w:rsidRPr="000A1E35">
        <w:rPr>
          <w:rFonts w:ascii="Times New Roman" w:hAnsi="Times New Roman"/>
          <w:color w:val="262626"/>
          <w:sz w:val="24"/>
          <w:szCs w:val="20"/>
        </w:rPr>
        <w:t xml:space="preserve"> ,</w:t>
      </w:r>
      <w:proofErr w:type="gramEnd"/>
      <w:r w:rsidRPr="000A1E35">
        <w:rPr>
          <w:rFonts w:ascii="Times New Roman" w:hAnsi="Times New Roman"/>
          <w:color w:val="262626"/>
          <w:sz w:val="24"/>
          <w:szCs w:val="20"/>
        </w:rPr>
        <w:t xml:space="preserve"> что все члены общества ожидают от других людей их соблюдения </w:t>
      </w:r>
    </w:p>
    <w:p w:rsidR="000A1E35" w:rsidRPr="000A1E35" w:rsidRDefault="000A1E35" w:rsidP="000A1E35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0"/>
        </w:rPr>
      </w:pPr>
      <w:r w:rsidRPr="000A1E35">
        <w:rPr>
          <w:rFonts w:ascii="Times New Roman" w:hAnsi="Times New Roman"/>
          <w:color w:val="262626"/>
          <w:sz w:val="24"/>
          <w:szCs w:val="20"/>
        </w:rPr>
        <w:t xml:space="preserve">           1)верно только</w:t>
      </w:r>
      <w:proofErr w:type="gramStart"/>
      <w:r w:rsidRPr="000A1E35">
        <w:rPr>
          <w:rFonts w:ascii="Times New Roman" w:hAnsi="Times New Roman"/>
          <w:color w:val="262626"/>
          <w:sz w:val="24"/>
          <w:szCs w:val="20"/>
        </w:rPr>
        <w:t xml:space="preserve"> А</w:t>
      </w:r>
      <w:proofErr w:type="gramEnd"/>
      <w:r w:rsidRPr="000A1E35">
        <w:rPr>
          <w:rFonts w:ascii="Times New Roman" w:hAnsi="Times New Roman"/>
          <w:color w:val="262626"/>
          <w:sz w:val="24"/>
          <w:szCs w:val="20"/>
        </w:rPr>
        <w:t xml:space="preserve">   2) верно только Б    3) верны оба суждения   4) оба суждения неверны </w:t>
      </w:r>
    </w:p>
    <w:p w:rsidR="003552D4" w:rsidRDefault="000A1E35" w:rsidP="000A1E35">
      <w:pPr>
        <w:spacing w:line="240" w:lineRule="auto"/>
        <w:contextualSpacing/>
      </w:pPr>
      <w:r w:rsidRPr="000A1E35">
        <w:rPr>
          <w:rFonts w:ascii="Times New Roman" w:hAnsi="Times New Roman"/>
          <w:color w:val="262626"/>
          <w:sz w:val="24"/>
          <w:szCs w:val="20"/>
          <w:u w:val="single"/>
        </w:rPr>
        <w:t>13. Какой смысл вкладывают обществоведы в понятие «социальный контроль</w:t>
      </w:r>
      <w:r w:rsidRPr="000A1E35">
        <w:rPr>
          <w:rFonts w:ascii="Times New Roman" w:hAnsi="Times New Roman"/>
          <w:color w:val="262626"/>
          <w:sz w:val="24"/>
          <w:szCs w:val="20"/>
        </w:rPr>
        <w:t>»</w:t>
      </w:r>
      <w:proofErr w:type="gramStart"/>
      <w:r w:rsidRPr="000A1E35">
        <w:rPr>
          <w:rFonts w:ascii="Times New Roman" w:hAnsi="Times New Roman"/>
          <w:color w:val="262626"/>
          <w:sz w:val="24"/>
          <w:szCs w:val="20"/>
        </w:rPr>
        <w:t xml:space="preserve"> ?</w:t>
      </w:r>
      <w:proofErr w:type="gramEnd"/>
      <w:r w:rsidRPr="000A1E35">
        <w:rPr>
          <w:rFonts w:ascii="Times New Roman" w:hAnsi="Times New Roman"/>
          <w:color w:val="262626"/>
          <w:sz w:val="24"/>
          <w:szCs w:val="20"/>
        </w:rPr>
        <w:t xml:space="preserve"> Привлекая знания обществоведения</w:t>
      </w:r>
      <w:proofErr w:type="gramStart"/>
      <w:r w:rsidRPr="000A1E35">
        <w:rPr>
          <w:rFonts w:ascii="Times New Roman" w:hAnsi="Times New Roman"/>
          <w:color w:val="262626"/>
          <w:sz w:val="24"/>
          <w:szCs w:val="20"/>
        </w:rPr>
        <w:t xml:space="preserve">  ,</w:t>
      </w:r>
      <w:proofErr w:type="gramEnd"/>
      <w:r w:rsidRPr="000A1E35">
        <w:rPr>
          <w:rFonts w:ascii="Times New Roman" w:hAnsi="Times New Roman"/>
          <w:color w:val="262626"/>
          <w:sz w:val="24"/>
          <w:szCs w:val="20"/>
        </w:rPr>
        <w:t xml:space="preserve"> составьте два предложения , содержащих информацию о социальном</w:t>
      </w:r>
      <w:r w:rsidRPr="000A1E35">
        <w:rPr>
          <w:color w:val="262626"/>
          <w:sz w:val="24"/>
          <w:szCs w:val="20"/>
        </w:rPr>
        <w:t xml:space="preserve"> </w:t>
      </w:r>
      <w:r>
        <w:rPr>
          <w:color w:val="262626"/>
          <w:sz w:val="20"/>
          <w:szCs w:val="20"/>
        </w:rPr>
        <w:t>контроле</w:t>
      </w:r>
    </w:p>
    <w:sectPr w:rsidR="003552D4" w:rsidSect="0035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634A"/>
    <w:multiLevelType w:val="hybridMultilevel"/>
    <w:tmpl w:val="06B48150"/>
    <w:lvl w:ilvl="0" w:tplc="F84C2DD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D28E5"/>
    <w:multiLevelType w:val="hybridMultilevel"/>
    <w:tmpl w:val="8BCA6C00"/>
    <w:lvl w:ilvl="0" w:tplc="9BB28396">
      <w:start w:val="1"/>
      <w:numFmt w:val="decimal"/>
      <w:lvlText w:val="%1)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01B62"/>
    <w:multiLevelType w:val="singleLevel"/>
    <w:tmpl w:val="474C890C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E35"/>
    <w:rsid w:val="00062E49"/>
    <w:rsid w:val="000A1E35"/>
    <w:rsid w:val="003552D4"/>
    <w:rsid w:val="007D14AD"/>
    <w:rsid w:val="008D076D"/>
    <w:rsid w:val="00A64AA4"/>
    <w:rsid w:val="00BC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Company>Krokoz™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2012-02-04T11:29:00Z</dcterms:created>
  <dcterms:modified xsi:type="dcterms:W3CDTF">2012-02-04T11:30:00Z</dcterms:modified>
</cp:coreProperties>
</file>