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D8D51C9" w:rsidP="3C6148D9" w:rsidRDefault="6D8D51C9" w14:paraId="3352A68B" w14:textId="77DFD968">
      <w:pPr>
        <w:spacing w:after="0" w:afterAutospacing="off" w:line="330" w:lineRule="exact"/>
        <w:jc w:val="right"/>
      </w:pPr>
      <w:proofErr w:type="spellStart"/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Кондрацкова</w:t>
      </w:r>
      <w:proofErr w:type="spellEnd"/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Полина Алексеевна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6D8D51C9" w:rsidP="3C6148D9" w:rsidRDefault="6D8D51C9" w14:noSpellErr="1" w14:paraId="651E168B" w14:textId="4A661C05">
      <w:pPr>
        <w:spacing w:after="0" w:afterAutospacing="off" w:line="330" w:lineRule="exact"/>
        <w:jc w:val="right"/>
      </w:pP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учитель математики (учитель-практикант)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6D8D51C9" w:rsidP="3C6148D9" w:rsidRDefault="6D8D51C9" w14:noSpellErr="1" w14:paraId="35544C7D" w14:textId="7232D7C5">
      <w:pPr>
        <w:spacing w:after="0" w:afterAutospacing="off" w:line="390" w:lineRule="exact"/>
        <w:jc w:val="right"/>
      </w:pP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МАОУ ЛМИ г. Саратова,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6D8D51C9" w:rsidP="3C6148D9" w:rsidRDefault="6D8D51C9" w14:noSpellErr="1" w14:paraId="21D97BEB" w14:textId="75F421BF">
      <w:pPr>
        <w:spacing w:after="0" w:afterAutospacing="off" w:line="390" w:lineRule="exact"/>
        <w:jc w:val="right"/>
      </w:pP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Саратов, 2017 год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6D8D51C9" w:rsidP="3C6148D9" w:rsidRDefault="6D8D51C9" w14:paraId="778F41DA" w14:textId="734607E0">
      <w:pPr>
        <w:spacing w:after="0" w:afterAutospacing="off" w:line="330" w:lineRule="exact"/>
        <w:ind w:firstLine="6840"/>
        <w:jc w:val="both"/>
      </w:pP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6D8D51C9" w:rsidP="3C6148D9" w:rsidRDefault="6D8D51C9" w14:paraId="4653D648" w14:textId="74B4CB42">
      <w:pPr>
        <w:spacing w:after="0" w:afterAutospacing="off" w:line="330" w:lineRule="exact"/>
        <w:ind w:firstLine="555"/>
        <w:jc w:val="center"/>
      </w:pP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6D8D51C9" w:rsidP="3C6148D9" w:rsidRDefault="6D8D51C9" w14:paraId="0296C11B" w14:textId="1D24D011">
      <w:pPr>
        <w:spacing w:after="0" w:afterAutospacing="off" w:line="330" w:lineRule="exact"/>
        <w:ind w:firstLine="555"/>
        <w:jc w:val="center"/>
      </w:pP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6D8D51C9" w:rsidP="3C6148D9" w:rsidRDefault="6D8D51C9" w14:noSpellErr="1" w14:paraId="29C8F4AF" w14:textId="41EA5659">
      <w:pPr>
        <w:spacing w:after="0" w:afterAutospacing="off" w:line="330" w:lineRule="exact"/>
        <w:ind w:firstLine="555"/>
        <w:jc w:val="center"/>
      </w:pPr>
      <w:r w:rsidRPr="3C6148D9" w:rsidR="3C6148D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План-конспект урока закрепления изученного материала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6D8D51C9" w:rsidP="3C6148D9" w:rsidRDefault="6D8D51C9" w14:noSpellErr="1" w14:paraId="2E989C3A" w14:textId="181E809C">
      <w:pPr>
        <w:spacing w:after="0" w:afterAutospacing="off" w:line="330" w:lineRule="exact"/>
        <w:ind w:firstLine="555"/>
        <w:jc w:val="center"/>
      </w:pPr>
      <w:r w:rsidRPr="3C6148D9" w:rsidR="3C6148D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</w:t>
      </w:r>
      <w:r w:rsidRPr="3C6148D9" w:rsidR="3C6148D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по геометрии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3C6148D9" w:rsidR="3C6148D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в 7 классе по теме 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6D8D51C9" w:rsidP="3C6148D9" w:rsidRDefault="6D8D51C9" w14:noSpellErr="1" w14:paraId="078A021F" w14:textId="6BCF7B94">
      <w:pPr>
        <w:spacing w:after="0" w:afterAutospacing="off" w:line="330" w:lineRule="exact"/>
        <w:ind w:firstLine="555"/>
        <w:jc w:val="center"/>
      </w:pPr>
      <w:r w:rsidRPr="3C6148D9" w:rsidR="3C6148D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Теоремы об углах, образованных параллельными прямыми и секущей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6D8D51C9" w:rsidP="3C6148D9" w:rsidRDefault="6D8D51C9" w14:paraId="6B52B163" w14:textId="157DDD36">
      <w:pPr>
        <w:spacing w:after="0" w:afterAutospacing="off" w:line="330" w:lineRule="exact"/>
        <w:ind w:firstLine="555"/>
        <w:jc w:val="center"/>
      </w:pP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6D8D51C9" w:rsidP="3C6148D9" w:rsidRDefault="6D8D51C9" w14:paraId="50EBE57A" w14:textId="0C113740">
      <w:pPr>
        <w:spacing w:after="0" w:afterAutospacing="off" w:line="330" w:lineRule="exact"/>
        <w:ind w:firstLine="555"/>
        <w:jc w:val="center"/>
      </w:pP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6D8D51C9" w:rsidP="6D8D51C9" w:rsidRDefault="6D8D51C9" w14:paraId="02554EC3" w14:textId="5C7CB1F9">
      <w:pPr>
        <w:spacing w:after="0" w:afterAutospacing="off" w:line="330" w:lineRule="exact"/>
        <w:jc w:val="both"/>
      </w:pPr>
      <w:r w:rsidRPr="3C6148D9" w:rsidR="3C6148D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Учитель  </w:t>
      </w:r>
      <w:proofErr w:type="spellStart"/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Кондрацкова</w:t>
      </w:r>
      <w:proofErr w:type="spellEnd"/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Полина Алексеевна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6D8D51C9" w:rsidP="6D8D51C9" w:rsidRDefault="6D8D51C9" w14:noSpellErr="1" w14:paraId="15F385B6" w14:textId="6E4BB28C">
      <w:pPr>
        <w:spacing w:after="0" w:afterAutospacing="off" w:line="330" w:lineRule="exact"/>
        <w:jc w:val="both"/>
      </w:pPr>
      <w:r w:rsidRPr="3C6148D9" w:rsidR="3C6148D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Предмет 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геометрия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7 класс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6D8D51C9" w:rsidP="3C6148D9" w:rsidRDefault="6D8D51C9" w14:paraId="78DD0393" w14:textId="1905C423">
      <w:pPr>
        <w:spacing w:after="0" w:afterAutospacing="off" w:line="330" w:lineRule="exact"/>
        <w:ind w:left="2835" w:hanging="2835"/>
        <w:jc w:val="both"/>
      </w:pPr>
      <w:r w:rsidRPr="3C6148D9" w:rsidR="3C6148D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Авторы </w:t>
      </w:r>
      <w:r w:rsidRPr="3C6148D9" w:rsidR="3C6148D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учебника </w:t>
      </w:r>
      <w:proofErr w:type="spellStart"/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Атанасян</w:t>
      </w:r>
      <w:proofErr w:type="spellEnd"/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Л. С.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(</w:t>
      </w:r>
      <w:r w:rsidRPr="3C6148D9" w:rsidR="3C6148D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Геометрия</w:t>
      </w:r>
      <w:r w:rsidRPr="3C6148D9" w:rsidR="3C6148D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7</w:t>
      </w:r>
      <w:r w:rsidRPr="3C6148D9" w:rsidR="3C6148D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 класс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. Учебник для учащихся общеобразовательных учреждений. / Л. С.  </w:t>
      </w:r>
      <w:proofErr w:type="spellStart"/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Атанасян</w:t>
      </w:r>
      <w:proofErr w:type="spellEnd"/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, В. Ф. Бутузов, С. Б. Кадомцев. – М. :  Просвещение, 2014. – 383 с. : ил.)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6D8D51C9" w:rsidP="3C6148D9" w:rsidRDefault="6D8D51C9" w14:noSpellErr="1" w14:paraId="156C4B4C" w14:textId="36F5EA25">
      <w:pPr>
        <w:spacing w:after="0" w:afterAutospacing="off" w:line="330" w:lineRule="exact"/>
        <w:ind w:left="2835" w:hanging="2835"/>
        <w:jc w:val="both"/>
      </w:pPr>
      <w:r w:rsidRPr="3C6148D9" w:rsidR="3C6148D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Тема </w:t>
      </w:r>
      <w:r w:rsidRPr="3C6148D9" w:rsidR="3C6148D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урока 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Теоремы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об углах, образованных параллельными прямыми и секущей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6D8D51C9" w:rsidP="6D8D51C9" w:rsidRDefault="6D8D51C9" w14:noSpellErr="1" w14:paraId="33E1DC9D" w14:textId="193471AD">
      <w:pPr>
        <w:spacing w:after="0" w:afterAutospacing="off" w:line="330" w:lineRule="exact"/>
        <w:jc w:val="both"/>
      </w:pPr>
      <w:r w:rsidRPr="3C6148D9" w:rsidR="3C6148D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Тип </w:t>
      </w:r>
      <w:r w:rsidRPr="3C6148D9" w:rsidR="3C6148D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урока 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>урок закрепления изученного материала</w:t>
      </w:r>
      <w:r w:rsidRPr="3C6148D9" w:rsidR="3C6148D9">
        <w:rPr>
          <w:rFonts w:ascii="Times New Roman" w:hAnsi="Times New Roman" w:eastAsia="Times New Roman" w:cs="Times New Roman"/>
          <w:noProof w:val="0"/>
          <w:sz w:val="28"/>
          <w:szCs w:val="28"/>
          <w:lang w:val="en-US"/>
        </w:rPr>
        <w:t xml:space="preserve"> </w:t>
      </w:r>
    </w:p>
    <w:p w:rsidR="6D8D51C9" w:rsidP="3C6148D9" w:rsidRDefault="6D8D51C9" w14:paraId="5C4492C6" w14:noSpellErr="1" w14:textId="31E26C2F">
      <w:pPr>
        <w:pStyle w:val="Normal"/>
        <w:spacing w:after="0" w:afterAutospacing="off" w:line="330" w:lineRule="exact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</w:p>
    <w:p w:rsidR="6D8D51C9" w:rsidP="6D8D51C9" w:rsidRDefault="6D8D51C9" w14:noSpellErr="1" w14:paraId="6B3E979A" w14:textId="6B72D06E">
      <w:pPr>
        <w:pStyle w:val="Normal"/>
        <w:spacing w:after="0" w:afterAutospacing="off" w:line="330" w:lineRule="exact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6D8D51C9" w:rsidR="6D8D51C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 xml:space="preserve">Цель урока: </w:t>
      </w:r>
      <w:r w:rsidRPr="6D8D51C9" w:rsidR="6D8D51C9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Развитие умения применять на практике теоремы об углах, образованных параллельными прямыми и секущей.</w:t>
      </w:r>
    </w:p>
    <w:p w:rsidR="6D8D51C9" w:rsidP="6D8D51C9" w:rsidRDefault="6D8D51C9" w14:noSpellErr="1" w14:paraId="4ADE3238" w14:textId="1C658183">
      <w:pPr>
        <w:pStyle w:val="Normal"/>
        <w:spacing w:after="0" w:afterAutospacing="off" w:line="330" w:lineRule="exact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6D8D51C9" w:rsidR="6D8D51C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Задачи урока:</w:t>
      </w:r>
    </w:p>
    <w:p w:rsidR="6D8D51C9" w:rsidP="6D8D51C9" w:rsidRDefault="6D8D51C9" w14:noSpellErr="1" w14:paraId="574CA860" w14:textId="3EFA881F">
      <w:pPr>
        <w:pStyle w:val="Normal"/>
        <w:spacing w:after="0" w:afterAutospacing="off" w:line="330" w:lineRule="exact"/>
        <w:ind w:left="0"/>
        <w:jc w:val="both"/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</w:pPr>
      <w:r w:rsidRPr="6D8D51C9" w:rsidR="6D8D51C9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  <w:t xml:space="preserve">1) </w:t>
      </w:r>
      <w:r w:rsidRPr="6D8D51C9" w:rsidR="6D8D51C9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развивать умение анализировать, выделять главное, обобщать и делать выводы;</w:t>
      </w:r>
    </w:p>
    <w:p w:rsidR="6D8D51C9" w:rsidP="6D8D51C9" w:rsidRDefault="6D8D51C9" w14:noSpellErr="1" w14:paraId="751D5EE6" w14:textId="77ACD4A5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</w:pPr>
      <w:r w:rsidRPr="6D8D51C9" w:rsidR="6D8D51C9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2) воспитывать у учащихся стремление к самосовершенствованию, удовлетворению познавательных способностей.</w:t>
      </w:r>
    </w:p>
    <w:p w:rsidR="6D8D51C9" w:rsidP="6D8D51C9" w:rsidRDefault="6D8D51C9" w14:noSpellErr="1" w14:paraId="032BD81D" w14:textId="3C3F6C4E">
      <w:pPr>
        <w:pStyle w:val="Normal"/>
        <w:spacing w:after="0" w:afterAutospacing="off"/>
        <w:ind w:left="0"/>
        <w:jc w:val="both"/>
        <w:rPr>
          <w:rFonts w:ascii="Times New Roman" w:hAnsi="Times New Roman" w:eastAsia="Times New Roman" w:cs="Times New Roman"/>
          <w:noProof w:val="0"/>
          <w:color w:val="333333"/>
          <w:sz w:val="28"/>
          <w:szCs w:val="28"/>
          <w:lang w:val="ru-RU"/>
        </w:rPr>
      </w:pPr>
      <w:r w:rsidRPr="6D8D51C9" w:rsidR="6D8D51C9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 xml:space="preserve">3) проверить знания учащихся определений </w:t>
      </w:r>
      <w:r w:rsidRPr="6D8D51C9" w:rsidR="6D8D51C9"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  <w:t>составляющих теоремы, теоремы, обратной данной и доказательств обратных теорем.</w:t>
      </w:r>
    </w:p>
    <w:p w:rsidR="6D8D51C9" w:rsidP="3C6148D9" w:rsidRDefault="6D8D51C9" w14:paraId="7FF839B9" w14:noSpellErr="1" w14:textId="3F64B572">
      <w:pPr>
        <w:pStyle w:val="Normal"/>
        <w:spacing w:after="0" w:afterAutospacing="off"/>
        <w:ind w:left="0"/>
        <w:jc w:val="center"/>
        <w:rPr>
          <w:rFonts w:ascii="Times New Roman" w:hAnsi="Times New Roman" w:eastAsia="Times New Roman" w:cs="Times New Roman"/>
          <w:noProof w:val="0"/>
          <w:color w:val="auto"/>
          <w:sz w:val="28"/>
          <w:szCs w:val="28"/>
          <w:lang w:val="ru-RU"/>
        </w:rPr>
      </w:pPr>
      <w:r w:rsidRPr="3C6148D9" w:rsidR="3C6148D9">
        <w:rPr>
          <w:rFonts w:ascii="Times New Roman" w:hAnsi="Times New Roman" w:eastAsia="Times New Roman" w:cs="Times New Roman"/>
          <w:b w:val="0"/>
          <w:bCs w:val="0"/>
          <w:noProof w:val="0"/>
          <w:color w:val="auto"/>
          <w:sz w:val="28"/>
          <w:szCs w:val="28"/>
          <w:lang w:val="ru-RU"/>
        </w:rPr>
        <w:t>Саратов 2017</w:t>
      </w:r>
    </w:p>
    <w:p w:rsidR="6D8D51C9" w:rsidP="3C6148D9" w:rsidRDefault="6D8D51C9" w14:paraId="4BE5F90D" w14:textId="671BE4EE">
      <w:pPr>
        <w:spacing w:after="0" w:afterAutospacing="off" w:line="330" w:lineRule="exact"/>
      </w:pPr>
      <w:r>
        <w:br w:type="page"/>
      </w:r>
    </w:p>
    <w:p w:rsidR="6D8D51C9" w:rsidP="3C6148D9" w:rsidRDefault="6D8D51C9" w14:paraId="20F2BE6C" w14:noSpellErr="1" w14:textId="2AB11DC6">
      <w:pPr>
        <w:pStyle w:val="Normal"/>
        <w:spacing w:after="0" w:afterAutospacing="off" w:line="330" w:lineRule="exact"/>
        <w:ind w:left="0"/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3C6148D9" w:rsidR="3C6148D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Ход урока</w:t>
      </w:r>
    </w:p>
    <w:p w:rsidR="6D8D51C9" w:rsidP="6D8D51C9" w:rsidRDefault="6D8D51C9" w14:noSpellErr="1" w14:paraId="36AB4439" w14:textId="7CB12BBB">
      <w:pPr>
        <w:pStyle w:val="Normal"/>
        <w:spacing w:after="0" w:afterAutospacing="off" w:line="330" w:lineRule="exact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6D8D51C9" w:rsidR="6D8D51C9"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  <w:t>I) Самостоятельная работа - 15 минут</w:t>
      </w:r>
    </w:p>
    <w:p w:rsidR="6D8D51C9" w:rsidP="6D8D51C9" w:rsidRDefault="6D8D51C9" w14:noSpellErr="1" w14:paraId="3D31C662" w14:textId="4AD0E2F3">
      <w:pPr>
        <w:pStyle w:val="Normal"/>
        <w:spacing w:after="0" w:afterAutospacing="off" w:line="330" w:lineRule="exact"/>
        <w:jc w:val="both"/>
        <w:rPr>
          <w:rFonts w:ascii="Times New Roman" w:hAnsi="Times New Roman" w:eastAsia="Times New Roman" w:cs="Times New Roman"/>
          <w:b w:val="1"/>
          <w:bCs w:val="1"/>
          <w:noProof w:val="0"/>
          <w:sz w:val="28"/>
          <w:szCs w:val="28"/>
          <w:lang w:val="ru-RU"/>
        </w:rPr>
      </w:pPr>
      <w:r w:rsidRPr="6D8D51C9" w:rsidR="6D8D51C9">
        <w:rPr>
          <w:rFonts w:ascii="Times New Roman" w:hAnsi="Times New Roman" w:eastAsia="Times New Roman" w:cs="Times New Roman"/>
          <w:b w:val="0"/>
          <w:bCs w:val="0"/>
          <w:noProof w:val="0"/>
          <w:sz w:val="28"/>
          <w:szCs w:val="28"/>
          <w:lang w:val="ru-RU"/>
        </w:rPr>
        <w:t>Работа выдается на индивидуальных карточках по одной на парту.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233"/>
        <w:gridCol w:w="5233"/>
      </w:tblGrid>
      <w:tr w:rsidR="5EB0B9B4" w:rsidTr="6D8D51C9" w14:paraId="16F9D563">
        <w:tc>
          <w:tcPr>
            <w:tcW w:w="5233" w:type="dxa"/>
            <w:tcMar/>
          </w:tcPr>
          <w:p w:rsidR="5EB0B9B4" w:rsidP="5EB0B9B4" w:rsidRDefault="5EB0B9B4" w14:noSpellErr="1" w14:paraId="4013AB60" w14:textId="39D1C82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EB0B9B4" w:rsidR="5EB0B9B4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Вариант 1</w:t>
            </w:r>
          </w:p>
          <w:p w:rsidR="5EB0B9B4" w:rsidP="5EB0B9B4" w:rsidRDefault="5EB0B9B4" w14:noSpellErr="1" w14:paraId="066B0194" w14:textId="5B33B123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EB0B9B4" w:rsidR="5EB0B9B4">
              <w:rPr>
                <w:rFonts w:ascii="Times New Roman" w:hAnsi="Times New Roman" w:eastAsia="Times New Roman" w:cs="Times New Roman"/>
                <w:sz w:val="28"/>
                <w:szCs w:val="28"/>
              </w:rPr>
              <w:t>1) Что называется условием теоремы?</w:t>
            </w:r>
          </w:p>
          <w:p w:rsidR="5EB0B9B4" w:rsidP="5EB0B9B4" w:rsidRDefault="5EB0B9B4" w14:noSpellErr="1" w14:paraId="04EF711C" w14:textId="1D203DF4">
            <w:pPr>
              <w:pStyle w:val="Normal"/>
              <w:ind w:left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EB0B9B4" w:rsidR="5EB0B9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2) </w:t>
            </w:r>
            <w:r w:rsidRPr="5EB0B9B4" w:rsidR="5EB0B9B4">
              <w:rPr>
                <w:rFonts w:ascii="Times New Roman" w:hAnsi="Times New Roman" w:eastAsia="Times New Roman" w:cs="Times New Roman"/>
                <w:sz w:val="28"/>
                <w:szCs w:val="28"/>
              </w:rPr>
              <w:t>Что называется теоремой, обратной данной?</w:t>
            </w:r>
          </w:p>
          <w:p w:rsidR="5EB0B9B4" w:rsidP="5EB0B9B4" w:rsidRDefault="5EB0B9B4" w14:noSpellErr="1" w14:paraId="19DE2FB0" w14:textId="38FB5D51">
            <w:pPr>
              <w:pStyle w:val="Normal"/>
              <w:ind w:left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EB0B9B4" w:rsidR="5EB0B9B4">
              <w:rPr>
                <w:rFonts w:ascii="Times New Roman" w:hAnsi="Times New Roman" w:eastAsia="Times New Roman" w:cs="Times New Roman"/>
                <w:sz w:val="28"/>
                <w:szCs w:val="28"/>
              </w:rPr>
              <w:t>3) Если при пересечении двух прямых секущей сумма односторонних углов равна 180</w:t>
            </w:r>
            <w:r w:rsidRPr="5EB0B9B4" w:rsidR="5EB0B9B4">
              <w:rPr>
                <w:rFonts w:ascii="Times New Roman" w:hAnsi="Times New Roman" w:eastAsia="Times New Roman" w:cs="Times New Roman"/>
                <w:sz w:val="28"/>
                <w:szCs w:val="28"/>
              </w:rPr>
              <w:t>°, то прямые параллельны. Сформулируйте обратную теорему и докажите ее.</w:t>
            </w:r>
          </w:p>
          <w:p w:rsidR="5EB0B9B4" w:rsidP="5EB0B9B4" w:rsidRDefault="5EB0B9B4" w14:noSpellErr="1" w14:paraId="20F85D2C" w14:textId="1C291476">
            <w:pPr>
              <w:pStyle w:val="Normal"/>
              <w:ind w:left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EB0B9B4" w:rsidR="5EB0B9B4">
              <w:rPr>
                <w:rFonts w:ascii="Times New Roman" w:hAnsi="Times New Roman" w:eastAsia="Times New Roman" w:cs="Times New Roman"/>
                <w:sz w:val="28"/>
                <w:szCs w:val="28"/>
              </w:rPr>
              <w:t>4) Отрезки CD и AB пересекаются в точке O так, что AO=OB, AC</w:t>
            </w:r>
            <w:r w:rsidRPr="5EB0B9B4" w:rsidR="5EB0B9B4">
              <w:rPr>
                <w:rFonts w:ascii="Times New Roman" w:hAnsi="Times New Roman" w:eastAsia="Times New Roman" w:cs="Times New Roman"/>
                <w:noProof w:val="0"/>
                <w:color w:val="333333"/>
                <w:sz w:val="28"/>
                <w:szCs w:val="28"/>
                <w:lang w:val="ru-RU"/>
              </w:rPr>
              <w:t>∥</w:t>
            </w:r>
            <w:r w:rsidRPr="5EB0B9B4" w:rsidR="5EB0B9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DB. Докажите, что </w:t>
            </w:r>
            <w:r w:rsidRPr="5EB0B9B4" w:rsidR="5EB0B9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ΔAOC=ΔDOB. </w:t>
            </w:r>
            <w:r w:rsidRPr="5EB0B9B4" w:rsidR="5EB0B9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33" w:type="dxa"/>
            <w:tcMar/>
          </w:tcPr>
          <w:p w:rsidR="5EB0B9B4" w:rsidP="5EB0B9B4" w:rsidRDefault="5EB0B9B4" w14:noSpellErr="1" w14:paraId="752B386B" w14:textId="059144FD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EB0B9B4" w:rsidR="5EB0B9B4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</w:rPr>
              <w:t>Вариант 2</w:t>
            </w:r>
          </w:p>
          <w:p w:rsidR="5EB0B9B4" w:rsidP="5EB0B9B4" w:rsidRDefault="5EB0B9B4" w14:noSpellErr="1" w14:paraId="59079E8D" w14:textId="2FACB806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EB0B9B4" w:rsidR="5EB0B9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1) </w:t>
            </w:r>
            <w:r w:rsidRPr="5EB0B9B4" w:rsidR="5EB0B9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Что называется </w:t>
            </w:r>
            <w:r w:rsidRPr="5EB0B9B4" w:rsidR="5EB0B9B4">
              <w:rPr>
                <w:rFonts w:ascii="Times New Roman" w:hAnsi="Times New Roman" w:eastAsia="Times New Roman" w:cs="Times New Roman"/>
                <w:sz w:val="28"/>
                <w:szCs w:val="28"/>
              </w:rPr>
              <w:t>заключением</w:t>
            </w:r>
            <w:r w:rsidRPr="5EB0B9B4" w:rsidR="5EB0B9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теоремы?</w:t>
            </w:r>
          </w:p>
          <w:p w:rsidR="5EB0B9B4" w:rsidP="5EB0B9B4" w:rsidRDefault="5EB0B9B4" w14:noSpellErr="1" w14:paraId="584A4B27" w14:textId="6B571D89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EB0B9B4" w:rsidR="5EB0B9B4">
              <w:rPr>
                <w:rFonts w:ascii="Times New Roman" w:hAnsi="Times New Roman" w:eastAsia="Times New Roman" w:cs="Times New Roman"/>
                <w:sz w:val="28"/>
                <w:szCs w:val="28"/>
              </w:rPr>
              <w:t>2) Что называется теоремой, обратной данной?</w:t>
            </w:r>
          </w:p>
          <w:p w:rsidR="5EB0B9B4" w:rsidP="5EB0B9B4" w:rsidRDefault="5EB0B9B4" w14:noSpellErr="1" w14:paraId="663F6DEC" w14:textId="3662DBF8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EB0B9B4" w:rsidR="5EB0B9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3) Если при пересечении двух прямых секущей </w:t>
            </w:r>
            <w:r w:rsidRPr="5EB0B9B4" w:rsidR="5EB0B9B4">
              <w:rPr>
                <w:rFonts w:ascii="Times New Roman" w:hAnsi="Times New Roman" w:eastAsia="Times New Roman" w:cs="Times New Roman"/>
                <w:sz w:val="28"/>
                <w:szCs w:val="28"/>
              </w:rPr>
              <w:t>с</w:t>
            </w:r>
            <w:r w:rsidRPr="5EB0B9B4" w:rsidR="5EB0B9B4">
              <w:rPr>
                <w:rFonts w:ascii="Times New Roman" w:hAnsi="Times New Roman" w:eastAsia="Times New Roman" w:cs="Times New Roman"/>
                <w:sz w:val="28"/>
                <w:szCs w:val="28"/>
              </w:rPr>
              <w:t>оответственные</w:t>
            </w:r>
            <w:r w:rsidRPr="5EB0B9B4" w:rsidR="5EB0B9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углы равны, то прямые параллельны. </w:t>
            </w:r>
            <w:r w:rsidRPr="5EB0B9B4" w:rsidR="5EB0B9B4">
              <w:rPr>
                <w:rFonts w:ascii="Times New Roman" w:hAnsi="Times New Roman" w:eastAsia="Times New Roman" w:cs="Times New Roman"/>
                <w:sz w:val="28"/>
                <w:szCs w:val="28"/>
              </w:rPr>
              <w:t>Сформулируйте обратную теорему и докажите ее.</w:t>
            </w:r>
          </w:p>
          <w:p w:rsidR="5EB0B9B4" w:rsidP="5EB0B9B4" w:rsidRDefault="5EB0B9B4" w14:noSpellErr="1" w14:paraId="74069AD6" w14:textId="10ED1D22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EB0B9B4" w:rsidR="5EB0B9B4">
              <w:rPr>
                <w:rFonts w:ascii="Times New Roman" w:hAnsi="Times New Roman" w:eastAsia="Times New Roman" w:cs="Times New Roman"/>
                <w:sz w:val="28"/>
                <w:szCs w:val="28"/>
              </w:rPr>
              <w:t>4) На рисунке BC=AD и BC</w:t>
            </w:r>
            <w:r w:rsidRPr="5EB0B9B4" w:rsidR="5EB0B9B4">
              <w:rPr>
                <w:rFonts w:ascii="Times New Roman" w:hAnsi="Times New Roman" w:eastAsia="Times New Roman" w:cs="Times New Roman"/>
                <w:noProof w:val="0"/>
                <w:color w:val="333333"/>
                <w:sz w:val="28"/>
                <w:szCs w:val="28"/>
                <w:lang w:val="ru-RU"/>
              </w:rPr>
              <w:t>∥</w:t>
            </w:r>
            <w:r w:rsidRPr="5EB0B9B4" w:rsidR="5EB0B9B4">
              <w:rPr>
                <w:rFonts w:ascii="Times New Roman" w:hAnsi="Times New Roman" w:eastAsia="Times New Roman" w:cs="Times New Roman"/>
                <w:sz w:val="28"/>
                <w:szCs w:val="28"/>
              </w:rPr>
              <w:t>AD. Докажите, что</w:t>
            </w:r>
            <w:r w:rsidRPr="5EB0B9B4" w:rsidR="5EB0B9B4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ΔABC=Δ</w:t>
            </w:r>
            <w:r w:rsidRPr="5EB0B9B4" w:rsidR="5EB0B9B4">
              <w:rPr>
                <w:rFonts w:ascii="Times New Roman" w:hAnsi="Times New Roman" w:eastAsia="Times New Roman" w:cs="Times New Roman"/>
                <w:sz w:val="28"/>
                <w:szCs w:val="28"/>
              </w:rPr>
              <w:t>ADC.</w:t>
            </w:r>
          </w:p>
          <w:p w:rsidR="5EB0B9B4" w:rsidP="5EB0B9B4" w:rsidRDefault="5EB0B9B4" w14:paraId="5337AF12" w14:textId="52D0AC9A">
            <w:pPr>
              <w:pStyle w:val="Normal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drawing>
                <wp:inline wp14:editId="17E3D0FA" wp14:anchorId="5124CB72">
                  <wp:extent cx="3076575" cy="1577563"/>
                  <wp:effectExtent l="0" t="0" r="0" b="0"/>
                  <wp:docPr id="1208533228" name="pictur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b09e8ef5962c4ca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6575" cy="1577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6D8D51C9" w:rsidP="6D8D51C9" w:rsidRDefault="6D8D51C9" w14:noSpellErr="1" w14:paraId="65D2C6D0" w14:textId="6D36C58D">
      <w:pPr>
        <w:pStyle w:val="Normal"/>
        <w:spacing w:after="0" w:afterAutospacing="off"/>
        <w:jc w:val="both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D8D51C9" w:rsidR="6D8D51C9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При абсолютно правильном выполнении всех заданий учащийся получает оценку 5. При допущении незначительной ошибки учащийся получает оценку 4. При отсутствии 3 или 4 задания и абсолютно правильном выполнении остальных учащийся получает оценку 3. Во всех остальных случаях учащийся получает оценку 2.</w:t>
      </w:r>
    </w:p>
    <w:p w:rsidR="6D8D51C9" w:rsidP="6D8D51C9" w:rsidRDefault="6D8D51C9" w14:noSpellErr="1" w14:paraId="43B2FA08" w14:textId="217062D0">
      <w:pPr>
        <w:pStyle w:val="Normal"/>
        <w:spacing w:after="0" w:afterAutospacing="off"/>
        <w:jc w:val="both"/>
      </w:pPr>
      <w:r w:rsidRPr="6D8D51C9" w:rsidR="6D8D51C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II) Закрепление изученного материала</w:t>
      </w:r>
      <w:r w:rsidRPr="6D8D51C9" w:rsidR="6D8D51C9">
        <w:rPr>
          <w:rFonts w:ascii="Times New Roman" w:hAnsi="Times New Roman" w:eastAsia="Times New Roman" w:cs="Times New Roman"/>
          <w:sz w:val="28"/>
          <w:szCs w:val="28"/>
        </w:rPr>
        <w:t xml:space="preserve"> - 24 минуты</w:t>
      </w:r>
    </w:p>
    <w:p w:rsidR="6D8D51C9" w:rsidP="6D8D51C9" w:rsidRDefault="6D8D51C9" w14:noSpellErr="1" w14:paraId="2D4B4780" w14:textId="23DFBEFA">
      <w:pPr>
        <w:pStyle w:val="Normal"/>
        <w:spacing w:after="0" w:afterAutospacing="off"/>
        <w:jc w:val="both"/>
      </w:pPr>
      <w:r w:rsidRPr="6D8D51C9" w:rsidR="6D8D51C9">
        <w:rPr>
          <w:rFonts w:ascii="Times New Roman" w:hAnsi="Times New Roman" w:eastAsia="Times New Roman" w:cs="Times New Roman"/>
          <w:sz w:val="28"/>
          <w:szCs w:val="28"/>
        </w:rPr>
        <w:t>Выполняем задания из учебника</w:t>
      </w:r>
      <w:r>
        <w:br/>
      </w:r>
      <w:r w:rsidRPr="6D8D51C9" w:rsidR="6D8D51C9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Устная работа</w:t>
      </w:r>
    </w:p>
    <w:p w:rsidR="6D8D51C9" w:rsidP="6D8D51C9" w:rsidRDefault="6D8D51C9" w14:noSpellErr="1" w14:paraId="57FEAC36" w14:textId="63E57C47">
      <w:pPr>
        <w:pStyle w:val="Normal"/>
        <w:spacing w:after="0" w:afterAutospacing="off"/>
        <w:jc w:val="both"/>
      </w:pPr>
      <w:r w:rsidRPr="6D8D51C9" w:rsidR="6D8D51C9">
        <w:rPr>
          <w:rFonts w:ascii="Times New Roman" w:hAnsi="Times New Roman" w:eastAsia="Times New Roman" w:cs="Times New Roman"/>
          <w:sz w:val="28"/>
          <w:szCs w:val="28"/>
        </w:rPr>
        <w:t>№ 196, 202</w:t>
      </w:r>
    </w:p>
    <w:p w:rsidR="6D8D51C9" w:rsidP="6D8D51C9" w:rsidRDefault="6D8D51C9" w14:noSpellErr="1" w14:paraId="21B36118" w14:textId="3AE096F6">
      <w:pPr>
        <w:pStyle w:val="Normal"/>
        <w:spacing w:after="0" w:afterAutospacing="off"/>
        <w:jc w:val="both"/>
      </w:pPr>
      <w:r w:rsidRPr="6D8D51C9" w:rsidR="6D8D51C9">
        <w:rPr>
          <w:rFonts w:ascii="Times New Roman" w:hAnsi="Times New Roman" w:eastAsia="Times New Roman" w:cs="Times New Roman"/>
          <w:i w:val="1"/>
          <w:iCs w:val="1"/>
          <w:sz w:val="28"/>
          <w:szCs w:val="28"/>
        </w:rPr>
        <w:t>Работа у доски</w:t>
      </w:r>
    </w:p>
    <w:p w:rsidR="6D8D51C9" w:rsidP="6D8D51C9" w:rsidRDefault="6D8D51C9" w14:noSpellErr="1" w14:paraId="2D4E1FA2" w14:textId="0294C86F">
      <w:pPr>
        <w:pStyle w:val="Normal"/>
        <w:spacing w:after="0" w:afterAutospacing="off"/>
        <w:jc w:val="both"/>
      </w:pPr>
      <w:r w:rsidRPr="6D8D51C9" w:rsidR="6D8D51C9">
        <w:rPr>
          <w:rFonts w:ascii="Times New Roman" w:hAnsi="Times New Roman" w:eastAsia="Times New Roman" w:cs="Times New Roman"/>
          <w:sz w:val="28"/>
          <w:szCs w:val="28"/>
        </w:rPr>
        <w:t>Решение у доски с комментированием:</w:t>
      </w:r>
    </w:p>
    <w:p w:rsidR="6D8D51C9" w:rsidP="6D8D51C9" w:rsidRDefault="6D8D51C9" w14:paraId="0CEBF275" w14:textId="49BAEA89">
      <w:pPr>
        <w:pStyle w:val="Normal"/>
        <w:spacing w:after="0" w:afterAutospacing="off"/>
        <w:jc w:val="both"/>
      </w:pPr>
      <w:r w:rsidRPr="6D8D51C9" w:rsidR="6D8D51C9">
        <w:rPr>
          <w:rFonts w:ascii="Times New Roman" w:hAnsi="Times New Roman" w:eastAsia="Times New Roman" w:cs="Times New Roman"/>
          <w:sz w:val="28"/>
          <w:szCs w:val="28"/>
        </w:rPr>
        <w:t>№ 203, 206, 211</w:t>
      </w:r>
    </w:p>
    <w:p w:rsidR="6D8D51C9" w:rsidP="6D8D51C9" w:rsidRDefault="6D8D51C9" w14:noSpellErr="1" w14:paraId="138A016C" w14:textId="6726D58C">
      <w:pPr>
        <w:pStyle w:val="Normal"/>
        <w:spacing w:after="0" w:afterAutospacing="off"/>
        <w:jc w:val="both"/>
      </w:pPr>
      <w:r w:rsidRPr="6D8D51C9" w:rsidR="6D8D51C9">
        <w:rPr>
          <w:rFonts w:ascii="Times New Roman" w:hAnsi="Times New Roman" w:eastAsia="Times New Roman" w:cs="Times New Roman"/>
          <w:sz w:val="28"/>
          <w:szCs w:val="28"/>
        </w:rPr>
        <w:t>Учащиеся по очереди выходят к доске.</w:t>
      </w:r>
    </w:p>
    <w:p w:rsidR="6D8D51C9" w:rsidP="6D8D51C9" w:rsidRDefault="6D8D51C9" w14:noSpellErr="1" w14:paraId="38A797EB" w14:textId="5F84D2C7">
      <w:pPr>
        <w:pStyle w:val="Normal"/>
        <w:spacing w:after="0" w:afterAutospacing="off"/>
        <w:jc w:val="both"/>
      </w:pPr>
      <w:r w:rsidRPr="6D8D51C9" w:rsidR="6D8D51C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III) Подведение итогов урока - </w:t>
      </w:r>
      <w:r w:rsidRPr="6D8D51C9" w:rsidR="6D8D51C9">
        <w:rPr>
          <w:rFonts w:ascii="Times New Roman" w:hAnsi="Times New Roman" w:eastAsia="Times New Roman" w:cs="Times New Roman"/>
          <w:b w:val="0"/>
          <w:bCs w:val="0"/>
          <w:sz w:val="28"/>
          <w:szCs w:val="28"/>
        </w:rPr>
        <w:t>1 минута</w:t>
      </w:r>
    </w:p>
    <w:p w:rsidR="6D8D51C9" w:rsidP="6D8D51C9" w:rsidRDefault="6D8D51C9" w14:noSpellErr="1" w14:paraId="73E4E66A" w14:textId="695F3439">
      <w:pPr>
        <w:pStyle w:val="Normal"/>
        <w:spacing w:after="0" w:afterAutospacing="off"/>
        <w:jc w:val="both"/>
      </w:pPr>
      <w:r w:rsidRPr="6D8D51C9" w:rsidR="6D8D51C9">
        <w:rPr>
          <w:rFonts w:ascii="Times New Roman" w:hAnsi="Times New Roman" w:eastAsia="Times New Roman" w:cs="Times New Roman"/>
          <w:sz w:val="28"/>
          <w:szCs w:val="28"/>
        </w:rPr>
        <w:t>1) Выставление оценок</w:t>
      </w:r>
    </w:p>
    <w:p w:rsidR="6D8D51C9" w:rsidP="6D8D51C9" w:rsidRDefault="6D8D51C9" w14:paraId="080FC171" w14:textId="33AAB10E">
      <w:pPr>
        <w:pStyle w:val="Normal"/>
        <w:spacing w:after="0" w:afterAutospacing="off"/>
        <w:jc w:val="both"/>
      </w:pPr>
      <w:r w:rsidRPr="6D8D51C9" w:rsidR="6D8D51C9">
        <w:rPr>
          <w:rFonts w:ascii="Times New Roman" w:hAnsi="Times New Roman" w:eastAsia="Times New Roman" w:cs="Times New Roman"/>
          <w:sz w:val="28"/>
          <w:szCs w:val="28"/>
        </w:rPr>
        <w:t>2) Домашнее задание: № 205, 207, 208, 209, 212.</w:t>
      </w:r>
      <w:r>
        <w:br/>
      </w: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E056A66"/>
  <w15:docId w15:val="{631d9d4e-f09d-40dc-9268-a21ce9e48264}"/>
  <w:rsids>
    <w:rsidRoot w:val="5EB0B9B4"/>
    <w:rsid w:val="068172AA"/>
    <w:rsid w:val="3C6148D9"/>
    <w:rsid w:val="5EB0B9B4"/>
    <w:rsid w:val="6D8D51C9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b09e8ef5962c4ca6" /><Relationship Type="http://schemas.openxmlformats.org/officeDocument/2006/relationships/numbering" Target="/word/numbering.xml" Id="R0e1e3e54a59b4d9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2017-02-21T06:56:45.3492327Z</dcterms:created>
  <dcterms:modified xsi:type="dcterms:W3CDTF">2017-03-04T16:09:29.9796593Z</dcterms:modified>
  <dc:creator>Полина Кондрацкова</dc:creator>
  <lastModifiedBy>Полина Кондрацкова</lastModifiedBy>
</coreProperties>
</file>