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0F" w:rsidRPr="00DB520F" w:rsidRDefault="00B767AC" w:rsidP="00DB520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color w:val="199043"/>
          <w:kern w:val="36"/>
          <w:sz w:val="36"/>
          <w:szCs w:val="36"/>
        </w:rPr>
      </w:pPr>
      <w:r>
        <w:rPr>
          <w:rFonts w:ascii="Helvetica" w:eastAsia="Times New Roman" w:hAnsi="Helvetica" w:cs="Helvetica"/>
          <w:bCs/>
          <w:color w:val="199043"/>
          <w:kern w:val="36"/>
          <w:sz w:val="36"/>
          <w:szCs w:val="36"/>
        </w:rPr>
        <w:t xml:space="preserve"> Формирование</w:t>
      </w:r>
      <w:r w:rsidR="00DB520F" w:rsidRPr="00DB520F">
        <w:rPr>
          <w:rFonts w:ascii="Helvetica" w:eastAsia="Times New Roman" w:hAnsi="Helvetica" w:cs="Helvetica"/>
          <w:bCs/>
          <w:color w:val="199043"/>
          <w:kern w:val="36"/>
          <w:sz w:val="36"/>
          <w:szCs w:val="36"/>
        </w:rPr>
        <w:t xml:space="preserve"> слоговой структуры слова</w:t>
      </w:r>
      <w:r w:rsidR="00DB520F" w:rsidRPr="00DB520F">
        <w:rPr>
          <w:rFonts w:ascii="Helvetica" w:eastAsia="Times New Roman" w:hAnsi="Helvetica" w:cs="Helvetica"/>
          <w:color w:val="008738"/>
          <w:sz w:val="36"/>
          <w:szCs w:val="36"/>
          <w:u w:val="single"/>
        </w:rPr>
        <w:t>.</w:t>
      </w:r>
    </w:p>
    <w:p w:rsidR="00DB520F" w:rsidRPr="00DB520F" w:rsidRDefault="00337C00" w:rsidP="00DB52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C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Формирование у детей грамматически правильной, лексически богатой и фонетически чёткой речи, дающей возможность речевого общения и подготавливающей к обучению в школе, – одна из важных задач в общей системе работы по обучению ребёнка родному языку в детском саду и в семье.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Для воспитания полноценной личности нужно устранить всё, что мешает свободному общению ребёнка с коллективом. Важно, чтобы дети как можно раньше овладели родной речью, говорили правильно, чётко, выразительно. Особенно необходимым для ребёнка становится правильное произношение звуков и слов тогда, когда он начинает овладевать грамотой. Практика логопедической работы показывает,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слов, и это одна из причин возникновения </w:t>
      </w:r>
      <w:proofErr w:type="spell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дисграфий</w:t>
      </w:r>
      <w:proofErr w:type="spell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и </w:t>
      </w:r>
      <w:proofErr w:type="spell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дислексий</w:t>
      </w:r>
      <w:proofErr w:type="spell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у школьников.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патологии, как нарушение слоговой структуры слов.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 Нарушение слоговой структуры слова обычно выявляется при логопедическом обследовании детей с общим недоразвитием речи. Как правило, диапазон данных нарушений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ребёнком двух- и трёхсложных слов без стечения согласных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даже с опорой на наглядность. Отклонения в воспроизведении слогового состава слова могут проявляться следующим образом: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1. Нарушение количества слогов: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сокращение слога;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опускание слогообразующей гласной;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увеличение количества слогов за счёт вставки гласных.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2. Нарушение последовательности слогов в слове: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перестановка слогов;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перестановка звуков соседних слогов.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3. Искажение структуры отдельного слога: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сокращение стечений согласных;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вставки согласных в слог. 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4. Уподобление слогов.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5. Персеверации (циклическое повторение).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6. Антиципации (замена предшествующих звуков </w:t>
      </w:r>
      <w:proofErr w:type="gram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последующими</w:t>
      </w:r>
      <w:proofErr w:type="gram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7. Контаминации (смешение элементов слова).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Нарушение слоговой структуры слов может сохраняться у детей с патологией речевого развития довольно долго, обнаруживаясь всякий раз, как только ребёнок сталкивается с новой </w:t>
      </w:r>
      <w:proofErr w:type="spell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звуко-слоговой</w:t>
      </w:r>
      <w:proofErr w:type="spell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и морф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ологической структурой слова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Выбору методов и приёмов коррекционной работы по устранению данного нарушения всегда предшествует обследование ребёнка, в ходе которого 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выявляется степень и уровень нарушения слоговой структуры слов. Это позволит установить границы доступного для ребёнка уровня, с которого следует начинать коррекционные упражнения.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В основе данного вида работы лежит принцип системного подхода  в коррекции речевых нарушений и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классификация А.К.Марковой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proofErr w:type="gram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которая выделяет 14 типов слоговой структуры слова по возрастающей степени сложности: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1. Двухсложные слова из открытых слогов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(ива, дети).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2. Трёхсложные слова из открытых слогов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(охота, малина).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3. Односложные слова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(дом, сок).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4. Двухсложные слова с закрытым слогом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(диван, мебель).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5. Двухсложные слова со стечением согласных в середине слова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(банка, ветка).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6. Двухсложные слова из закрытых слогов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(тюльпан, компот).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7. Трёхсложные слова с закрытым слогом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(бегемот, телефон).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8. Трёхсложные слова со стечением согласных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(комната, ботинки).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9. Трёхсложные слова со стечением согласных и закрытым слогом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(ягнёнок, половник).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10. Трёхсложные слова с двумя стечениями согласных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(таблетка, матрёшка).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11. Односложные слова со стечением согласных в начале слова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(стол, шкаф).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12. Односложные слова со стечением согласных в конце слова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(лифт, зонт).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13. Двухсложные слова с двумя стечениями согласных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(плётка, кнопка).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14. Четырёхсложные слова из открытых слогов </w:t>
      </w:r>
      <w:r w:rsidRPr="00DB520F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(черепаха, пианино).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Коррекционная работа по преодолению нарушений слоговой структуры слов складывается из развития речеслухового восприятия и </w:t>
      </w:r>
      <w:proofErr w:type="spell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речедвигательных</w:t>
      </w:r>
      <w:proofErr w:type="spell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навыков</w:t>
      </w:r>
      <w:proofErr w:type="gram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.О</w:t>
      </w:r>
      <w:proofErr w:type="gram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пределены</w:t>
      </w:r>
      <w:proofErr w:type="spell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  два этапа:</w:t>
      </w:r>
    </w:p>
    <w:p w:rsidR="00DB520F" w:rsidRPr="00DB520F" w:rsidRDefault="00DB520F" w:rsidP="00DB520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 xml:space="preserve">– </w:t>
      </w:r>
      <w:proofErr w:type="gramStart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подготовительный</w:t>
      </w:r>
      <w:proofErr w:type="gramEnd"/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t>; цель данного этапа – подготовить  ребёнка к усвоению ритмической структуры слов родного языка;</w:t>
      </w:r>
      <w:r w:rsidRPr="00DB520F">
        <w:rPr>
          <w:rFonts w:ascii="Helvetica" w:eastAsia="Times New Roman" w:hAnsi="Helvetica" w:cs="Helvetica"/>
          <w:color w:val="333333"/>
          <w:sz w:val="24"/>
          <w:szCs w:val="24"/>
        </w:rPr>
        <w:br/>
        <w:t>– коррекционный; цель этого этапа – непосредственная коррекция дефектов слоговой структуры слов у конкретного ребёнка.</w:t>
      </w:r>
    </w:p>
    <w:p w:rsidR="00337C00" w:rsidRDefault="00337C00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p w:rsidR="00DB520F" w:rsidRDefault="00DB520F">
      <w:pPr>
        <w:rPr>
          <w:sz w:val="24"/>
          <w:szCs w:val="24"/>
        </w:rPr>
      </w:pPr>
    </w:p>
    <w:sectPr w:rsidR="00DB520F" w:rsidSect="0033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65D8"/>
    <w:multiLevelType w:val="multilevel"/>
    <w:tmpl w:val="D0D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04F"/>
    <w:multiLevelType w:val="multilevel"/>
    <w:tmpl w:val="C07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20F"/>
    <w:rsid w:val="001143C8"/>
    <w:rsid w:val="002B19D9"/>
    <w:rsid w:val="00337C00"/>
    <w:rsid w:val="00780304"/>
    <w:rsid w:val="00B767AC"/>
    <w:rsid w:val="00D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00"/>
  </w:style>
  <w:style w:type="paragraph" w:styleId="1">
    <w:name w:val="heading 1"/>
    <w:basedOn w:val="a"/>
    <w:link w:val="10"/>
    <w:uiPriority w:val="9"/>
    <w:qFormat/>
    <w:rsid w:val="00D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B52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20F"/>
  </w:style>
  <w:style w:type="character" w:styleId="a4">
    <w:name w:val="Emphasis"/>
    <w:basedOn w:val="a0"/>
    <w:uiPriority w:val="20"/>
    <w:qFormat/>
    <w:rsid w:val="00DB520F"/>
    <w:rPr>
      <w:i/>
      <w:iCs/>
    </w:rPr>
  </w:style>
  <w:style w:type="paragraph" w:styleId="a5">
    <w:name w:val="Normal (Web)"/>
    <w:basedOn w:val="a"/>
    <w:uiPriority w:val="99"/>
    <w:semiHidden/>
    <w:unhideWhenUsed/>
    <w:rsid w:val="00D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520F"/>
    <w:rPr>
      <w:b/>
      <w:bCs/>
    </w:rPr>
  </w:style>
  <w:style w:type="character" w:customStyle="1" w:styleId="hc-word">
    <w:name w:val="hc-word"/>
    <w:basedOn w:val="a0"/>
    <w:rsid w:val="00DB520F"/>
  </w:style>
  <w:style w:type="paragraph" w:styleId="a7">
    <w:name w:val="Balloon Text"/>
    <w:basedOn w:val="a"/>
    <w:link w:val="a8"/>
    <w:uiPriority w:val="99"/>
    <w:semiHidden/>
    <w:unhideWhenUsed/>
    <w:rsid w:val="0078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2014-02-27T17:15:00Z</cp:lastPrinted>
  <dcterms:created xsi:type="dcterms:W3CDTF">2014-02-28T04:10:00Z</dcterms:created>
  <dcterms:modified xsi:type="dcterms:W3CDTF">2014-02-28T04:10:00Z</dcterms:modified>
</cp:coreProperties>
</file>