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DF" w:rsidRDefault="001735DF" w:rsidP="001735DF">
      <w:pPr>
        <w:pStyle w:val="20"/>
        <w:shd w:val="clear" w:color="auto" w:fill="auto"/>
        <w:tabs>
          <w:tab w:val="right" w:pos="4632"/>
          <w:tab w:val="right" w:pos="6144"/>
          <w:tab w:val="left" w:pos="6286"/>
        </w:tabs>
        <w:spacing w:after="0" w:line="300" w:lineRule="exact"/>
        <w:ind w:left="360"/>
        <w:rPr>
          <w:color w:val="000000"/>
          <w:lang w:bidi="ru-RU"/>
        </w:rPr>
      </w:pPr>
    </w:p>
    <w:p w:rsidR="001735DF" w:rsidRDefault="001735DF" w:rsidP="001735DF">
      <w:pPr>
        <w:pStyle w:val="20"/>
        <w:shd w:val="clear" w:color="auto" w:fill="auto"/>
        <w:tabs>
          <w:tab w:val="right" w:pos="4632"/>
          <w:tab w:val="right" w:pos="6144"/>
          <w:tab w:val="left" w:pos="6286"/>
        </w:tabs>
        <w:spacing w:after="0" w:line="300" w:lineRule="exact"/>
        <w:ind w:left="360"/>
        <w:rPr>
          <w:color w:val="000000"/>
          <w:lang w:bidi="ru-RU"/>
        </w:rPr>
      </w:pPr>
    </w:p>
    <w:p w:rsidR="001735DF" w:rsidRPr="001735DF" w:rsidRDefault="001735DF" w:rsidP="001735DF">
      <w:pPr>
        <w:pStyle w:val="20"/>
        <w:shd w:val="clear" w:color="auto" w:fill="auto"/>
        <w:tabs>
          <w:tab w:val="right" w:pos="4632"/>
          <w:tab w:val="right" w:pos="6144"/>
          <w:tab w:val="left" w:pos="6286"/>
        </w:tabs>
        <w:spacing w:after="0" w:line="300" w:lineRule="exact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Использование </w:t>
      </w:r>
      <w:r w:rsidRPr="001735DF">
        <w:rPr>
          <w:rFonts w:ascii="Times New Roman" w:hAnsi="Times New Roman" w:cs="Times New Roman"/>
          <w:color w:val="000000"/>
          <w:lang w:bidi="ru-RU"/>
        </w:rPr>
        <w:t>технологии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1735DF">
        <w:rPr>
          <w:rFonts w:ascii="Times New Roman" w:hAnsi="Times New Roman" w:cs="Times New Roman"/>
          <w:color w:val="000000"/>
          <w:lang w:bidi="ru-RU"/>
        </w:rPr>
        <w:tab/>
        <w:t>«Река времени»</w:t>
      </w:r>
    </w:p>
    <w:p w:rsidR="001735DF" w:rsidRDefault="001735DF" w:rsidP="001735DF">
      <w:pPr>
        <w:pStyle w:val="20"/>
        <w:shd w:val="clear" w:color="auto" w:fill="auto"/>
        <w:spacing w:after="0" w:line="280" w:lineRule="exact"/>
        <w:ind w:left="360" w:firstLine="320"/>
        <w:jc w:val="center"/>
        <w:rPr>
          <w:rFonts w:ascii="Times New Roman" w:hAnsi="Times New Roman" w:cs="Times New Roman"/>
          <w:color w:val="000000"/>
          <w:lang w:bidi="ru-RU"/>
        </w:rPr>
      </w:pPr>
      <w:r w:rsidRPr="001735DF">
        <w:rPr>
          <w:rFonts w:ascii="Times New Roman" w:hAnsi="Times New Roman" w:cs="Times New Roman"/>
          <w:color w:val="000000"/>
          <w:lang w:bidi="ru-RU"/>
        </w:rPr>
        <w:t xml:space="preserve">в образовательном процессе </w:t>
      </w:r>
    </w:p>
    <w:p w:rsidR="001735DF" w:rsidRPr="001735DF" w:rsidRDefault="001735DF" w:rsidP="001735DF">
      <w:pPr>
        <w:pStyle w:val="20"/>
        <w:shd w:val="clear" w:color="auto" w:fill="auto"/>
        <w:spacing w:after="300" w:line="280" w:lineRule="exact"/>
        <w:ind w:left="360" w:firstLine="320"/>
        <w:jc w:val="center"/>
        <w:rPr>
          <w:rFonts w:ascii="Times New Roman" w:hAnsi="Times New Roman" w:cs="Times New Roman"/>
        </w:rPr>
      </w:pPr>
      <w:r w:rsidRPr="001735DF">
        <w:rPr>
          <w:rFonts w:ascii="Times New Roman" w:hAnsi="Times New Roman" w:cs="Times New Roman"/>
          <w:color w:val="000000"/>
          <w:lang w:bidi="ru-RU"/>
        </w:rPr>
        <w:t>с детьми старшего дошкольного возраста с ОВЗ</w:t>
      </w:r>
    </w:p>
    <w:p w:rsidR="001735DF" w:rsidRPr="001735DF" w:rsidRDefault="001735DF" w:rsidP="001735DF">
      <w:pPr>
        <w:pStyle w:val="21"/>
        <w:shd w:val="clear" w:color="auto" w:fill="auto"/>
        <w:spacing w:before="0" w:after="257" w:line="260" w:lineRule="exact"/>
        <w:ind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учитель-дефектолог </w:t>
      </w:r>
      <w:r w:rsidRPr="001735DF">
        <w:rPr>
          <w:rFonts w:ascii="Times New Roman" w:hAnsi="Times New Roman" w:cs="Times New Roman"/>
          <w:color w:val="000000"/>
          <w:sz w:val="28"/>
          <w:szCs w:val="28"/>
          <w:lang w:bidi="ru-RU"/>
        </w:rPr>
        <w:t>Григорьева 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рина Валерьевна</w:t>
      </w:r>
    </w:p>
    <w:p w:rsidR="001735DF" w:rsidRDefault="001735DF" w:rsidP="001735DF">
      <w:pPr>
        <w:pStyle w:val="21"/>
        <w:shd w:val="clear" w:color="auto" w:fill="auto"/>
        <w:spacing w:before="0" w:after="0" w:line="322" w:lineRule="exact"/>
        <w:ind w:left="36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735D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своей работе с детьми с задержкой психического развития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,</w:t>
      </w:r>
      <w:r w:rsidRPr="001735D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я часто сталкиваюсь с тем, что иногда во время занятий детям не понятно, плохо запоминается и даже не интересно. Особенно 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рудно осваиваются временные отношения </w:t>
      </w:r>
      <w:r w:rsidRPr="001735D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(вчера, сегодня, завтра; осень, зима, весна, лето;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прошлое, настоящее, будущее). </w:t>
      </w:r>
      <w:r w:rsidRPr="001735D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причине органической, функциональной и социальной недостаточности детям сложно воспринимать временные понятия и оперировать ими</w:t>
      </w:r>
      <w:r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.</w:t>
      </w:r>
      <w:r w:rsidRPr="001735DF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1735D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Выход есть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–</w:t>
      </w:r>
      <w:r w:rsidRPr="001735D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необходимо </w:t>
      </w:r>
      <w:r w:rsidRPr="001735D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формировании временных представлений активно использовать наглядный материал.</w:t>
      </w:r>
    </w:p>
    <w:p w:rsidR="001735DF" w:rsidRDefault="001735DF" w:rsidP="001735DF">
      <w:pPr>
        <w:pStyle w:val="21"/>
        <w:shd w:val="clear" w:color="auto" w:fill="auto"/>
        <w:spacing w:before="0" w:after="0" w:line="322" w:lineRule="exact"/>
        <w:ind w:left="36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735D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Возможности широкого применения наглядности, исследовательской и продуктивной деятельности открываются при использовании технологии «Река времени». Впервые эта технология была предложена Надеждой Александровной Коротковой, как одна из форм познавательно-исследовательской деятельности детей старшего дошкольного возраста. В основе технологии лежит путешествие: в прошлое вещей или времени.</w:t>
      </w:r>
    </w:p>
    <w:p w:rsidR="001735DF" w:rsidRPr="001735DF" w:rsidRDefault="001735DF" w:rsidP="001735DF">
      <w:pPr>
        <w:pStyle w:val="21"/>
        <w:shd w:val="clear" w:color="auto" w:fill="auto"/>
        <w:spacing w:before="0" w:after="0" w:line="322" w:lineRule="exact"/>
        <w:ind w:left="36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735D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нашей</w:t>
      </w:r>
      <w:r w:rsidRPr="001735DF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группе все началось с того, что у детей появился дисковый телефон</w:t>
      </w:r>
    </w:p>
    <w:p w:rsidR="004048FB" w:rsidRDefault="001735DF" w:rsidP="004048FB">
      <w:pPr>
        <w:pStyle w:val="21"/>
        <w:shd w:val="clear" w:color="auto" w:fill="auto"/>
        <w:tabs>
          <w:tab w:val="left" w:pos="9923"/>
        </w:tabs>
        <w:spacing w:before="0" w:after="0" w:line="322" w:lineRule="exact"/>
        <w:ind w:left="36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5DF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игры. Возникли вопросы: а зачем провод, а где кнопки, а где экран, как его с собой носить? Чтобы ответить на них, я обратилась к технологии «Река времени».</w:t>
      </w:r>
    </w:p>
    <w:p w:rsidR="001735DF" w:rsidRPr="001735DF" w:rsidRDefault="001735DF" w:rsidP="004048FB">
      <w:pPr>
        <w:pStyle w:val="21"/>
        <w:shd w:val="clear" w:color="auto" w:fill="auto"/>
        <w:tabs>
          <w:tab w:val="left" w:pos="9923"/>
        </w:tabs>
        <w:spacing w:before="0" w:after="0" w:line="322" w:lineRule="exact"/>
        <w:ind w:left="360" w:right="-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1735DF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Так выглядит наша «Река» с перекатами и островами. Во время путешествий,</w:t>
      </w:r>
    </w:p>
    <w:p w:rsidR="001735DF" w:rsidRPr="004048FB" w:rsidRDefault="001735DF" w:rsidP="001735DF">
      <w:pPr>
        <w:pStyle w:val="21"/>
        <w:shd w:val="clear" w:color="auto" w:fill="auto"/>
        <w:spacing w:before="0" w:after="0" w:line="322" w:lineRule="exact"/>
        <w:ind w:left="360" w:right="5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5D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мы движемся слева направо, от острова к острову. На «Реке времени» может быть 3 острова (древность, старина, современность), а может быть четыре (времена года или части суток) все зависит от выбранной темы. </w:t>
      </w:r>
    </w:p>
    <w:p w:rsidR="001735DF" w:rsidRPr="001735DF" w:rsidRDefault="001735DF" w:rsidP="001735DF">
      <w:pPr>
        <w:pStyle w:val="21"/>
        <w:shd w:val="clear" w:color="auto" w:fill="auto"/>
        <w:spacing w:before="0" w:after="0" w:line="322" w:lineRule="exact"/>
        <w:ind w:left="360" w:right="5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735D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Острова «древность», «старина», «современность» (по-другому «наше время») мы используем во время путешествий в прошлое часов, одежды, транспорта.</w:t>
      </w:r>
    </w:p>
    <w:p w:rsidR="001735DF" w:rsidRPr="001735DF" w:rsidRDefault="001735DF" w:rsidP="001735DF">
      <w:pPr>
        <w:pStyle w:val="21"/>
        <w:shd w:val="clear" w:color="auto" w:fill="auto"/>
        <w:spacing w:before="0" w:after="0" w:line="322" w:lineRule="exact"/>
        <w:ind w:left="360" w:right="5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735D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Начало путешествия - это всегда проблемная ситуация, спорный вопрос, решить</w:t>
      </w:r>
      <w:r w:rsidR="004048FB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Pr="001735D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который поможет «Река времени». Например, почему листья с одного дерева разные по цвету?</w:t>
      </w:r>
    </w:p>
    <w:p w:rsidR="004048FB" w:rsidRDefault="001735DF" w:rsidP="004048FB">
      <w:pPr>
        <w:pStyle w:val="21"/>
        <w:shd w:val="clear" w:color="auto" w:fill="auto"/>
        <w:spacing w:before="0" w:after="0" w:line="322" w:lineRule="exact"/>
        <w:ind w:left="360" w:right="5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735DF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Макет «Река времени» символизирует линейное движение исторического времени от прошлого к настоящему, поэтому острова располагаются слева направо.</w:t>
      </w:r>
    </w:p>
    <w:p w:rsidR="00121D3B" w:rsidRDefault="001735DF" w:rsidP="00121D3B">
      <w:pPr>
        <w:pStyle w:val="21"/>
        <w:shd w:val="clear" w:color="auto" w:fill="auto"/>
        <w:spacing w:before="0" w:after="0" w:line="322" w:lineRule="exact"/>
        <w:ind w:left="360" w:right="5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735D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Основной этап путешествия - разнообразная деятельность детей вокруг одного острова, затем другого и так далее, цель такой деятельности - формирование представлений об объекте в данный временной период. Например, на острове «осень», чтобы узнать почему желтеют листья, мы провели с детьми эксперимент. Каждый взял зеленый листочек и вложил внутрь согнутого пополам кусочка белой ткани. Деревянным кубиком сильно </w:t>
      </w:r>
      <w:r w:rsidRPr="001735DF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постучали по листочкам сквозь ткань. На ткани появились зеленые пятна. Это зеленое вещество называется хлорофилл. Оно и окрашивает листья в зеленый цвет. Затем взяли желтые листочки и другие кусочки ткани. Повторили опыт. Цвет ткани не изменился. Почему? В желтых листьях нет хлорофилла. Сделали вывод, почему желтеют листья. Когда наступает осень, становитс</w:t>
      </w:r>
      <w:r w:rsidR="004048FB">
        <w:rPr>
          <w:rFonts w:ascii="Times New Roman" w:hAnsi="Times New Roman" w:cs="Times New Roman"/>
          <w:color w:val="000000"/>
          <w:sz w:val="28"/>
          <w:szCs w:val="28"/>
          <w:lang w:bidi="ru-RU"/>
        </w:rPr>
        <w:t>я холоднее и меньше солнечного с</w:t>
      </w:r>
      <w:r w:rsidRPr="001735D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вета; зеленое вещество хлорофилл постепенно уменьшается, пока не пропадает совсем. Тогда листья меняют свой цвет, </w:t>
      </w:r>
      <w:r w:rsidRPr="001735DF">
        <w:rPr>
          <w:rStyle w:val="TimesNewRoman0pt"/>
          <w:rFonts w:eastAsia="Sylfaen"/>
          <w:sz w:val="28"/>
          <w:szCs w:val="28"/>
        </w:rPr>
        <w:t>становятся желтыми.</w:t>
      </w:r>
    </w:p>
    <w:p w:rsidR="00121D3B" w:rsidRDefault="001735DF" w:rsidP="00121D3B">
      <w:pPr>
        <w:pStyle w:val="21"/>
        <w:shd w:val="clear" w:color="auto" w:fill="auto"/>
        <w:spacing w:before="0" w:after="0" w:line="322" w:lineRule="exact"/>
        <w:ind w:left="360" w:right="5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735D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этом этапе технологии во время игр, опытов, продуктивной деятельности широко используются реальные предметы и иллюстративный </w:t>
      </w:r>
      <w:r w:rsidRPr="00121D3B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материал в таком</w:t>
      </w:r>
      <w:r w:rsidR="004048FB" w:rsidRPr="00121D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количестве, чтобы, каждый ребёнок мог действовать с ними. Дети могут действовать как индивидуально, так и в подгруппах в зависимости от контекста и предложенного материала.</w:t>
      </w:r>
    </w:p>
    <w:p w:rsidR="00121D3B" w:rsidRDefault="004048FB" w:rsidP="00121D3B">
      <w:pPr>
        <w:pStyle w:val="21"/>
        <w:shd w:val="clear" w:color="auto" w:fill="auto"/>
        <w:spacing w:before="0" w:after="0" w:line="322" w:lineRule="exact"/>
        <w:ind w:left="360" w:right="5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21D3B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Заключительный этап технологии - сортировка и размещение мелких картинок на макете «Река времени». Этот этап всегда проводится в подгруппах. Например, дети делятся на 3 группы по названию островов; дальше выбирают подходящие картинки с древней, стариной, современной одеждой и приклеивают их на свой остров.</w:t>
      </w:r>
    </w:p>
    <w:p w:rsidR="00121D3B" w:rsidRDefault="004048FB" w:rsidP="00121D3B">
      <w:pPr>
        <w:pStyle w:val="21"/>
        <w:shd w:val="clear" w:color="auto" w:fill="auto"/>
        <w:spacing w:before="0" w:after="0" w:line="322" w:lineRule="exact"/>
        <w:ind w:left="360" w:right="5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21D3B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Таким образом, в ходе путешествия мы наполняем острова, подходящими по содержанию картинками, предметами, и так складывается целостная картина изучаемой темы.</w:t>
      </w:r>
    </w:p>
    <w:p w:rsidR="00121D3B" w:rsidRDefault="004048FB" w:rsidP="00121D3B">
      <w:pPr>
        <w:pStyle w:val="21"/>
        <w:shd w:val="clear" w:color="auto" w:fill="auto"/>
        <w:spacing w:before="0" w:after="0" w:line="322" w:lineRule="exact"/>
        <w:ind w:left="360" w:right="5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21D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Все занятия с «Рекой времени» проходят динамично. Переходя «от времени к времени», дети выполняют задания, проводят опыты, </w:t>
      </w:r>
      <w:r w:rsidR="00121D3B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наклеивают</w:t>
      </w:r>
      <w:r w:rsidRPr="00121D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картинки, </w:t>
      </w:r>
      <w:r w:rsidR="00121D3B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рисуют, лепят,</w:t>
      </w:r>
      <w:r w:rsidRPr="00121D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21D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21D3B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двигаются, используя все пространство группы.</w:t>
      </w:r>
    </w:p>
    <w:p w:rsidR="00121D3B" w:rsidRDefault="004048FB" w:rsidP="00121D3B">
      <w:pPr>
        <w:pStyle w:val="21"/>
        <w:shd w:val="clear" w:color="auto" w:fill="auto"/>
        <w:spacing w:before="0" w:after="0" w:line="322" w:lineRule="exact"/>
        <w:ind w:left="360" w:right="5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21D3B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Технологию «Река времени» удобно использовать в рамках тематической недели, панно служит наглядным иллюстративным материалом к определенной</w:t>
      </w:r>
      <w:r w:rsidR="00121D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теме.</w:t>
      </w:r>
    </w:p>
    <w:p w:rsidR="00121D3B" w:rsidRDefault="004048FB" w:rsidP="00121D3B">
      <w:pPr>
        <w:pStyle w:val="21"/>
        <w:shd w:val="clear" w:color="auto" w:fill="auto"/>
        <w:spacing w:before="0" w:after="0" w:line="322" w:lineRule="exact"/>
        <w:ind w:left="360" w:right="5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21D3B">
        <w:rPr>
          <w:rFonts w:ascii="Times New Roman" w:hAnsi="Times New Roman" w:cs="Times New Roman"/>
          <w:color w:val="000000"/>
          <w:sz w:val="28"/>
          <w:szCs w:val="28"/>
          <w:lang w:bidi="ru-RU"/>
        </w:rPr>
        <w:t>«Реку времени»</w:t>
      </w:r>
      <w:r w:rsidR="00121D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можно</w:t>
      </w:r>
      <w:r w:rsidRPr="00121D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выносим для родителей, чтобы дети поделились знаниями,</w:t>
      </w:r>
      <w:r w:rsidR="00121D3B">
        <w:rPr>
          <w:rFonts w:ascii="Times New Roman" w:hAnsi="Times New Roman" w:cs="Times New Roman"/>
          <w:sz w:val="28"/>
          <w:szCs w:val="28"/>
        </w:rPr>
        <w:t xml:space="preserve"> </w:t>
      </w:r>
      <w:r w:rsidRPr="00121D3B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родители поучаствовали в образовательном процессе, дополнив изучаемый материал.</w:t>
      </w:r>
    </w:p>
    <w:p w:rsidR="00121D3B" w:rsidRDefault="004048FB" w:rsidP="00121D3B">
      <w:pPr>
        <w:pStyle w:val="21"/>
        <w:shd w:val="clear" w:color="auto" w:fill="auto"/>
        <w:spacing w:before="0" w:after="0" w:line="322" w:lineRule="exact"/>
        <w:ind w:left="360" w:right="5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21D3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Опыт работы показывает, что технология «Река времени» дает положительные результаты в познавательном развитии детей, способствует формированию образного представления о времени, она помогает дошкольнику понять, что человек целенаправленно изменяет предметы вокруг себя, делая их более удобными.</w:t>
      </w:r>
    </w:p>
    <w:p w:rsidR="004048FB" w:rsidRPr="00121D3B" w:rsidRDefault="004048FB" w:rsidP="00121D3B">
      <w:pPr>
        <w:pStyle w:val="21"/>
        <w:shd w:val="clear" w:color="auto" w:fill="auto"/>
        <w:spacing w:before="0" w:after="0" w:line="322" w:lineRule="exact"/>
        <w:ind w:left="360" w:right="5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21D3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Путешествие по «Реке времени» можно использовать как полноценное занятие или его элемент. Изучаемый материал представляется наглядно и последовательно, поэтому данную технологию с успехом применяют и воспитатели, и специалисты, и даже учителя в школе.</w:t>
      </w:r>
    </w:p>
    <w:p w:rsidR="001735DF" w:rsidRPr="00121D3B" w:rsidRDefault="001735DF" w:rsidP="004048FB">
      <w:pPr>
        <w:pStyle w:val="21"/>
        <w:shd w:val="clear" w:color="auto" w:fill="auto"/>
        <w:spacing w:before="0" w:after="0" w:line="322" w:lineRule="exact"/>
        <w:ind w:left="360" w:right="56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FD2A90" w:rsidRDefault="00FD2A90"/>
    <w:sectPr w:rsidR="00FD2A90" w:rsidSect="00121D3B">
      <w:headerReference w:type="default" r:id="rId7"/>
      <w:pgSz w:w="11906" w:h="16838"/>
      <w:pgMar w:top="1134" w:right="850" w:bottom="1134" w:left="993" w:header="79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F89" w:rsidRDefault="00DA1F89" w:rsidP="001735DF">
      <w:pPr>
        <w:spacing w:after="0" w:line="240" w:lineRule="auto"/>
      </w:pPr>
      <w:r>
        <w:separator/>
      </w:r>
    </w:p>
  </w:endnote>
  <w:endnote w:type="continuationSeparator" w:id="1">
    <w:p w:rsidR="00DA1F89" w:rsidRDefault="00DA1F89" w:rsidP="0017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F89" w:rsidRDefault="00DA1F89" w:rsidP="001735DF">
      <w:pPr>
        <w:spacing w:after="0" w:line="240" w:lineRule="auto"/>
      </w:pPr>
      <w:r>
        <w:separator/>
      </w:r>
    </w:p>
  </w:footnote>
  <w:footnote w:type="continuationSeparator" w:id="1">
    <w:p w:rsidR="00DA1F89" w:rsidRDefault="00DA1F89" w:rsidP="00173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0"/>
        <w:szCs w:val="20"/>
      </w:rPr>
      <w:alias w:val="Заголовок"/>
      <w:id w:val="77738743"/>
      <w:placeholder>
        <w:docPart w:val="1481DD0332C5429DB2D13770976F74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407F7" w:rsidRPr="002407F7" w:rsidRDefault="002407F7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2407F7">
          <w:rPr>
            <w:rFonts w:ascii="Times New Roman" w:eastAsiaTheme="majorEastAsia" w:hAnsi="Times New Roman" w:cs="Times New Roman"/>
            <w:sz w:val="20"/>
            <w:szCs w:val="20"/>
          </w:rPr>
          <w:t>Муниципальное дошкольное образовательное учреждение «Детский сад комбинированного вида № 22 «Кораблик» город Котлас,  Архангельской области</w:t>
        </w:r>
      </w:p>
    </w:sdtContent>
  </w:sdt>
  <w:p w:rsidR="001735DF" w:rsidRDefault="001735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35DF"/>
    <w:rsid w:val="00121D3B"/>
    <w:rsid w:val="001735DF"/>
    <w:rsid w:val="002407F7"/>
    <w:rsid w:val="004048FB"/>
    <w:rsid w:val="00DA1F89"/>
    <w:rsid w:val="00F36139"/>
    <w:rsid w:val="00FD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735DF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21"/>
    <w:rsid w:val="001735DF"/>
    <w:rPr>
      <w:rFonts w:ascii="Sylfaen" w:eastAsia="Sylfaen" w:hAnsi="Sylfaen" w:cs="Sylfaen"/>
      <w:spacing w:val="-6"/>
      <w:sz w:val="26"/>
      <w:szCs w:val="26"/>
      <w:shd w:val="clear" w:color="auto" w:fill="FFFFFF"/>
    </w:rPr>
  </w:style>
  <w:style w:type="character" w:customStyle="1" w:styleId="1pt">
    <w:name w:val="Основной текст + Курсив;Интервал 1 pt"/>
    <w:basedOn w:val="a3"/>
    <w:rsid w:val="001735DF"/>
    <w:rPr>
      <w:i/>
      <w:iCs/>
      <w:color w:val="000000"/>
      <w:spacing w:val="21"/>
      <w:w w:val="100"/>
      <w:position w:val="0"/>
      <w:lang w:val="en-US" w:eastAsia="en-US" w:bidi="en-US"/>
    </w:rPr>
  </w:style>
  <w:style w:type="character" w:customStyle="1" w:styleId="TimesNewRoman0pt">
    <w:name w:val="Основной текст + Times New Roman;Интервал 0 pt"/>
    <w:basedOn w:val="a3"/>
    <w:rsid w:val="001735DF"/>
    <w:rPr>
      <w:rFonts w:ascii="Times New Roman" w:eastAsia="Times New Roman" w:hAnsi="Times New Roman" w:cs="Times New Roman"/>
      <w:color w:val="000000"/>
      <w:spacing w:val="-3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735DF"/>
    <w:pPr>
      <w:widowControl w:val="0"/>
      <w:shd w:val="clear" w:color="auto" w:fill="FFFFFF"/>
      <w:spacing w:after="60" w:line="0" w:lineRule="atLeast"/>
      <w:jc w:val="both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21">
    <w:name w:val="Основной текст2"/>
    <w:basedOn w:val="a"/>
    <w:link w:val="a3"/>
    <w:rsid w:val="001735DF"/>
    <w:pPr>
      <w:widowControl w:val="0"/>
      <w:shd w:val="clear" w:color="auto" w:fill="FFFFFF"/>
      <w:spacing w:before="360" w:after="360" w:line="0" w:lineRule="atLeast"/>
      <w:ind w:hanging="360"/>
      <w:jc w:val="right"/>
    </w:pPr>
    <w:rPr>
      <w:rFonts w:ascii="Sylfaen" w:eastAsia="Sylfaen" w:hAnsi="Sylfaen" w:cs="Sylfaen"/>
      <w:spacing w:val="-6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73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35DF"/>
  </w:style>
  <w:style w:type="paragraph" w:styleId="a6">
    <w:name w:val="footer"/>
    <w:basedOn w:val="a"/>
    <w:link w:val="a7"/>
    <w:uiPriority w:val="99"/>
    <w:semiHidden/>
    <w:unhideWhenUsed/>
    <w:rsid w:val="00173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35DF"/>
  </w:style>
  <w:style w:type="paragraph" w:customStyle="1" w:styleId="C4AC0BC58A9748EEB24349160A3772FD">
    <w:name w:val="C4AC0BC58A9748EEB24349160A3772FD"/>
    <w:rsid w:val="001735DF"/>
    <w:rPr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17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5DF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3"/>
    <w:rsid w:val="004048FB"/>
    <w:rPr>
      <w:b w:val="0"/>
      <w:bCs w:val="0"/>
      <w:i w:val="0"/>
      <w:iCs w:val="0"/>
      <w:smallCaps w:val="0"/>
      <w:strike/>
      <w:color w:val="000000"/>
      <w:w w:val="100"/>
      <w:position w:val="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048FB"/>
    <w:rPr>
      <w:rFonts w:ascii="Trebuchet MS" w:eastAsia="Trebuchet MS" w:hAnsi="Trebuchet MS" w:cs="Trebuchet MS"/>
      <w:spacing w:val="-1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48FB"/>
    <w:pPr>
      <w:widowControl w:val="0"/>
      <w:shd w:val="clear" w:color="auto" w:fill="FFFFFF"/>
      <w:spacing w:before="60" w:after="0" w:line="0" w:lineRule="atLeast"/>
      <w:jc w:val="both"/>
    </w:pPr>
    <w:rPr>
      <w:rFonts w:ascii="Trebuchet MS" w:eastAsia="Trebuchet MS" w:hAnsi="Trebuchet MS" w:cs="Trebuchet MS"/>
      <w:spacing w:val="-1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81DD0332C5429DB2D13770976F74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9DD4BC-F591-4E61-A802-73012F236B4C}"/>
      </w:docPartPr>
      <w:docPartBody>
        <w:p w:rsidR="00000000" w:rsidRDefault="00CE06A9" w:rsidP="00CE06A9">
          <w:pPr>
            <w:pStyle w:val="1481DD0332C5429DB2D13770976F74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37FCF"/>
    <w:rsid w:val="00837FCF"/>
    <w:rsid w:val="008E516B"/>
    <w:rsid w:val="00CE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18F170E08E405990860968AE9B9B28">
    <w:name w:val="4B18F170E08E405990860968AE9B9B28"/>
    <w:rsid w:val="00837FCF"/>
  </w:style>
  <w:style w:type="paragraph" w:customStyle="1" w:styleId="8F46C878880B47DC8CBE6EA4A85D36D4">
    <w:name w:val="8F46C878880B47DC8CBE6EA4A85D36D4"/>
    <w:rsid w:val="00837FCF"/>
  </w:style>
  <w:style w:type="paragraph" w:customStyle="1" w:styleId="D537BEE5B24A4B6F9EAA35E566C49904">
    <w:name w:val="D537BEE5B24A4B6F9EAA35E566C49904"/>
    <w:rsid w:val="00837FCF"/>
  </w:style>
  <w:style w:type="paragraph" w:customStyle="1" w:styleId="7F8480348A85479C8E05EA697D0423AE">
    <w:name w:val="7F8480348A85479C8E05EA697D0423AE"/>
    <w:rsid w:val="00837FCF"/>
  </w:style>
  <w:style w:type="paragraph" w:customStyle="1" w:styleId="1481DD0332C5429DB2D13770976F7483">
    <w:name w:val="1481DD0332C5429DB2D13770976F7483"/>
    <w:rsid w:val="00CE06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 «Детский сад комбинированного вида № 22 «Кораблик» город Котлас,  Архангельской области</dc:title>
  <dc:subject/>
  <dc:creator>User</dc:creator>
  <cp:keywords/>
  <dc:description/>
  <cp:lastModifiedBy>User</cp:lastModifiedBy>
  <cp:revision>5</cp:revision>
  <dcterms:created xsi:type="dcterms:W3CDTF">2024-01-11T09:58:00Z</dcterms:created>
  <dcterms:modified xsi:type="dcterms:W3CDTF">2024-01-11T11:08:00Z</dcterms:modified>
</cp:coreProperties>
</file>