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880" w:rsidRDefault="00FB768A">
      <w:pPr>
        <w:rPr>
          <w:rFonts w:ascii="Times New Roman" w:hAnsi="Times New Roman" w:cs="Times New Roman"/>
          <w:sz w:val="24"/>
        </w:rPr>
      </w:pPr>
      <w:r w:rsidRPr="00FB768A">
        <w:rPr>
          <w:rFonts w:ascii="Times New Roman" w:hAnsi="Times New Roman" w:cs="Times New Roman"/>
          <w:sz w:val="24"/>
          <w:lang w:val="en-US"/>
        </w:rPr>
        <w:t>1</w:t>
      </w:r>
      <w:r w:rsidRPr="00FB7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Вычисли значения столбиком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E27F3" w:rsidTr="004E27F3">
        <w:trPr>
          <w:trHeight w:val="284"/>
        </w:trPr>
        <w:tc>
          <w:tcPr>
            <w:tcW w:w="291" w:type="dxa"/>
          </w:tcPr>
          <w:p w:rsidR="004E27F3" w:rsidRDefault="004E27F3" w:rsidP="008954FE">
            <w:r>
              <w:t>2</w:t>
            </w:r>
          </w:p>
        </w:tc>
        <w:tc>
          <w:tcPr>
            <w:tcW w:w="291" w:type="dxa"/>
          </w:tcPr>
          <w:p w:rsidR="004E27F3" w:rsidRPr="004E27F3" w:rsidRDefault="004E27F3" w:rsidP="008954FE">
            <w:r>
              <w:t>0</w:t>
            </w:r>
          </w:p>
        </w:tc>
        <w:tc>
          <w:tcPr>
            <w:tcW w:w="291" w:type="dxa"/>
          </w:tcPr>
          <w:p w:rsidR="004E27F3" w:rsidRPr="004E27F3" w:rsidRDefault="004E27F3" w:rsidP="008954FE">
            <w:r>
              <w:t>1</w:t>
            </w:r>
          </w:p>
        </w:tc>
        <w:tc>
          <w:tcPr>
            <w:tcW w:w="291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7.55pt;margin-top:-.05pt;width:0;height:29.25pt;z-index:251657216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7.55pt;margin-top:13.3pt;width:43.5pt;height:0;z-index:251650048;mso-position-horizontal-relative:text;mso-position-vertical-relative:text" o:connectortype="straight" strokeweight="1.5pt"/>
              </w:pict>
            </w:r>
            <w:r w:rsidR="004E27F3">
              <w:t>2</w:t>
            </w:r>
          </w:p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>
            <w:r>
              <w:t>1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8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5</w:t>
            </w:r>
          </w:p>
        </w:tc>
        <w:tc>
          <w:tcPr>
            <w:tcW w:w="292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 id="_x0000_s1032" type="#_x0000_t32" style="position:absolute;margin-left:7.55pt;margin-top:-.05pt;width:0;height:29.25pt;z-index:25165619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27" type="#_x0000_t32" style="position:absolute;margin-left:7.55pt;margin-top:13.3pt;width:43.5pt;height:0;z-index:251651072;mso-position-horizontal-relative:text;mso-position-vertical-relative:text" o:connectortype="straight" strokeweight="1.5pt"/>
              </w:pict>
            </w:r>
            <w:r w:rsidR="004E27F3">
              <w:t>4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9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6</w:t>
            </w:r>
          </w:p>
        </w:tc>
        <w:tc>
          <w:tcPr>
            <w:tcW w:w="292" w:type="dxa"/>
          </w:tcPr>
          <w:p w:rsidR="004E27F3" w:rsidRPr="00172C82" w:rsidRDefault="001F1FB0" w:rsidP="008954F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1" type="#_x0000_t32" style="position:absolute;margin-left:7.55pt;margin-top:1.3pt;width:0;height:29.25pt;z-index:251655168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margin-left:7.55pt;margin-top:13.3pt;width:43.5pt;height:0;z-index:251652096;mso-position-horizontal-relative:text;mso-position-vertical-relative:text" o:connectortype="straight" strokeweight="1.5pt"/>
              </w:pict>
            </w:r>
            <w:r w:rsidR="004E27F3"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Pr="004E27F3" w:rsidRDefault="004E27F3" w:rsidP="008954FE"/>
        </w:tc>
        <w:tc>
          <w:tcPr>
            <w:tcW w:w="292" w:type="dxa"/>
          </w:tcPr>
          <w:p w:rsidR="004E27F3" w:rsidRPr="004E27F3" w:rsidRDefault="004E27F3" w:rsidP="008954FE">
            <w:r>
              <w:t>2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2</w:t>
            </w:r>
          </w:p>
        </w:tc>
        <w:tc>
          <w:tcPr>
            <w:tcW w:w="292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 id="_x0000_s1030" type="#_x0000_t32" style="position:absolute;margin-left:7.55pt;margin-top:1.3pt;width:0;height:29.25pt;z-index:251653120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29" type="#_x0000_t32" style="position:absolute;margin-left:7.55pt;margin-top:13.3pt;width:43.5pt;height:0;z-index:251654144;mso-position-horizontal-relative:text;mso-position-vertical-relative:text" o:connectortype="straight" strokeweight="1.5pt"/>
              </w:pict>
            </w:r>
            <w:r w:rsidR="004E27F3">
              <w:t>5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4</w:t>
            </w:r>
          </w:p>
        </w:tc>
        <w:tc>
          <w:tcPr>
            <w:tcW w:w="266" w:type="dxa"/>
          </w:tcPr>
          <w:p w:rsidR="004E27F3" w:rsidRPr="004E27F3" w:rsidRDefault="004E27F3" w:rsidP="008954FE">
            <w:r>
              <w:t>5</w:t>
            </w:r>
          </w:p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4E27F3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4E27F3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4E27F3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4E27F3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</w:tbl>
    <w:p w:rsidR="004E27F3" w:rsidRDefault="004E27F3">
      <w:pPr>
        <w:rPr>
          <w:rFonts w:ascii="Times New Roman" w:hAnsi="Times New Roman" w:cs="Times New Roman"/>
          <w:sz w:val="24"/>
        </w:rPr>
      </w:pPr>
    </w:p>
    <w:p w:rsidR="004E27F3" w:rsidRDefault="004E27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2.Запиши краткую запись к задаче, запиши решение и ответ.</w:t>
      </w:r>
    </w:p>
    <w:p w:rsidR="004E27F3" w:rsidRDefault="004E27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праздника купили164 кг конфет, а фруктов в 2 раза больше. Всего получилось 56 пакетов конфет и 56 пакетов с фруктами. Сколько кг конфет и сколько кг фруктов положили в каждый пакет?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</w:tbl>
    <w:p w:rsidR="004E27F3" w:rsidRDefault="004E27F3">
      <w:pPr>
        <w:rPr>
          <w:rFonts w:ascii="Times New Roman" w:hAnsi="Times New Roman" w:cs="Times New Roman"/>
          <w:sz w:val="24"/>
        </w:rPr>
      </w:pPr>
    </w:p>
    <w:p w:rsidR="004E27F3" w:rsidRDefault="004E27F3" w:rsidP="004E27F3">
      <w:pPr>
        <w:rPr>
          <w:rFonts w:ascii="Times New Roman" w:hAnsi="Times New Roman" w:cs="Times New Roman"/>
          <w:sz w:val="24"/>
        </w:rPr>
      </w:pPr>
      <w:r w:rsidRPr="00FB768A">
        <w:rPr>
          <w:rFonts w:ascii="Times New Roman" w:hAnsi="Times New Roman" w:cs="Times New Roman"/>
          <w:sz w:val="24"/>
          <w:lang w:val="en-US"/>
        </w:rPr>
        <w:t>1</w:t>
      </w:r>
      <w:r w:rsidRPr="00FB768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Вычисли значения столбиком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>
            <w:r>
              <w:t>2</w:t>
            </w:r>
          </w:p>
        </w:tc>
        <w:tc>
          <w:tcPr>
            <w:tcW w:w="291" w:type="dxa"/>
          </w:tcPr>
          <w:p w:rsidR="004E27F3" w:rsidRPr="004E27F3" w:rsidRDefault="004E27F3" w:rsidP="008954FE">
            <w:r>
              <w:t>0</w:t>
            </w:r>
          </w:p>
        </w:tc>
        <w:tc>
          <w:tcPr>
            <w:tcW w:w="291" w:type="dxa"/>
          </w:tcPr>
          <w:p w:rsidR="004E27F3" w:rsidRPr="004E27F3" w:rsidRDefault="004E27F3" w:rsidP="008954FE">
            <w:r>
              <w:t>1</w:t>
            </w:r>
          </w:p>
        </w:tc>
        <w:tc>
          <w:tcPr>
            <w:tcW w:w="291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 id="_x0000_s1041" type="#_x0000_t32" style="position:absolute;margin-left:7.55pt;margin-top:-.05pt;width:0;height:29.25pt;z-index:251665408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4" type="#_x0000_t32" style="position:absolute;margin-left:7.55pt;margin-top:13.3pt;width:43.5pt;height:0;z-index:251658240;mso-position-horizontal-relative:text;mso-position-vertical-relative:text" o:connectortype="straight" strokeweight="1.5pt"/>
              </w:pict>
            </w:r>
            <w:r w:rsidR="004E27F3">
              <w:t>2</w:t>
            </w:r>
          </w:p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>
            <w:r>
              <w:t>1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8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5</w:t>
            </w:r>
          </w:p>
        </w:tc>
        <w:tc>
          <w:tcPr>
            <w:tcW w:w="292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 id="_x0000_s1040" type="#_x0000_t32" style="position:absolute;margin-left:7.55pt;margin-top:-.05pt;width:0;height:29.25pt;z-index:251664384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5" type="#_x0000_t32" style="position:absolute;margin-left:7.55pt;margin-top:13.3pt;width:43.5pt;height:0;z-index:251659264;mso-position-horizontal-relative:text;mso-position-vertical-relative:text" o:connectortype="straight" strokeweight="1.5pt"/>
              </w:pict>
            </w:r>
            <w:r w:rsidR="004E27F3">
              <w:t>4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9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6</w:t>
            </w:r>
          </w:p>
        </w:tc>
        <w:tc>
          <w:tcPr>
            <w:tcW w:w="292" w:type="dxa"/>
          </w:tcPr>
          <w:p w:rsidR="004E27F3" w:rsidRPr="00172C82" w:rsidRDefault="001F1FB0" w:rsidP="008954F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39" type="#_x0000_t32" style="position:absolute;margin-left:7.55pt;margin-top:1.3pt;width:0;height:29.25pt;z-index:251663360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6" type="#_x0000_t32" style="position:absolute;margin-left:7.55pt;margin-top:13.3pt;width:43.5pt;height:0;z-index:251660288;mso-position-horizontal-relative:text;mso-position-vertical-relative:text" o:connectortype="straight" strokeweight="1.5pt"/>
              </w:pict>
            </w:r>
            <w:r w:rsidR="004E27F3">
              <w:rPr>
                <w:lang w:val="en-US"/>
              </w:rPr>
              <w:t>7</w:t>
            </w:r>
          </w:p>
        </w:tc>
        <w:tc>
          <w:tcPr>
            <w:tcW w:w="292" w:type="dxa"/>
          </w:tcPr>
          <w:p w:rsidR="004E27F3" w:rsidRPr="00172C82" w:rsidRDefault="004E27F3" w:rsidP="008954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Pr="004E27F3" w:rsidRDefault="004E27F3" w:rsidP="008954FE"/>
        </w:tc>
        <w:tc>
          <w:tcPr>
            <w:tcW w:w="292" w:type="dxa"/>
          </w:tcPr>
          <w:p w:rsidR="004E27F3" w:rsidRPr="004E27F3" w:rsidRDefault="004E27F3" w:rsidP="008954FE">
            <w:r>
              <w:t>2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2</w:t>
            </w:r>
          </w:p>
        </w:tc>
        <w:tc>
          <w:tcPr>
            <w:tcW w:w="292" w:type="dxa"/>
          </w:tcPr>
          <w:p w:rsidR="004E27F3" w:rsidRPr="004E27F3" w:rsidRDefault="001F1FB0" w:rsidP="008954FE">
            <w:r>
              <w:rPr>
                <w:noProof/>
                <w:lang w:eastAsia="ru-RU"/>
              </w:rPr>
              <w:pict>
                <v:shape id="_x0000_s1038" type="#_x0000_t32" style="position:absolute;margin-left:7.55pt;margin-top:1.3pt;width:0;height:29.25pt;z-index:251661312;mso-position-horizontal-relative:text;mso-position-vertical-relative:text" o:connectortype="straight" strokeweight="1.5pt"/>
              </w:pict>
            </w:r>
            <w:r>
              <w:rPr>
                <w:noProof/>
                <w:lang w:eastAsia="ru-RU"/>
              </w:rPr>
              <w:pict>
                <v:shape id="_x0000_s1037" type="#_x0000_t32" style="position:absolute;margin-left:7.55pt;margin-top:13.3pt;width:43.5pt;height:0;z-index:251662336;mso-position-horizontal-relative:text;mso-position-vertical-relative:text" o:connectortype="straight" strokeweight="1.5pt"/>
              </w:pict>
            </w:r>
            <w:r w:rsidR="004E27F3">
              <w:t>5</w:t>
            </w:r>
          </w:p>
        </w:tc>
        <w:tc>
          <w:tcPr>
            <w:tcW w:w="292" w:type="dxa"/>
          </w:tcPr>
          <w:p w:rsidR="004E27F3" w:rsidRPr="004E27F3" w:rsidRDefault="004E27F3" w:rsidP="008954FE">
            <w:r>
              <w:t>4</w:t>
            </w:r>
          </w:p>
        </w:tc>
        <w:tc>
          <w:tcPr>
            <w:tcW w:w="266" w:type="dxa"/>
          </w:tcPr>
          <w:p w:rsidR="004E27F3" w:rsidRPr="004E27F3" w:rsidRDefault="004E27F3" w:rsidP="008954FE">
            <w:r>
              <w:t>5</w:t>
            </w:r>
          </w:p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</w:tbl>
    <w:p w:rsidR="004E27F3" w:rsidRDefault="004E27F3" w:rsidP="004E27F3">
      <w:pPr>
        <w:rPr>
          <w:rFonts w:ascii="Times New Roman" w:hAnsi="Times New Roman" w:cs="Times New Roman"/>
          <w:sz w:val="24"/>
        </w:rPr>
      </w:pPr>
    </w:p>
    <w:p w:rsidR="004E27F3" w:rsidRDefault="004E27F3" w:rsidP="004E27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2.Запиши краткую запись к задаче, запиши решение и ответ.</w:t>
      </w:r>
    </w:p>
    <w:p w:rsidR="004E27F3" w:rsidRDefault="004E27F3" w:rsidP="004E27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праздника купили164 кг конфет, а фруктов в 2 раза больше. Всего получилось 56 пакетов конфет и 56 пакетов с фруктами. Сколько кг конфет и сколько кг фруктов положили в каждый пакет?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  <w:tr w:rsidR="004E27F3" w:rsidTr="008954FE">
        <w:trPr>
          <w:trHeight w:val="284"/>
        </w:trPr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1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66" w:type="dxa"/>
          </w:tcPr>
          <w:p w:rsidR="004E27F3" w:rsidRDefault="004E27F3" w:rsidP="008954FE"/>
        </w:tc>
        <w:tc>
          <w:tcPr>
            <w:tcW w:w="318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  <w:tc>
          <w:tcPr>
            <w:tcW w:w="292" w:type="dxa"/>
          </w:tcPr>
          <w:p w:rsidR="004E27F3" w:rsidRDefault="004E27F3" w:rsidP="008954FE"/>
        </w:tc>
      </w:tr>
    </w:tbl>
    <w:p w:rsidR="00423FE4" w:rsidRDefault="00423FE4" w:rsidP="00423FE4">
      <w:pPr>
        <w:spacing w:after="0"/>
        <w:rPr>
          <w:rFonts w:ascii="Times New Roman" w:hAnsi="Times New Roman" w:cs="Times New Roman"/>
          <w:sz w:val="18"/>
          <w:szCs w:val="24"/>
          <w:lang w:val="en-US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lastRenderedPageBreak/>
        <w:t>2</w:t>
      </w:r>
      <w:r>
        <w:rPr>
          <w:rFonts w:ascii="Times New Roman" w:hAnsi="Times New Roman" w:cs="Times New Roman"/>
          <w:sz w:val="18"/>
          <w:szCs w:val="24"/>
        </w:rPr>
        <w:t>вариант</w:t>
      </w:r>
    </w:p>
    <w:p w:rsidR="00423FE4" w:rsidRDefault="00423FE4" w:rsidP="00423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и запиши количество цифр в неполном частном. Выполни деление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FE4" w:rsidRDefault="00423FE4" w:rsidP="00423FE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821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         2818 : 5     124 : 5    1842 : 6       52 : 14       167 : 62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</w:tbl>
    <w:p w:rsidR="00423FE4" w:rsidRPr="00423FE4" w:rsidRDefault="00423FE4" w:rsidP="00423FE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3FE4" w:rsidRDefault="00423FE4" w:rsidP="00423FE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FE4" w:rsidRDefault="00423FE4" w:rsidP="00423FE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подарков купили 126 яблок, а апельсинов – в 3 раза больше. Все фрукты разложили в 42 подарка. Сколько яблок и сколько апельсинов положили в каждый подарок?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</w:tbl>
    <w:p w:rsidR="00423FE4" w:rsidRDefault="00423FE4" w:rsidP="00423F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3FE4" w:rsidRDefault="00423FE4" w:rsidP="00423FE4">
      <w:pPr>
        <w:spacing w:after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  <w:lang w:val="en-US"/>
        </w:rPr>
        <w:t>1</w:t>
      </w:r>
      <w:r>
        <w:rPr>
          <w:rFonts w:ascii="Times New Roman" w:hAnsi="Times New Roman" w:cs="Times New Roman"/>
          <w:sz w:val="18"/>
          <w:szCs w:val="24"/>
        </w:rPr>
        <w:t xml:space="preserve"> вариант</w:t>
      </w:r>
    </w:p>
    <w:p w:rsidR="00423FE4" w:rsidRDefault="00423FE4" w:rsidP="00423F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Определи и запиши количество цифр в неполном частном. Выполни деление столбиком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FE4" w:rsidRDefault="00423FE4" w:rsidP="00423FE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624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        9163 : 5     249 : 6    1224 : 4       64 : 16       165 : 52</w:t>
      </w: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</w:tbl>
    <w:p w:rsidR="00423FE4" w:rsidRPr="00423FE4" w:rsidRDefault="00423FE4" w:rsidP="00423FE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423FE4" w:rsidRDefault="00423FE4" w:rsidP="00423FE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 задачу. Вычисли и запиши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FE4" w:rsidRDefault="00423FE4" w:rsidP="00423FE4">
      <w:pPr>
        <w:pStyle w:val="a4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Для класса купили 108 ручек, а карандашей – в 4 раза больше. Все ручки и карандаши раздали 27 учащимся. Сколько ручек и сколько карандашей досталось каждому ученику?</w:t>
      </w:r>
    </w:p>
    <w:p w:rsidR="00423FE4" w:rsidRDefault="00423FE4" w:rsidP="00423FE4">
      <w:pPr>
        <w:spacing w:after="0"/>
        <w:rPr>
          <w:rFonts w:ascii="Times New Roman" w:hAnsi="Times New Roman" w:cs="Times New Roman"/>
          <w:sz w:val="18"/>
          <w:szCs w:val="24"/>
          <w:lang w:val="en-US"/>
        </w:rPr>
      </w:pPr>
    </w:p>
    <w:tbl>
      <w:tblPr>
        <w:tblStyle w:val="a3"/>
        <w:tblW w:w="10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66"/>
        <w:gridCol w:w="318"/>
        <w:gridCol w:w="292"/>
        <w:gridCol w:w="292"/>
      </w:tblGrid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  <w:tr w:rsidR="00423FE4" w:rsidTr="00CA1B24">
        <w:trPr>
          <w:trHeight w:val="284"/>
        </w:trPr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1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66" w:type="dxa"/>
          </w:tcPr>
          <w:p w:rsidR="00423FE4" w:rsidRDefault="00423FE4" w:rsidP="00CA1B24"/>
        </w:tc>
        <w:tc>
          <w:tcPr>
            <w:tcW w:w="318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  <w:tc>
          <w:tcPr>
            <w:tcW w:w="292" w:type="dxa"/>
          </w:tcPr>
          <w:p w:rsidR="00423FE4" w:rsidRDefault="00423FE4" w:rsidP="00CA1B24"/>
        </w:tc>
      </w:tr>
    </w:tbl>
    <w:p w:rsidR="00423FE4" w:rsidRPr="00423FE4" w:rsidRDefault="00423FE4">
      <w:pPr>
        <w:rPr>
          <w:rFonts w:ascii="Times New Roman" w:hAnsi="Times New Roman" w:cs="Times New Roman"/>
          <w:sz w:val="24"/>
        </w:rPr>
      </w:pPr>
    </w:p>
    <w:sectPr w:rsidR="00423FE4" w:rsidRPr="00423FE4" w:rsidSect="00FB7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2334F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A2C66"/>
    <w:multiLevelType w:val="hybridMultilevel"/>
    <w:tmpl w:val="67DCEB0C"/>
    <w:lvl w:ilvl="0" w:tplc="BADE63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768A"/>
    <w:rsid w:val="001F1FB0"/>
    <w:rsid w:val="00423FE4"/>
    <w:rsid w:val="004B5880"/>
    <w:rsid w:val="004E27F3"/>
    <w:rsid w:val="00734DD1"/>
    <w:rsid w:val="00FB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7" type="connector" idref="#_x0000_s1026"/>
        <o:r id="V:Rule18" type="connector" idref="#_x0000_s1028"/>
        <o:r id="V:Rule19" type="connector" idref="#_x0000_s1027"/>
        <o:r id="V:Rule20" type="connector" idref="#_x0000_s1032"/>
        <o:r id="V:Rule21" type="connector" idref="#_x0000_s1031"/>
        <o:r id="V:Rule22" type="connector" idref="#_x0000_s1030"/>
        <o:r id="V:Rule23" type="connector" idref="#_x0000_s1029"/>
        <o:r id="V:Rule24" type="connector" idref="#_x0000_s1035"/>
        <o:r id="V:Rule25" type="connector" idref="#_x0000_s1036"/>
        <o:r id="V:Rule26" type="connector" idref="#_x0000_s1037"/>
        <o:r id="V:Rule27" type="connector" idref="#_x0000_s1038"/>
        <o:r id="V:Rule28" type="connector" idref="#_x0000_s1033"/>
        <o:r id="V:Rule29" type="connector" idref="#_x0000_s1041"/>
        <o:r id="V:Rule30" type="connector" idref="#_x0000_s1034"/>
        <o:r id="V:Rule31" type="connector" idref="#_x0000_s1039"/>
        <o:r id="V:Rule3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2015-01-27T02:25:00Z</cp:lastPrinted>
  <dcterms:created xsi:type="dcterms:W3CDTF">2015-01-26T04:58:00Z</dcterms:created>
  <dcterms:modified xsi:type="dcterms:W3CDTF">2015-01-27T02:27:00Z</dcterms:modified>
</cp:coreProperties>
</file>