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7" w:type="dxa"/>
        <w:tblInd w:w="94" w:type="dxa"/>
        <w:tblLook w:val="04A0"/>
      </w:tblPr>
      <w:tblGrid>
        <w:gridCol w:w="412"/>
        <w:gridCol w:w="2328"/>
        <w:gridCol w:w="1553"/>
        <w:gridCol w:w="1226"/>
        <w:gridCol w:w="1401"/>
        <w:gridCol w:w="1324"/>
        <w:gridCol w:w="1233"/>
      </w:tblGrid>
      <w:tr w:rsidR="00642CBE" w:rsidRPr="00642CBE" w:rsidTr="004020EE">
        <w:trPr>
          <w:trHeight w:val="544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I. Содержание и организация работы с читателями</w:t>
            </w:r>
          </w:p>
        </w:tc>
      </w:tr>
      <w:tr w:rsidR="00642CBE" w:rsidRPr="00642CBE" w:rsidTr="00CF5329">
        <w:trPr>
          <w:trHeight w:val="476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1.1. Индивидуальная работа:</w:t>
            </w:r>
          </w:p>
        </w:tc>
      </w:tr>
      <w:tr w:rsidR="00642CBE" w:rsidRPr="00642CBE" w:rsidTr="00CF5329">
        <w:trPr>
          <w:trHeight w:val="856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Наименование работы (мероприятия)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Сроки исполнения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Ответственный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Отметка о выполнении</w:t>
            </w:r>
          </w:p>
        </w:tc>
      </w:tr>
      <w:tr w:rsidR="00642CBE" w:rsidRPr="00642CBE" w:rsidTr="00CF5329">
        <w:trPr>
          <w:trHeight w:val="778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Обслуживание учащихся согласно расписанию работы библиотеки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зав. библ.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CF5329">
        <w:trPr>
          <w:trHeight w:val="87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Просмотр читательских формуляров с целью выявления задолжников.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раз в четверть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4020E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зав. библ.</w:t>
            </w:r>
            <w:r w:rsidR="00642CBE"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CF5329">
        <w:trPr>
          <w:trHeight w:val="978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Проводить беседы с вновь записавшимися читателями о культуре чтения книг. Объяснить об ответственности за причинённый ущерб книге или учебнику.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остоянно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зав. библ., классные руководители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CF5329">
        <w:trPr>
          <w:trHeight w:val="489"/>
        </w:trPr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Рекомендовать художественную литературу и периодические издания согласно возрастным категориям каждого читателя.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остоянно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зав. библ.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CF5329">
        <w:trPr>
          <w:trHeight w:val="326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42CBE" w:rsidRPr="00642CBE" w:rsidTr="00CF5329">
        <w:trPr>
          <w:trHeight w:val="680"/>
        </w:trPr>
        <w:tc>
          <w:tcPr>
            <w:tcW w:w="4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Рекомендательные и рекламные беседы о новых книгах, энциклопедиях, журналах, поступивших в библиотеку.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мере поступления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4020EE">
        <w:trPr>
          <w:trHeight w:val="629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1.2. Массовая работа (общение с читателями)</w:t>
            </w:r>
          </w:p>
        </w:tc>
      </w:tr>
      <w:tr w:rsidR="00642CBE" w:rsidRPr="00642CBE" w:rsidTr="004020EE">
        <w:trPr>
          <w:trHeight w:val="394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а)</w:t>
            </w:r>
            <w:proofErr w:type="gramStart"/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proofErr w:type="gramEnd"/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ривлечение учащихся к систематическому чтению</w:t>
            </w:r>
          </w:p>
        </w:tc>
      </w:tr>
      <w:tr w:rsidR="00CF5329" w:rsidRPr="00CC6656" w:rsidTr="00CF5329">
        <w:trPr>
          <w:trHeight w:val="96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Наименование работы (мероприятия)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Формы работы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Читат</w:t>
            </w:r>
            <w:proofErr w:type="spellEnd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назначение (контингент)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Сроки исполнения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Ответственный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Отметка о выполнении</w:t>
            </w:r>
          </w:p>
        </w:tc>
      </w:tr>
      <w:tr w:rsidR="00CF5329" w:rsidRPr="00CC6656" w:rsidTr="00CF5329">
        <w:trPr>
          <w:trHeight w:val="39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CF5329" w:rsidRPr="00CC6656" w:rsidTr="00CF5329">
        <w:trPr>
          <w:trHeight w:val="92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C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Чудесная</w:t>
            </w: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страна Библиотека"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экскурсии в библиотеку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учащиеся 1 класса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октябрь-декабрь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BE" w:rsidRPr="00642CBE" w:rsidRDefault="00642CBE" w:rsidP="00CC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зав. библ., </w:t>
            </w:r>
            <w:proofErr w:type="spellStart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клас</w:t>
            </w:r>
            <w:proofErr w:type="spellEnd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рук.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4020EE">
        <w:trPr>
          <w:trHeight w:val="425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б)</w:t>
            </w:r>
            <w:proofErr w:type="gramStart"/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proofErr w:type="gramEnd"/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  <w:proofErr w:type="gramEnd"/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ероприятия по пропаганде книги и литературы</w:t>
            </w:r>
          </w:p>
        </w:tc>
      </w:tr>
      <w:tr w:rsidR="00CF5329" w:rsidRPr="00CC6656" w:rsidTr="00CF5329">
        <w:trPr>
          <w:trHeight w:val="72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Наименование работы (мероприятия)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Формы работы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Читат</w:t>
            </w:r>
            <w:proofErr w:type="spellEnd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назначение (контингент)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Сроки исполнения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Ответственный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Отметка о выполнении</w:t>
            </w:r>
          </w:p>
        </w:tc>
      </w:tr>
      <w:tr w:rsidR="00CF5329" w:rsidRPr="00CC6656" w:rsidTr="00CF5329">
        <w:trPr>
          <w:trHeight w:val="326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642CBE" w:rsidRPr="00642CBE" w:rsidTr="004020EE">
        <w:trPr>
          <w:trHeight w:val="544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Цикл мероприятий "Тропинкой сказок в гости к музыке"</w:t>
            </w:r>
          </w:p>
        </w:tc>
      </w:tr>
      <w:tr w:rsidR="00CF5329" w:rsidRPr="00CC6656" w:rsidTr="00CF5329">
        <w:trPr>
          <w:trHeight w:val="92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Н.А. Римский-Корсаков и Снегурочка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музыкально-литературная композиция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начальная школа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зав</w:t>
            </w:r>
            <w:proofErr w:type="gramStart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ибл., учитель музыки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1006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Н.А. Римский-Корсаков и сказка о царе султане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музыкально-литературная композиция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класс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зав</w:t>
            </w:r>
            <w:proofErr w:type="gramStart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ибл., учитель музыки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95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М.И. Глинка и "Руслан и Людмила"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музыкально-литературная композиция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начальная школа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зав</w:t>
            </w:r>
            <w:proofErr w:type="gramStart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ибл., учитель музыки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95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Зима-волшебница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музыкально-литературная композиция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декабрь-февраль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зав</w:t>
            </w:r>
            <w:proofErr w:type="gramStart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ибл., учитель музыки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95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"Весна идет, весне дорогу"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познавательная музыкально-игровая программа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3-4 класс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недели масленицы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зав</w:t>
            </w:r>
            <w:proofErr w:type="gramStart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ибл., учитель музыки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CF5329">
        <w:trPr>
          <w:trHeight w:val="669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Цикл мероприятий  духовно-нравственной и патриотической направленности</w:t>
            </w:r>
          </w:p>
        </w:tc>
      </w:tr>
      <w:tr w:rsidR="00CF5329" w:rsidRPr="00CC6656" w:rsidTr="00CF5329">
        <w:trPr>
          <w:trHeight w:val="1522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"В поисках сокровищ"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литературная игра путешествие по роману Р.Л. Стивенсона "Остров сокровищ"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5-7 класс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декабрь-январь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91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Знакомство с литературным жанром: басня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урок-знакомство с биографией И.А. Крылова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начальная школа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883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"Про того, кто научил </w:t>
            </w:r>
            <w:proofErr w:type="spellStart"/>
            <w:r w:rsidRPr="00C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инни</w:t>
            </w:r>
            <w:proofErr w:type="spellEnd"/>
            <w:r w:rsidRPr="00C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C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уха говорить по </w:t>
            </w:r>
            <w:proofErr w:type="spellStart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русски</w:t>
            </w:r>
            <w:proofErr w:type="spellEnd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урок-встреча с творчеством Бориса </w:t>
            </w:r>
            <w:proofErr w:type="spellStart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Заходера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начальная школа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761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"О пользе смеха"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беседа, посвященная Николаю Носову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Начальная школа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761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декабря - День Героев Отечества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классный час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5-6 класс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761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кремля начинается страна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урок-экскурсия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4-6 класс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4020EE">
        <w:trPr>
          <w:trHeight w:val="462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Мероприятия экологической направленности</w:t>
            </w:r>
          </w:p>
        </w:tc>
      </w:tr>
      <w:tr w:rsidR="00CF5329" w:rsidRPr="00CC6656" w:rsidTr="00CF5329">
        <w:trPr>
          <w:trHeight w:val="761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"В лес по загадки"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экологическая игра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1-4 класс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4020EE">
        <w:trPr>
          <w:trHeight w:val="452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Цикл мероприятий "</w:t>
            </w:r>
            <w:proofErr w:type="spellStart"/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БезОпасность</w:t>
            </w:r>
            <w:proofErr w:type="spellEnd"/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"</w:t>
            </w:r>
          </w:p>
        </w:tc>
      </w:tr>
      <w:tr w:rsidR="00CC6656" w:rsidRPr="00642CBE" w:rsidTr="00CF5329">
        <w:trPr>
          <w:trHeight w:val="1087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Открытый тематический урок на тему "Азбука безопасности на дороге с тетушкой Совой" </w:t>
            </w: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Цель: Научить детей предвидеть, по возможности избегать, при необходимости действовать.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 3 сентября по 3 октября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107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 1. История ПДД. Виды транспорта. Во дворе и подъезде.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1-4 класс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897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 2. Дорога и знаки. Пешеходные переходы. Перекрестки.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1-4 класс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883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 3. В плохую погоду. Разные дороги.</w:t>
            </w:r>
            <w:r w:rsidRPr="00C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Безопасность на транспорте.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1-4 класс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54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 4. Метро и</w:t>
            </w:r>
            <w:proofErr w:type="gramStart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Ж</w:t>
            </w:r>
            <w:proofErr w:type="gramEnd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/Д. Малыш в авто. Велосипед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1-4 класс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C6656" w:rsidRPr="00642CBE" w:rsidTr="00CF5329">
        <w:trPr>
          <w:trHeight w:val="1196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Открытый тематический урок на тему "Уроки осторожности"</w:t>
            </w: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Цель: Научить детей предвидеть, по возможности избегать, при необходимости действовать.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 3 сентября по 3 октября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897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 1. Осторожно: Бытовы</w:t>
            </w:r>
            <w:r w:rsidRPr="00C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приборы! Острые предметы! Горячие предметы!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1-4 класс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629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 2. Электричество и огонь!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1-4 класс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629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 3. Осторожно: болезни и микробы!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1-4 класс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54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 4. Осторожно: вода, подземелье, высота!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1-4 класс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8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 5. Осторожно: Злые животные. Незнакомцы. Мобильные мошенники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1-4 класс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C6656" w:rsidRPr="00642CBE" w:rsidTr="00CF5329">
        <w:trPr>
          <w:trHeight w:val="1223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Открытый тематический урок на тему "Уроки осторожности в зимние каникулы" </w:t>
            </w: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Цель: Научить детей предвидеть, по возможности избегать, при необходимости действовать.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8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правила поведения во время зимних видов спорта: лыжи, коньки, санки.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1-4 класс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598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Новогодние приключения Зины и Кеши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1-4 класс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598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Правила поведения на улице во время холода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1-4 класс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54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Правила поведения на льду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1-4 класс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54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Меры безопасности в новогодние праздники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1-4 класс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54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"Очень подозрительный тип"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Урок безопасности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1-4 класс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4020EE">
        <w:trPr>
          <w:trHeight w:val="326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в) мероприятия в помощь учебному процессу</w:t>
            </w:r>
          </w:p>
        </w:tc>
      </w:tr>
      <w:tr w:rsidR="00CF5329" w:rsidRPr="00CC6656" w:rsidTr="00CF5329">
        <w:trPr>
          <w:trHeight w:val="571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Наименование работы (мероприятия)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Формы работы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Читат</w:t>
            </w:r>
            <w:proofErr w:type="spellEnd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C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назначение (контингент)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Сроки исполнения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Ответственный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Отметка о выполнении</w:t>
            </w:r>
          </w:p>
        </w:tc>
      </w:tr>
      <w:tr w:rsidR="00CF5329" w:rsidRPr="00CC6656" w:rsidTr="00CF5329">
        <w:trPr>
          <w:trHeight w:val="326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CF5329" w:rsidRPr="00CC6656" w:rsidTr="00CF5329">
        <w:trPr>
          <w:trHeight w:val="978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"Парад деревьев"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познавательная викторина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5- 9 класс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предметной недели по биологии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95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Выставки учебных изданий по предметным неделям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тематические выставки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учащиеся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предметным неделям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8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"Усердней с каждым днем гляжу в словарь"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библиографическая игра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 предметной недели по русскому языку и литературе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144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Конкурс "Скороговорок"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конкурс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 2 </w:t>
            </w:r>
            <w:r w:rsidRPr="00C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представителя</w:t>
            </w: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 класса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 предметной недели по русскому языку и литературе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зав. библ., учителя русского языка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92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Роман "Айвенго"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прогулка по произведению В.Скотта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класс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 всем предметным неделям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зав. библ., учителя русского языка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4020EE">
        <w:trPr>
          <w:trHeight w:val="326"/>
        </w:trPr>
        <w:tc>
          <w:tcPr>
            <w:tcW w:w="947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II. Информационная - библиографическая и справочная работа библиотеки</w:t>
            </w:r>
          </w:p>
        </w:tc>
      </w:tr>
      <w:tr w:rsidR="00642CBE" w:rsidRPr="00642CBE" w:rsidTr="004020EE">
        <w:trPr>
          <w:trHeight w:val="326"/>
        </w:trPr>
        <w:tc>
          <w:tcPr>
            <w:tcW w:w="94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2.1.Организация и ведение справочно-библиографического аппарата библиотеки</w:t>
            </w:r>
          </w:p>
        </w:tc>
      </w:tr>
      <w:tr w:rsidR="00642CBE" w:rsidRPr="00642CBE" w:rsidTr="00CF5329">
        <w:trPr>
          <w:trHeight w:val="1182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Наименование работы (мероприятия)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Сроки исполнения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Ответственный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Отметка о выполнении</w:t>
            </w:r>
          </w:p>
        </w:tc>
      </w:tr>
      <w:tr w:rsidR="00642CBE" w:rsidRPr="00642CBE" w:rsidTr="00CF5329">
        <w:trPr>
          <w:trHeight w:val="326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642CBE" w:rsidRPr="00642CBE" w:rsidTr="00CF5329">
        <w:trPr>
          <w:trHeight w:val="54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и ведение электронного каталога нетрадиционных  носителей информации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CF5329">
        <w:trPr>
          <w:trHeight w:val="897"/>
        </w:trPr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библиотечно-библиографических занятий  для учащихся начальной и средней школы с применением новых информационных технологий, различными формами массовой работы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CF5329">
        <w:trPr>
          <w:trHeight w:val="326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42CBE" w:rsidRPr="00642CBE" w:rsidTr="00CF5329">
        <w:trPr>
          <w:trHeight w:val="91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Составлять рекомендательные списки литературы, планы чтения  по заявкам учителей и обучающихся к классным часам, юбилейным датам и праздникам.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заявкам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CF5329">
        <w:trPr>
          <w:trHeight w:val="164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CC6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Выполнение тематических, фактических и информационных справок. Консультации у каталога и картотек. Формирование навыков независимого библиотечного пользователя как одного из условий саморазвития достоинства </w:t>
            </w:r>
            <w:r w:rsidR="00C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ичности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CF5329">
        <w:trPr>
          <w:trHeight w:val="1318"/>
        </w:trPr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      Ведение справочно-библиографического аппарата с учётом возрастных особенностей пользователей (каталоги, картотеки, рекомендательные списки, выделения справочно-информационных изданий).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перспективе развития библиотеки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CF5329">
        <w:trPr>
          <w:trHeight w:val="1783"/>
        </w:trPr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      Ознакомление пользователей с минимумом библиотечно-библиографических знаний: знакомство с правилами пользования библиотекой, знакомство с расстановкой фонда, приёмы работы с СБА, ознакомление со структурой и оформлением книги, овладение навыками работы со справочными изданиями и т. д.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4020EE">
        <w:trPr>
          <w:trHeight w:val="734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2.2.Справочно-библиографическое и информационное обслуживание учащихся</w:t>
            </w:r>
          </w:p>
        </w:tc>
      </w:tr>
      <w:tr w:rsidR="00642CBE" w:rsidRPr="00642CBE" w:rsidTr="00CF5329">
        <w:trPr>
          <w:trHeight w:val="734"/>
        </w:trPr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Выставочная деятельность.</w:t>
            </w: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Цель: раскрытие фонда, пропаганда чтения; вызвать интерес к </w:t>
            </w:r>
            <w:r w:rsidRPr="00C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предмету</w:t>
            </w: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через литературу; через книгу помощь учащимся в образовательном процессе.</w:t>
            </w:r>
          </w:p>
        </w:tc>
      </w:tr>
      <w:tr w:rsidR="00642CBE" w:rsidRPr="00642CBE" w:rsidTr="00CF5329">
        <w:trPr>
          <w:trHeight w:val="299"/>
        </w:trPr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вызвать интерес к предмету через литературу;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1155"/>
        </w:trPr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Наименование работы (мероприятия)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Формы работы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Читат</w:t>
            </w:r>
            <w:proofErr w:type="spellEnd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C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назначение (контингент)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Сроки исполнения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Ответственный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Отметка о выполнении</w:t>
            </w:r>
          </w:p>
        </w:tc>
      </w:tr>
      <w:tr w:rsidR="00CF5329" w:rsidRPr="00CC6656" w:rsidTr="00CF5329">
        <w:trPr>
          <w:trHeight w:val="720"/>
        </w:trPr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        День согласия и примирения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Плановая ежегодная выставка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 учащиеся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зав. библ.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693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        День матери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Плановая ежегодная выставка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 учащиеся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зав. библ.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846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        День воинской славы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Плановая ежегодная выставка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 учащиеся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зав. библ.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652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        Рождество Христово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Плановая ежегодная выставка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 учащиеся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Декабрь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зав. библ.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870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         «Твои защитники»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Плановая ежегодная выставка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 учащиеся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зав. библ.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815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        «8 марта»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Плановая ежегодная выставка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 учащиеся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зав. библ.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829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·        Масленица 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Плановая ежегодная выставка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 учащиеся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зав. библ.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652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        Всемирный день космонавтики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Плановая ежегодная выставка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 учащиеся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зав. библ.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815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        Праздник весны и труда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Плановая ежегодная выставка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 учащиеся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зав. библ.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598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        День Победы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Плановая ежегодная выставка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 учащиеся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зав. библ.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883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        Международный день семьи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Плановая ежегодная выставка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 учащиеся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Май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зав. библ.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4020EE">
        <w:trPr>
          <w:trHeight w:val="53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Ежемесячные выставки к юбилейным датам писателей:</w:t>
            </w:r>
          </w:p>
        </w:tc>
      </w:tr>
      <w:tr w:rsidR="00CF5329" w:rsidRPr="00CC6656" w:rsidTr="00CF5329">
        <w:trPr>
          <w:trHeight w:val="1087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октября – 75 лет со дня рождения русского писателя Владислава Петровича Крапивина (1938)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8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 октября – 90 лет со дня рождения немецкого писателя </w:t>
            </w:r>
            <w:proofErr w:type="spellStart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Отфрида</w:t>
            </w:r>
            <w:proofErr w:type="spellEnd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Пройслера</w:t>
            </w:r>
            <w:proofErr w:type="spellEnd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(1923–2013)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1087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ноября – 195 лет со дня рождения русского писателя Ивана Сергеевича Тургенева (1818–1883)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108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ноября – 105 лет со дня рождения русского писателя Николая Николаевича Носова (1908–1976)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1087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ноября – 100 лет со дня рождения русского писателя Виктора Юзефовича Драгунского (1913–1972)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1087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января – 110 лет со дня рождения русского писателя Аркадия Петровича Гайдара (1904–1941)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1087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января – 135 лет со дня рождения русского писателя Павла Петровича Бажова (1879–1950)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зав. Библ., ЦГБ. Им. П. П. Бажова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1087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февраля – 140 лет со дня рождения русского писателя Михаила Михайловича Пришвина (1873-1954)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1087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февраля – 120 лет со дня рождения русского писателя Виталия Валентиновича Бианки (1894–1959)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1087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февраля – 245 лет со дня рождения русского писателя, баснописца Ивана Андреевича Крылова (1769–1844)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1359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апреля – 205 лет со дня рождения русского прозаика, драматурга, критика, публициста Николая Васильевича Гоголя (1809–1852)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115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мая – 90 лет со дня рождения русского писателя Виктора Петровича Астафьева (1924–2001)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8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мая – 215 лет со дня рождения французского писателя Оноре де Бальзака (1799–1850)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4020EE">
        <w:trPr>
          <w:trHeight w:val="326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Книги юбиляры 2013 года</w:t>
            </w:r>
          </w:p>
        </w:tc>
      </w:tr>
      <w:tr w:rsidR="00CF5329" w:rsidRPr="00CC6656" w:rsidTr="00CF5329">
        <w:trPr>
          <w:trHeight w:val="54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 лет (1858) – «Аленький цветочек» С.Т.Аксакова;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выставка одной книги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октябрь-ноябрь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87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лет (1883) – «Остров сокровищ» Р.Л.Стивенсона;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см. мероприятия по пропаганде книг и литературы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4020EE">
        <w:trPr>
          <w:trHeight w:val="326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Книги юбиляры 2014 года</w:t>
            </w:r>
          </w:p>
        </w:tc>
      </w:tr>
      <w:tr w:rsidR="00CF5329" w:rsidRPr="00CC6656" w:rsidTr="00CF5329">
        <w:trPr>
          <w:trHeight w:val="8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295 лет со времени выхода повести Даниэля Дефо «Робинзон Крузо» (1719)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1087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лет со времени выхода романа Вальтера Скотта  «Айвенго» (1819)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месяц проведения мероприятия по произведению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8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 лет первой публикации «Басен» Ивана Андреевича Крылова (1809)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8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 лет со времени выхода романа А. Дюма «Три мушкетера» (1844)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8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 лет со времени выхода повести И.С. Тургенева «</w:t>
            </w:r>
            <w:proofErr w:type="spellStart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Муму</w:t>
            </w:r>
            <w:proofErr w:type="spellEnd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 (1854)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8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 лет со времени написания Х.К. Андерсеном сказки «Снежная королева» (1844)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1087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 лет со времени завершения работы над сказками Р.Дж. Киплинга «Книга джунглей» (1894)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1359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лет со времени написания сказок В.В.Бианки «Лесные домишки», «Чей нос лучше?», «Чьи это ноги?», «</w:t>
            </w:r>
            <w:proofErr w:type="gramStart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Кто</w:t>
            </w:r>
            <w:proofErr w:type="gramEnd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чем поёт?» (1924)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1087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лет со времени создания сказки К.И.Чуковского «Мухина свадьба» (1924) (под названием «Муха Цокотуха» с 1927 г.)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апрель-март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8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лет со времени написания С.Я.Маршаком пьесы «Двенадцать месяцев»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8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лет со времени издания «Денискиных рассказов» В.Ю.Драгунского (1959)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8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лет с начала публикации романа К.М.Симонова «Живые и мёртвые» (1954–1959)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54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лет повести Б.Л.Васильева «В списках не значился» (1974)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8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лет со времени публикации повести Б.Л.Васильева «А зори здесь тихие…» (1969)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81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65 лет со времени издания сборника «Стихи детям» Агнии </w:t>
            </w:r>
            <w:proofErr w:type="spellStart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Барто</w:t>
            </w:r>
            <w:proofErr w:type="spellEnd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(1949)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Озвученная выставка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1087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лет со времени написания повести Н.Н.Носова «Приключения Незнайки и его друзей» (1954)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96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лет со времени публикации сборника рассказов и сказок «Волшебное слово» В.А.Осеевой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8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 лет со времени публикации сказки К.И.Чуковского «Айболит» (1929)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8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 лет со времени представлена зрителям драма  А.Н. Островского «Гроза» (1859)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8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 лет со времени выхода романа И.А. Гончарова «Обломов» (1859)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4020EE">
        <w:trPr>
          <w:trHeight w:val="53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Тематические выставки</w:t>
            </w:r>
          </w:p>
        </w:tc>
      </w:tr>
      <w:tr w:rsidR="00CF5329" w:rsidRPr="00CC6656" w:rsidTr="00CF5329">
        <w:trPr>
          <w:trHeight w:val="54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"Прочитал</w:t>
            </w:r>
            <w:r w:rsidRPr="00C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понравилось</w:t>
            </w:r>
            <w:r w:rsidRPr="00C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-с</w:t>
            </w:r>
            <w:proofErr w:type="gramEnd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оветую другим"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Книжный развал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учащиеся школы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8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  <w:proofErr w:type="spellStart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Суперчитатель</w:t>
            </w:r>
            <w:proofErr w:type="spellEnd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года"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выставка- бенефис читателя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учащиеся школы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1087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"Наши </w:t>
            </w:r>
            <w:proofErr w:type="gramStart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учителя</w:t>
            </w:r>
            <w:proofErr w:type="gramEnd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когда то тоже были детьми" Цель:  желание использовать книгу как фактор связи между поколениями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выставка-знакомство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учащиеся 2-9 класс, педагоги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зав. Библиотекой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54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"Книгу, которую я взял бы с собой на необитаемый остров"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выставка- ситуация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1-11 класс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1087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«Истории Снеговика»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B3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Выставка</w:t>
            </w:r>
            <w:r w:rsidR="00B33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п</w:t>
            </w: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редставление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начальная школа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4020EE">
        <w:trPr>
          <w:trHeight w:val="52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Выставки читательских рисунков, выставка конкурсных работ</w:t>
            </w:r>
          </w:p>
        </w:tc>
      </w:tr>
      <w:tr w:rsidR="00CF5329" w:rsidRPr="00CC6656" w:rsidTr="00CF5329">
        <w:trPr>
          <w:trHeight w:val="788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Конкурс иллюстрация к произведению С. Т. Аксакова "Аленький цветок"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Выставк</w:t>
            </w:r>
            <w:proofErr w:type="gramStart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</w:t>
            </w:r>
            <w:proofErr w:type="gramEnd"/>
            <w:r w:rsidR="00DE4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читательских рисунков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начальная школа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октябрь-ноябрь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652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"Сказка о царе </w:t>
            </w:r>
            <w:r w:rsidR="00DE4B59"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Султане</w:t>
            </w: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Выставк</w:t>
            </w:r>
            <w:proofErr w:type="gramStart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</w:t>
            </w:r>
            <w:proofErr w:type="gramEnd"/>
            <w:r w:rsidR="00DE4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читательских рисунков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начальная школа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652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"Муха-цокотуха"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Выставк</w:t>
            </w:r>
            <w:proofErr w:type="gramStart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</w:t>
            </w:r>
            <w:proofErr w:type="gramEnd"/>
            <w:r w:rsidR="00DE4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читательских рисунков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начальная школа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апрель-март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652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карта сокровищ глазами детей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Выставк</w:t>
            </w:r>
            <w:proofErr w:type="gramStart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</w:t>
            </w:r>
            <w:proofErr w:type="gramEnd"/>
            <w:r w:rsidR="00DE4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читательских рисунков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1-8 класс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652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Наши новинки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выставка новых поступлений в библиотеку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1-11 класс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мере поступления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71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Самое оригинальное оформление кроссворда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выставк</w:t>
            </w:r>
            <w:proofErr w:type="gramStart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</w:t>
            </w:r>
            <w:proofErr w:type="gramEnd"/>
            <w:r w:rsidR="00DE4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кроссвордов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учащиеся 1-11 класс, педагоги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54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"Необычные и забавные разделители для книг"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Конкурс книжных разделителей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1-8 класс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ноябрь-декабрь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54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"Бумажный бум"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конкурс сдачи макулатуры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 классы, педагоги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месячник добра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1006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"Подарок для библиотеки"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акция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 классы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24-25 октября ко дню школьных библиотек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4020EE">
        <w:trPr>
          <w:trHeight w:val="544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2.3.Справочно-библиографическое и информационное обслуживание педагогов</w:t>
            </w:r>
          </w:p>
        </w:tc>
      </w:tr>
      <w:tr w:rsidR="00CF5329" w:rsidRPr="00CC6656" w:rsidTr="00CF5329">
        <w:trPr>
          <w:trHeight w:val="107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Наименование работы (мероприятия)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Формы работы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Читат</w:t>
            </w:r>
            <w:proofErr w:type="spellEnd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="00DE4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назначение (контингент)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Сроки исполнения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Ответственный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Отметка о выполнении</w:t>
            </w:r>
          </w:p>
        </w:tc>
      </w:tr>
      <w:tr w:rsidR="00CF5329" w:rsidRPr="00CC6656" w:rsidTr="00CF5329">
        <w:trPr>
          <w:trHeight w:val="23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CF5329" w:rsidRPr="00CC6656" w:rsidTr="00CF5329">
        <w:trPr>
          <w:trHeight w:val="1291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Информирование учителей о новой учебной и методической литературе, педагогических журналах и газетах.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sz w:val="16"/>
                <w:szCs w:val="16"/>
              </w:rPr>
              <w:t>обзор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sz w:val="16"/>
                <w:szCs w:val="16"/>
              </w:rPr>
              <w:t>по мере поступления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sz w:val="16"/>
                <w:szCs w:val="16"/>
              </w:rPr>
              <w:t>зав. Библ.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612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53735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953735"/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53735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953735"/>
                <w:sz w:val="16"/>
                <w:szCs w:val="16"/>
              </w:rPr>
              <w:t>"Взаимосвязь школы и библиотеки"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53735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953735"/>
                <w:sz w:val="16"/>
                <w:szCs w:val="16"/>
              </w:rPr>
              <w:t>День информации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53735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953735"/>
                <w:sz w:val="16"/>
                <w:szCs w:val="16"/>
              </w:rPr>
              <w:t>учителя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53735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953735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53735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953735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53735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953735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1281"/>
        </w:trPr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Консультационно-информационная работа с МО учителей-предметников, направленная на оптимальный выбор учебников и учебных пособий в новом учебном году. 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88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Помощь в проектной деятельности педагогам и учащимся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1087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Помощь в организации и проведении предметных недель, классных часов и других мероприятий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4020EE">
        <w:trPr>
          <w:trHeight w:val="71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2.4. Формирование информационной грамотности (библиотечно-библиографические уроки)</w:t>
            </w:r>
          </w:p>
        </w:tc>
      </w:tr>
      <w:tr w:rsidR="00CF5329" w:rsidRPr="00CC6656" w:rsidTr="00CF5329">
        <w:trPr>
          <w:trHeight w:val="1033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Наименование работы (мероприятия)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Формы работы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Читат</w:t>
            </w:r>
            <w:proofErr w:type="spellEnd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назначение (контингент)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Сроки исполнения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Ответственный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Отметка о выполнении</w:t>
            </w:r>
          </w:p>
        </w:tc>
      </w:tr>
      <w:tr w:rsidR="00CF5329" w:rsidRPr="00CC6656" w:rsidTr="00CF5329">
        <w:trPr>
          <w:trHeight w:val="24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CF5329" w:rsidRPr="00CC6656" w:rsidTr="00CF5329">
        <w:trPr>
          <w:trHeight w:val="326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54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1 «Первое посещение библиотеки»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классы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54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2 «Правила пользования книгой»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классы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54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1 «Знакомство с библиотекой»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классы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326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2 «Структура книги»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классы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326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1 «Структура книги»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классы.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1087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2 «Выбор книги в библиотеке. Как читать книги. Знакомство со справочным аппаратом библиотеки»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классы.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54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1 «Научно-познавательная литература»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классы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8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2 "Наши помощники. Знакомство со словарями и энциклопедиями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библиотечный урок-игра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классы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326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3 «Как читать книги»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классы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54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1 «Структура книги. О книге и библиотеке»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классы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54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2 «Художественное оформление книги»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классы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54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3 «Выбор книги в библиотеке»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классы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54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Тема 4 «Записи о </w:t>
            </w:r>
            <w:proofErr w:type="gramStart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прочитанном</w:t>
            </w:r>
            <w:proofErr w:type="gramEnd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Дневник читателя»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классы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8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1 «Выбор книги в библиотеке. Библиографический указатель»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классы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54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Тема 4 «Записи о </w:t>
            </w:r>
            <w:proofErr w:type="gramStart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прочитанном</w:t>
            </w:r>
            <w:proofErr w:type="gramEnd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Отзыв о книге»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классы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8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5 «Справочная литература. Словари. Детские энциклопедии»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классы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54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1 «Справочно-библиографический аппарат»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классы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54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2 «Систематическая картотека статей"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классы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1087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4 «Книга и её создатели. Структура книги, использование её научно-справочного аппарата»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классы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1087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Тема 1 «Периодические издания, адресованные молодежи. Общественно-политическая литература»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класс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54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Тема 2 «Книги по науке и технике»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класс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326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3 «Книги по искусству»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класс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81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1 «Использование библиографических пособий при поиске и выборе литературы»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класс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8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2 «Методы самостоятельной работы с литературой»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класс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8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«Информационный поиск литературы для реферата»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«Аннотация и реферат», 9 класс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54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Библиотечный урок по теме "Библиографический поиск"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10-11 класс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778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«Периодические издания помощники в написании любых работ"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54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Знакомство с гостом 7.1. - 2003 год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4020EE">
        <w:trPr>
          <w:trHeight w:val="544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III. Формирование фонда библиотеки</w:t>
            </w:r>
          </w:p>
        </w:tc>
      </w:tr>
      <w:tr w:rsidR="00642CBE" w:rsidRPr="00642CBE" w:rsidTr="00CF5329">
        <w:trPr>
          <w:trHeight w:val="561"/>
        </w:trPr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работы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 исполнения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 выполнения</w:t>
            </w:r>
          </w:p>
        </w:tc>
      </w:tr>
      <w:tr w:rsidR="00642CBE" w:rsidRPr="00642CBE" w:rsidTr="00CF5329">
        <w:trPr>
          <w:trHeight w:val="92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Подведение итогов движения фонда. Диагностика обеспеченности учащихся учебниками и учебными пособиями на 2013/2014 учебный год.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Сентябрь-октябрь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CF5329">
        <w:trPr>
          <w:trHeight w:val="54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Составление справки по учебно-методическому обеспечению учебного процесса школы на педсовете.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CF5329">
        <w:trPr>
          <w:trHeight w:val="1033"/>
        </w:trPr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и выдача учебников в полном объёме согласно учебным программам.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Май-июнь, август- сентябрь (согласно утвержденному графику выдачи учебников учащимся)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CF5329">
        <w:trPr>
          <w:trHeight w:val="520"/>
        </w:trPr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08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работы по сохранности учебного фонда (рейды по классам с проверкой учебников)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Ноябрь </w:t>
            </w:r>
            <w:proofErr w:type="gramStart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-Д</w:t>
            </w:r>
            <w:proofErr w:type="gramEnd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екабрь,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CF5329">
        <w:trPr>
          <w:trHeight w:val="326"/>
        </w:trPr>
        <w:tc>
          <w:tcPr>
            <w:tcW w:w="4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8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Апрель - май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42CBE" w:rsidRPr="00642CBE" w:rsidTr="00CF5329">
        <w:trPr>
          <w:trHeight w:val="669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Изучение и анализ учебного фонда с учетом федерального перечня на 2014/2015 учебный год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CF5329">
        <w:trPr>
          <w:trHeight w:val="561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Создание, пополнение и редактирование картотеки учебной литературы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CF5329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Расстановка новых изданий в фонде. 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CF5329">
        <w:trPr>
          <w:trHeight w:val="62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Ведение тетради выдачи и сдачи  учебников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мере выдачи и сдачи учебников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4020EE">
        <w:trPr>
          <w:trHeight w:val="778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3.1.1. Составление библиографической модели комплектования фонда учебной литературы:</w:t>
            </w:r>
          </w:p>
        </w:tc>
      </w:tr>
      <w:tr w:rsidR="00642CBE" w:rsidRPr="00642CBE" w:rsidTr="00CF5329">
        <w:trPr>
          <w:trHeight w:val="8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Работа с библиографическими изданиями (</w:t>
            </w:r>
            <w:proofErr w:type="spellStart"/>
            <w:proofErr w:type="gramStart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прайс</w:t>
            </w:r>
            <w:proofErr w:type="spellEnd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листы</w:t>
            </w:r>
            <w:proofErr w:type="gramEnd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тематические планы издательств, перечни учебников и пособий, рекомендованные Министерством образования) 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CF5329">
        <w:trPr>
          <w:trHeight w:val="100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Проверка фонда учебной литературы на соответствие с перечнем учебников и пособий, рекомендованных </w:t>
            </w:r>
            <w:r w:rsidR="00DE4B59"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Министерством</w:t>
            </w: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образования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декабрь-март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020EE" w:rsidRPr="00CC6656" w:rsidTr="00CF5329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EE" w:rsidRPr="00CC6656" w:rsidRDefault="004020EE" w:rsidP="0064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0EE" w:rsidRPr="00CC6656" w:rsidRDefault="004020E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0EE" w:rsidRPr="00CC6656" w:rsidRDefault="004020E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EE" w:rsidRPr="00CC6656" w:rsidRDefault="004020E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42CBE" w:rsidRPr="00642CBE" w:rsidTr="00CF5329">
        <w:trPr>
          <w:trHeight w:val="110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 Составление совместно с руководителями МО, учителями-предметниками бланка заказа на учебники с учётом их потребностям на 2014/2015 учебный год 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CF5329">
        <w:trPr>
          <w:trHeight w:val="802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общешкольного бланка заказа на учебники и учебные пособия с учетом замечаний курирующих заместителей директора школы и  руководителей методических объединений.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ноябрь-июнь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CF5329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Согласование и утверждение бланка-заказа на 2014/2015 год </w:t>
            </w:r>
            <w:r w:rsidR="00DE4B59"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</w:t>
            </w:r>
            <w:r w:rsidR="00DE4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="00DE4B59"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школы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CF5329">
        <w:trPr>
          <w:trHeight w:val="815"/>
        </w:trPr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Подготовка перечня учебников, планируемых на 2014/2015 учебный год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примерный декабрь-январь, точный - май-июнь.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CF5329">
        <w:trPr>
          <w:trHeight w:val="598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Осуществление </w:t>
            </w:r>
            <w:r w:rsidR="00DE4B59"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контроля</w:t>
            </w: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над выполнением сделанного заказа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CF5329">
        <w:trPr>
          <w:trHeight w:val="629"/>
        </w:trPr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Прием и обработка поступивших учебников: оформление накладных, запись в КСУ, </w:t>
            </w:r>
            <w:r w:rsidR="00DE4B59"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штемпелевание</w:t>
            </w: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запись в инвентарную книгу, ведение картотеки учета учебников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мере поступление литературы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CF5329">
        <w:trPr>
          <w:trHeight w:val="53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3.2. Работа с художественной литературы:</w:t>
            </w:r>
          </w:p>
        </w:tc>
      </w:tr>
      <w:tr w:rsidR="00642CBE" w:rsidRPr="00642CBE" w:rsidTr="00CF5329">
        <w:trPr>
          <w:trHeight w:val="286"/>
        </w:trPr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50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работы</w:t>
            </w:r>
          </w:p>
        </w:tc>
        <w:tc>
          <w:tcPr>
            <w:tcW w:w="2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 исполнения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 выполнения</w:t>
            </w:r>
          </w:p>
        </w:tc>
      </w:tr>
      <w:tr w:rsidR="00642CBE" w:rsidRPr="00642CBE" w:rsidTr="00CF5329">
        <w:trPr>
          <w:trHeight w:val="218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42CBE" w:rsidRPr="00642CBE" w:rsidTr="00CF5329">
        <w:trPr>
          <w:trHeight w:val="748"/>
        </w:trPr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CC665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Учет библиотечного фонда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графику инвентаризации материального отдела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CF5329">
        <w:trPr>
          <w:trHeight w:val="544"/>
        </w:trPr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CC665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Приём и оформление документов, полученных в дар, учёт и обработка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CF5329">
        <w:trPr>
          <w:trHeight w:val="54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CC665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Выдача документов пользователям библиотеки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4020EE">
        <w:trPr>
          <w:trHeight w:val="476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3.3. Работа с фондом (внутренняя работа)</w:t>
            </w:r>
          </w:p>
        </w:tc>
      </w:tr>
      <w:tr w:rsidR="00642CBE" w:rsidRPr="00642CBE" w:rsidTr="00CF5329">
        <w:trPr>
          <w:trHeight w:val="503"/>
        </w:trPr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508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работы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 исполнения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 выполнения</w:t>
            </w:r>
          </w:p>
        </w:tc>
      </w:tr>
      <w:tr w:rsidR="00642CBE" w:rsidRPr="00642CBE" w:rsidTr="00CF5329">
        <w:trPr>
          <w:trHeight w:val="82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42CBE" w:rsidRPr="00642CBE" w:rsidTr="00CF5329">
        <w:trPr>
          <w:trHeight w:val="612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проверка правильности расстановки фонда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CF5329">
        <w:trPr>
          <w:trHeight w:val="54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обеспечение свободного доступа пользователей библиотеки к информации 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CF5329">
        <w:trPr>
          <w:trHeight w:val="788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Выделение зон для чтения по интересам и по школьной программе: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CF5329">
        <w:trPr>
          <w:trHeight w:val="561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словари,</w:t>
            </w:r>
            <w:r w:rsidR="00DE4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энциклопедии, справочники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CF5329">
        <w:trPr>
          <w:trHeight w:val="503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100 книг для внеклассного чтения школьников </w:t>
            </w:r>
            <w:proofErr w:type="spellStart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</w:t>
            </w:r>
            <w:proofErr w:type="spellEnd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Министерством образования  и науки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CF5329">
        <w:trPr>
          <w:trHeight w:val="72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Выделение художественной литературы в помощь школьной программе на открытом доступе и в хранении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течение 3 лет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CF5329">
        <w:trPr>
          <w:trHeight w:val="639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CC665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Проверка фонда на   отсутствие экстремисткой литературы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постоянно в течение года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4020EE">
        <w:trPr>
          <w:trHeight w:val="462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3.4. Работа по сохранности фонда:</w:t>
            </w:r>
          </w:p>
        </w:tc>
      </w:tr>
      <w:tr w:rsidR="00642CBE" w:rsidRPr="00642CBE" w:rsidTr="00CF5329">
        <w:trPr>
          <w:trHeight w:val="57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работы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 исполнения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 выполнения</w:t>
            </w:r>
          </w:p>
        </w:tc>
      </w:tr>
      <w:tr w:rsidR="00642CBE" w:rsidRPr="00642CBE" w:rsidTr="00CF5329">
        <w:trPr>
          <w:trHeight w:val="846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 организация работ по мелкому ремонту и переплету изданий с привлечением библиотечного актива 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раз в месяц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CF5329">
        <w:trPr>
          <w:trHeight w:val="938"/>
        </w:trPr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требуемого режима систематизированного хранения и физической сохранности библиотечного фонда. Раз в месяц устраивать  санитарный день.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постоянно в течение года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CF5329">
        <w:trPr>
          <w:trHeight w:val="520"/>
        </w:trPr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систематический  </w:t>
            </w:r>
            <w:proofErr w:type="gramStart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контроль за</w:t>
            </w:r>
            <w:proofErr w:type="gramEnd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своевременным возвратом в библиотеку выданных изданий 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Постоянно в течение года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CF5329">
        <w:trPr>
          <w:trHeight w:val="520"/>
        </w:trPr>
        <w:tc>
          <w:tcPr>
            <w:tcW w:w="412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Списание ветхой художественной литературы и литературы по моральному износу, физическому износу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октябрь-май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CF5329">
        <w:trPr>
          <w:trHeight w:val="733"/>
        </w:trPr>
        <w:tc>
          <w:tcPr>
            <w:tcW w:w="4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обслуживания по МБА (получение литературы во временное пользование из других библиотек)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29" w:rsidRPr="00CC6656" w:rsidRDefault="00CF5329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329" w:rsidRPr="00CC6656" w:rsidRDefault="00CF5329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329" w:rsidRPr="00CC6656" w:rsidRDefault="00CF5329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29" w:rsidRPr="00CC6656" w:rsidRDefault="00CF5329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42CBE" w:rsidRPr="00642CBE" w:rsidTr="004020EE">
        <w:trPr>
          <w:trHeight w:val="489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IV. Перспективы развития библиотеки как информационный центр школы.</w:t>
            </w:r>
          </w:p>
        </w:tc>
      </w:tr>
      <w:tr w:rsidR="00642CBE" w:rsidRPr="00642CBE" w:rsidTr="00CF5329">
        <w:trPr>
          <w:trHeight w:val="6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5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Наименование работы (мероприятия) 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 исполнения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Отметка о выполнении</w:t>
            </w:r>
          </w:p>
        </w:tc>
      </w:tr>
      <w:tr w:rsidR="00642CBE" w:rsidRPr="00642CBE" w:rsidTr="00CF5329">
        <w:trPr>
          <w:trHeight w:val="38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642CBE" w:rsidRPr="00642CBE" w:rsidTr="00CF5329">
        <w:trPr>
          <w:trHeight w:val="326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Перевести библиотеку в школу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течение 3 лет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CF5329">
        <w:trPr>
          <w:trHeight w:val="938"/>
        </w:trPr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Превратить школьную библиотеку в информационный центр школы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течение 5 лет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CF5329">
        <w:trPr>
          <w:trHeight w:val="72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и дальнейшее развитие странички школьной библиотеки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B85B1D">
        <w:trPr>
          <w:trHeight w:val="1032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29" w:rsidRPr="00642CBE" w:rsidRDefault="00CF5329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329" w:rsidRPr="00642CBE" w:rsidRDefault="00CF5329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Освоение активных форм массовой работы по продвижению чтения – викторины, литературные игры, дискуссии</w:t>
            </w:r>
          </w:p>
        </w:tc>
        <w:tc>
          <w:tcPr>
            <w:tcW w:w="273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329" w:rsidRPr="00642CBE" w:rsidRDefault="00CF5329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29" w:rsidRPr="00642CBE" w:rsidRDefault="00CF5329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B85B1D">
        <w:trPr>
          <w:trHeight w:val="2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29" w:rsidRPr="00CC6656" w:rsidRDefault="00CF5329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8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329" w:rsidRPr="00CC6656" w:rsidRDefault="00CF5329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3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329" w:rsidRPr="00CC6656" w:rsidRDefault="00CF5329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29" w:rsidRPr="00CC6656" w:rsidRDefault="00CF5329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F5329" w:rsidRPr="00CC6656" w:rsidTr="00CF5329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29" w:rsidRPr="00CC6656" w:rsidRDefault="00CF5329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329" w:rsidRPr="00CC6656" w:rsidRDefault="00CF5329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329" w:rsidRPr="00CC6656" w:rsidRDefault="00CF5329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29" w:rsidRPr="00CC6656" w:rsidRDefault="00CF5329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42CBE" w:rsidRPr="00642CBE" w:rsidTr="00CF5329">
        <w:trPr>
          <w:trHeight w:val="12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Создание </w:t>
            </w:r>
            <w:proofErr w:type="spellStart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медиатеки</w:t>
            </w:r>
            <w:proofErr w:type="spellEnd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формирование фонда на нетрадиционных носителях информации, создание базы электронных книг по школьной программе.     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мере выделение средств, и подключение к локальной сети интернет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020EE" w:rsidRPr="00CC6656" w:rsidTr="00CF5329">
        <w:trPr>
          <w:trHeight w:val="1281"/>
        </w:trPr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EE" w:rsidRPr="00642CBE" w:rsidRDefault="004020E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0EE" w:rsidRPr="00642CBE" w:rsidRDefault="004020E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Покупка программного обеспечения 1С "Школьная библиотека" позволит: </w:t>
            </w:r>
          </w:p>
        </w:tc>
        <w:tc>
          <w:tcPr>
            <w:tcW w:w="2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0EE" w:rsidRPr="00642CBE" w:rsidRDefault="004020E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мере покупки  и изучения программного обеспечения. 1С "Школьная библиотека"  Постоянно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EE" w:rsidRPr="00642CBE" w:rsidRDefault="004020E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020EE" w:rsidRPr="00CC6656" w:rsidTr="00DE4B59">
        <w:trPr>
          <w:trHeight w:val="848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EE" w:rsidRPr="00642CBE" w:rsidRDefault="004020E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0EE" w:rsidRPr="00642CBE" w:rsidRDefault="004020EE" w:rsidP="00DE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 Создать и вести электронный каталог учебной литературы, в дальнейшем создание </w:t>
            </w:r>
            <w:proofErr w:type="gramStart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электронного</w:t>
            </w:r>
            <w:proofErr w:type="gramEnd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20EE" w:rsidRPr="00642CBE" w:rsidRDefault="004020E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EE" w:rsidRPr="00642CBE" w:rsidRDefault="004020E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020EE" w:rsidRPr="00CC6656" w:rsidTr="00CF5329">
        <w:trPr>
          <w:trHeight w:val="217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EE" w:rsidRPr="00CC6656" w:rsidRDefault="004020E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0EE" w:rsidRPr="00CC6656" w:rsidRDefault="004020E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20EE" w:rsidRPr="00CC6656" w:rsidRDefault="004020E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EE" w:rsidRPr="00CC6656" w:rsidRDefault="004020E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020EE" w:rsidRPr="00CC6656" w:rsidTr="00CF5329">
        <w:trPr>
          <w:trHeight w:val="1073"/>
        </w:trPr>
        <w:tc>
          <w:tcPr>
            <w:tcW w:w="4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EE" w:rsidRPr="00CC6656" w:rsidRDefault="004020E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0EE" w:rsidRPr="00CC6656" w:rsidRDefault="004020E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каталога художественной литературы</w:t>
            </w:r>
          </w:p>
        </w:tc>
        <w:tc>
          <w:tcPr>
            <w:tcW w:w="2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020EE" w:rsidRPr="00CC6656" w:rsidRDefault="004020E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EE" w:rsidRPr="00CC6656" w:rsidRDefault="004020E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020EE" w:rsidRPr="00CC6656" w:rsidTr="00CF5329">
        <w:trPr>
          <w:trHeight w:val="1494"/>
        </w:trPr>
        <w:tc>
          <w:tcPr>
            <w:tcW w:w="4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EE" w:rsidRPr="00642CBE" w:rsidRDefault="004020E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0EE" w:rsidRPr="00642CBE" w:rsidRDefault="004020E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sz w:val="16"/>
                <w:szCs w:val="16"/>
              </w:rPr>
              <w:t>2. формировать и печатать различные библиотечные формы: формуляры, каталожные карточки (алфавитные и систематические), инвентарные книги, книги суммарного учета, ведомости проверки фонда, журнал учетных карточек, КСУ для школьных учебников, статистику по прочитанным книгам и т.д.</w:t>
            </w:r>
          </w:p>
        </w:tc>
        <w:tc>
          <w:tcPr>
            <w:tcW w:w="273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020EE" w:rsidRPr="00642CBE" w:rsidRDefault="004020E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EE" w:rsidRPr="00642CBE" w:rsidRDefault="004020E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4020EE" w:rsidRPr="00CC6656" w:rsidTr="00CF5329">
        <w:tc>
          <w:tcPr>
            <w:tcW w:w="4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EE" w:rsidRPr="00CC6656" w:rsidRDefault="004020E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8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0EE" w:rsidRPr="00CC6656" w:rsidRDefault="004020E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20EE" w:rsidRPr="00CC6656" w:rsidRDefault="004020E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EE" w:rsidRPr="00CC6656" w:rsidRDefault="004020E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42CBE" w:rsidRPr="00642CBE" w:rsidTr="00CF5329">
        <w:trPr>
          <w:trHeight w:val="846"/>
        </w:trPr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Автоматизировать рабочие места: библиотекаря, преподавателя, читателя (ученика)</w:t>
            </w:r>
          </w:p>
        </w:tc>
        <w:tc>
          <w:tcPr>
            <w:tcW w:w="2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CF5329">
        <w:trPr>
          <w:trHeight w:val="652"/>
        </w:trPr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записывать в библиотеку и ведение формуляра читателя</w:t>
            </w:r>
          </w:p>
        </w:tc>
        <w:tc>
          <w:tcPr>
            <w:tcW w:w="2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CF5329">
        <w:trPr>
          <w:trHeight w:val="367"/>
        </w:trPr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просмотр книг на руках, выдачу и возвр</w:t>
            </w:r>
            <w:r w:rsidR="00DE4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 книг</w:t>
            </w:r>
          </w:p>
        </w:tc>
        <w:tc>
          <w:tcPr>
            <w:tcW w:w="2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CF5329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формировать список должников и анализ читаемости</w:t>
            </w:r>
          </w:p>
        </w:tc>
        <w:tc>
          <w:tcPr>
            <w:tcW w:w="2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CF5329">
        <w:trPr>
          <w:trHeight w:val="561"/>
        </w:trPr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формировать отчетную документацию по недостающим учебникам</w:t>
            </w:r>
          </w:p>
        </w:tc>
        <w:tc>
          <w:tcPr>
            <w:tcW w:w="2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CF5329">
        <w:trPr>
          <w:trHeight w:val="761"/>
        </w:trPr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Необходимая материальная база для информационного центра школы</w:t>
            </w:r>
            <w:proofErr w:type="gramStart"/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CF5329">
        <w:trPr>
          <w:trHeight w:val="761"/>
        </w:trPr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подключение к локальной сети интернет.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CF5329">
        <w:trPr>
          <w:trHeight w:val="856"/>
        </w:trPr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проектор МФУ (сканер, принтер, копир), компьютеры для читателей. 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Постепенно. В течение 5 лет.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CF5329">
        <w:trPr>
          <w:trHeight w:val="856"/>
        </w:trPr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приобретение современных стеллажей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течение 5 лет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CF5329">
        <w:trPr>
          <w:trHeight w:val="73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приобретение демонстрационных выставочных стеллажей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течение 2 лет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CF5329">
        <w:trPr>
          <w:trHeight w:val="326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приобретение полок, стоек для дисков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течение 5 лет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4020EE">
        <w:trPr>
          <w:trHeight w:val="462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V. Повышение квалификации работников библиотеки</w:t>
            </w:r>
          </w:p>
        </w:tc>
      </w:tr>
      <w:tr w:rsidR="00642CBE" w:rsidRPr="00642CBE" w:rsidTr="00CF5329">
        <w:trPr>
          <w:trHeight w:val="91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работ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 исполнения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отметка о выполнение</w:t>
            </w:r>
          </w:p>
        </w:tc>
      </w:tr>
      <w:tr w:rsidR="00642CBE" w:rsidRPr="00642CBE" w:rsidTr="00CF5329">
        <w:trPr>
          <w:trHeight w:val="788"/>
        </w:trPr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Участие в городских совещаниях, проводимых ГМЦ г. Каменск-Уральского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вызову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CF5329">
        <w:trPr>
          <w:trHeight w:val="914"/>
        </w:trPr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Освоение информации из профессиональных изданий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CF5329">
        <w:trPr>
          <w:trHeight w:val="669"/>
        </w:trPr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Использование опыта лучших школьных библиотекарей страны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CF5329">
        <w:trPr>
          <w:trHeight w:val="938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Расширение ассортимента библиотечно-информационных услуг, повышение их качества на основе использования новых технологий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мере возможностей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CF5329">
        <w:trPr>
          <w:trHeight w:val="1223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Участие в семинарах, курсах повышения квалификации, проводимых ИРРО г. Екатеринбурга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мере появления курсов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4020EE">
        <w:trPr>
          <w:trHeight w:val="476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VI. Прочие работы</w:t>
            </w:r>
          </w:p>
        </w:tc>
      </w:tr>
      <w:tr w:rsidR="00642CBE" w:rsidRPr="00642CBE" w:rsidTr="00CF5329">
        <w:trPr>
          <w:trHeight w:val="66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работ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 выполнения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отметка о выполнение</w:t>
            </w:r>
          </w:p>
        </w:tc>
      </w:tr>
      <w:tr w:rsidR="00642CBE" w:rsidRPr="00642CBE" w:rsidTr="00CF5329">
        <w:trPr>
          <w:trHeight w:val="71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Составление отчёта о работе библиотеки за 2013-2014 учебный год.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май </w:t>
            </w:r>
            <w:proofErr w:type="gramStart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-а</w:t>
            </w:r>
            <w:proofErr w:type="gramEnd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вгуст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CF5329">
        <w:trPr>
          <w:trHeight w:val="652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Составление плана работы библиотеки на 2013-2014 учебный год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апрель-сентябрь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CF5329">
        <w:trPr>
          <w:trHeight w:val="384"/>
        </w:trPr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Ведение дневника работы библиотеки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CF5329">
        <w:trPr>
          <w:trHeight w:val="70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Вывоз макулатуры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мере готовности актов списания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4020EE">
        <w:trPr>
          <w:trHeight w:val="462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Организация обслуживания</w:t>
            </w:r>
          </w:p>
        </w:tc>
      </w:tr>
      <w:tr w:rsidR="00642CBE" w:rsidRPr="00642CBE" w:rsidTr="00CF5329">
        <w:trPr>
          <w:trHeight w:val="652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Перерегистрация читателей.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мере взятия литературы в учебном году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CF5329">
        <w:trPr>
          <w:trHeight w:val="503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sz w:val="16"/>
                <w:szCs w:val="16"/>
              </w:rPr>
              <w:t>Заготовить формуляр читателей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CF5329">
        <w:trPr>
          <w:trHeight w:val="476"/>
        </w:trPr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Подготовить учетные документы библиотеки.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май </w:t>
            </w:r>
            <w:proofErr w:type="gramStart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-а</w:t>
            </w:r>
            <w:proofErr w:type="gramEnd"/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вгуст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CF5329">
        <w:trPr>
          <w:trHeight w:val="53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Изучение и анализ читательских формуляров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2CBE" w:rsidRPr="00642CBE" w:rsidTr="004020EE">
        <w:trPr>
          <w:trHeight w:val="476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YIII. Взаимодействие с другими структурными подразделениями и организациями</w:t>
            </w:r>
          </w:p>
        </w:tc>
      </w:tr>
      <w:tr w:rsidR="00642CBE" w:rsidRPr="00642CBE" w:rsidTr="00CF5329">
        <w:trPr>
          <w:trHeight w:val="71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CBE" w:rsidRPr="00642CBE" w:rsidRDefault="00642CBE" w:rsidP="0064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дата сотрудничества</w:t>
            </w:r>
          </w:p>
        </w:tc>
      </w:tr>
      <w:tr w:rsidR="00CF5329" w:rsidRPr="00CC6656" w:rsidTr="00CF5329">
        <w:trPr>
          <w:trHeight w:val="326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Библиотека филиал № 17.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326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ЦДБ им. П.П. Бажова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5329" w:rsidRPr="00CC6656" w:rsidTr="00CF5329">
        <w:trPr>
          <w:trHeight w:val="326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BE" w:rsidRPr="00642CBE" w:rsidRDefault="00642CBE" w:rsidP="0064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2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B85B1D" w:rsidRDefault="00B85B1D" w:rsidP="00CF5329"/>
    <w:sectPr w:rsidR="00B8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CBE"/>
    <w:rsid w:val="000C2939"/>
    <w:rsid w:val="004020EE"/>
    <w:rsid w:val="004967A8"/>
    <w:rsid w:val="00642CBE"/>
    <w:rsid w:val="00B33440"/>
    <w:rsid w:val="00B85B1D"/>
    <w:rsid w:val="00B96857"/>
    <w:rsid w:val="00CC6656"/>
    <w:rsid w:val="00CF5329"/>
    <w:rsid w:val="00DE4B59"/>
    <w:rsid w:val="00EF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15</Pages>
  <Words>3560</Words>
  <Characters>20294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10</cp:revision>
  <dcterms:created xsi:type="dcterms:W3CDTF">2013-09-15T06:51:00Z</dcterms:created>
  <dcterms:modified xsi:type="dcterms:W3CDTF">2013-09-15T10:06:00Z</dcterms:modified>
</cp:coreProperties>
</file>