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80" w:rsidRPr="00270180" w:rsidRDefault="00270180" w:rsidP="00270180">
      <w:pPr>
        <w:spacing w:after="0" w:line="240" w:lineRule="auto"/>
        <w:ind w:left="-851" w:right="-143" w:firstLine="851"/>
        <w:jc w:val="center"/>
        <w:rPr>
          <w:rFonts w:ascii="Times New Roman" w:eastAsia="Calibri" w:hAnsi="Times New Roman" w:cs="Times New Roman"/>
          <w:sz w:val="28"/>
        </w:rPr>
      </w:pPr>
      <w:r w:rsidRPr="00270180">
        <w:rPr>
          <w:rFonts w:ascii="Times New Roman" w:eastAsia="Calibri" w:hAnsi="Times New Roman" w:cs="Times New Roman"/>
          <w:sz w:val="28"/>
        </w:rPr>
        <w:t>БЮТЖЕТНОЕ ОБЩЕОБРАЗОВАТЕЛЬНОЕ УЧРЕЖДЕНИЕ</w:t>
      </w:r>
    </w:p>
    <w:p w:rsidR="00270180" w:rsidRPr="00270180" w:rsidRDefault="00270180" w:rsidP="00270180">
      <w:pPr>
        <w:spacing w:after="0" w:line="240" w:lineRule="auto"/>
        <w:ind w:left="-851" w:right="-143" w:firstLine="851"/>
        <w:jc w:val="center"/>
        <w:rPr>
          <w:rFonts w:ascii="Times New Roman" w:eastAsia="Calibri" w:hAnsi="Times New Roman" w:cs="Times New Roman"/>
          <w:sz w:val="28"/>
        </w:rPr>
      </w:pPr>
      <w:r w:rsidRPr="00270180">
        <w:rPr>
          <w:rFonts w:ascii="Times New Roman" w:eastAsia="Calibri" w:hAnsi="Times New Roman" w:cs="Times New Roman"/>
          <w:sz w:val="28"/>
        </w:rPr>
        <w:t>«КОЛОСОВСКАЯ СРЕДНЯЯ ШКОЛА»</w:t>
      </w:r>
    </w:p>
    <w:p w:rsidR="00270180" w:rsidRPr="00270180" w:rsidRDefault="00270180" w:rsidP="00270180">
      <w:pPr>
        <w:spacing w:after="0" w:line="240" w:lineRule="auto"/>
        <w:ind w:left="-851" w:right="-143" w:firstLine="851"/>
        <w:jc w:val="center"/>
        <w:rPr>
          <w:rFonts w:ascii="Times New Roman" w:eastAsia="Calibri" w:hAnsi="Times New Roman" w:cs="Times New Roman"/>
          <w:sz w:val="28"/>
        </w:rPr>
      </w:pPr>
    </w:p>
    <w:p w:rsidR="00270180" w:rsidRPr="00270180" w:rsidRDefault="00270180" w:rsidP="00270180">
      <w:pPr>
        <w:spacing w:after="0" w:line="240" w:lineRule="auto"/>
        <w:ind w:left="-851" w:right="-143" w:firstLine="851"/>
        <w:jc w:val="center"/>
        <w:rPr>
          <w:rFonts w:ascii="Times New Roman" w:eastAsia="Calibri" w:hAnsi="Times New Roman" w:cs="Times New Roman"/>
          <w:sz w:val="28"/>
        </w:rPr>
      </w:pPr>
    </w:p>
    <w:tbl>
      <w:tblPr>
        <w:tblW w:w="9945" w:type="dxa"/>
        <w:tblInd w:w="136" w:type="dxa"/>
        <w:tblLayout w:type="fixed"/>
        <w:tblCellMar>
          <w:left w:w="10" w:type="dxa"/>
          <w:right w:w="10" w:type="dxa"/>
        </w:tblCellMar>
        <w:tblLook w:val="04A0" w:firstRow="1" w:lastRow="0" w:firstColumn="1" w:lastColumn="0" w:noHBand="0" w:noVBand="1"/>
      </w:tblPr>
      <w:tblGrid>
        <w:gridCol w:w="3138"/>
        <w:gridCol w:w="6807"/>
      </w:tblGrid>
      <w:tr w:rsidR="00270180" w:rsidRPr="00270180" w:rsidTr="001D247E">
        <w:trPr>
          <w:trHeight w:val="1447"/>
        </w:trPr>
        <w:tc>
          <w:tcPr>
            <w:tcW w:w="3136" w:type="dxa"/>
          </w:tcPr>
          <w:p w:rsidR="00270180" w:rsidRPr="00270180" w:rsidRDefault="00270180" w:rsidP="00270180">
            <w:pPr>
              <w:spacing w:after="0" w:line="100" w:lineRule="atLeast"/>
              <w:jc w:val="right"/>
              <w:rPr>
                <w:rFonts w:ascii="Times New Roman" w:eastAsia="Calibri" w:hAnsi="Times New Roman" w:cs="Times New Roman"/>
                <w:kern w:val="2"/>
                <w:sz w:val="28"/>
                <w:szCs w:val="24"/>
                <w:lang w:eastAsia="hi-IN" w:bidi="hi-IN"/>
              </w:rPr>
            </w:pPr>
            <w:r w:rsidRPr="00270180">
              <w:rPr>
                <w:rFonts w:ascii="Times New Roman" w:eastAsia="Calibri" w:hAnsi="Times New Roman" w:cs="Times New Roman"/>
                <w:kern w:val="2"/>
                <w:sz w:val="28"/>
                <w:szCs w:val="24"/>
                <w:lang w:eastAsia="hi-IN" w:bidi="hi-IN"/>
              </w:rPr>
              <w:t>«РАССМОТРЕНО»</w:t>
            </w:r>
          </w:p>
          <w:p w:rsidR="00270180" w:rsidRPr="00270180" w:rsidRDefault="00270180" w:rsidP="00270180">
            <w:pPr>
              <w:spacing w:after="0" w:line="100" w:lineRule="atLeast"/>
              <w:jc w:val="right"/>
              <w:rPr>
                <w:rFonts w:ascii="Times New Roman" w:eastAsia="Calibri" w:hAnsi="Times New Roman" w:cs="Times New Roman"/>
                <w:kern w:val="2"/>
                <w:sz w:val="28"/>
                <w:szCs w:val="24"/>
                <w:lang w:eastAsia="hi-IN" w:bidi="hi-IN"/>
              </w:rPr>
            </w:pPr>
            <w:r w:rsidRPr="00270180">
              <w:rPr>
                <w:rFonts w:ascii="Times New Roman" w:eastAsia="Calibri" w:hAnsi="Times New Roman" w:cs="Times New Roman"/>
                <w:kern w:val="2"/>
                <w:sz w:val="28"/>
                <w:szCs w:val="24"/>
                <w:lang w:eastAsia="hi-IN" w:bidi="hi-IN"/>
              </w:rPr>
              <w:tab/>
              <w:t>на заседании Методического Совета</w:t>
            </w:r>
          </w:p>
          <w:p w:rsidR="00270180" w:rsidRPr="00270180" w:rsidRDefault="00EE46A9" w:rsidP="00270180">
            <w:pPr>
              <w:spacing w:after="0" w:line="100" w:lineRule="atLeast"/>
              <w:jc w:val="right"/>
              <w:rPr>
                <w:rFonts w:ascii="Times New Roman" w:eastAsia="Calibri" w:hAnsi="Times New Roman" w:cs="Times New Roman"/>
                <w:kern w:val="2"/>
                <w:sz w:val="28"/>
                <w:szCs w:val="24"/>
                <w:lang w:eastAsia="hi-IN" w:bidi="hi-IN"/>
              </w:rPr>
            </w:pPr>
            <w:r>
              <w:rPr>
                <w:rFonts w:ascii="Times New Roman" w:eastAsia="Calibri" w:hAnsi="Times New Roman" w:cs="Times New Roman"/>
                <w:kern w:val="2"/>
                <w:sz w:val="28"/>
                <w:szCs w:val="24"/>
                <w:lang w:eastAsia="hi-IN" w:bidi="hi-IN"/>
              </w:rPr>
              <w:t xml:space="preserve">Протокол </w:t>
            </w:r>
            <w:bookmarkStart w:id="0" w:name="_GoBack"/>
            <w:bookmarkEnd w:id="0"/>
            <w:r w:rsidR="00270180" w:rsidRPr="00270180">
              <w:rPr>
                <w:rFonts w:ascii="Times New Roman" w:eastAsia="Calibri" w:hAnsi="Times New Roman" w:cs="Times New Roman"/>
                <w:kern w:val="2"/>
                <w:sz w:val="28"/>
                <w:szCs w:val="24"/>
                <w:lang w:eastAsia="hi-IN" w:bidi="hi-IN"/>
              </w:rPr>
              <w:t xml:space="preserve"> №1</w:t>
            </w:r>
          </w:p>
          <w:p w:rsidR="00270180" w:rsidRPr="00270180" w:rsidRDefault="00270180" w:rsidP="00270180">
            <w:pPr>
              <w:spacing w:after="0" w:line="100" w:lineRule="atLeast"/>
              <w:jc w:val="right"/>
              <w:rPr>
                <w:rFonts w:ascii="Times New Roman" w:eastAsia="Calibri" w:hAnsi="Times New Roman" w:cs="Times New Roman"/>
                <w:kern w:val="2"/>
                <w:sz w:val="28"/>
                <w:szCs w:val="24"/>
                <w:lang w:eastAsia="hi-IN" w:bidi="hi-IN"/>
              </w:rPr>
            </w:pPr>
            <w:r w:rsidRPr="00270180">
              <w:rPr>
                <w:rFonts w:ascii="Times New Roman" w:eastAsia="Calibri" w:hAnsi="Times New Roman" w:cs="Times New Roman"/>
                <w:kern w:val="2"/>
                <w:sz w:val="28"/>
                <w:szCs w:val="24"/>
                <w:lang w:eastAsia="hi-IN" w:bidi="hi-IN"/>
              </w:rPr>
              <w:t>от 31.08.2020</w:t>
            </w:r>
          </w:p>
          <w:p w:rsidR="00270180" w:rsidRPr="00270180" w:rsidRDefault="00270180" w:rsidP="00270180">
            <w:pPr>
              <w:spacing w:after="0" w:line="100" w:lineRule="atLeast"/>
              <w:jc w:val="right"/>
              <w:rPr>
                <w:rFonts w:ascii="Times New Roman" w:eastAsia="Calibri" w:hAnsi="Times New Roman" w:cs="Times New Roman"/>
                <w:kern w:val="2"/>
                <w:sz w:val="28"/>
                <w:szCs w:val="24"/>
                <w:lang w:eastAsia="hi-IN" w:bidi="hi-IN"/>
              </w:rPr>
            </w:pPr>
          </w:p>
        </w:tc>
        <w:tc>
          <w:tcPr>
            <w:tcW w:w="6803" w:type="dxa"/>
            <w:hideMark/>
          </w:tcPr>
          <w:p w:rsidR="00270180" w:rsidRPr="00270180" w:rsidRDefault="00270180" w:rsidP="00270180">
            <w:pPr>
              <w:spacing w:after="0" w:line="100" w:lineRule="atLeast"/>
              <w:jc w:val="right"/>
              <w:rPr>
                <w:rFonts w:ascii="Times New Roman" w:eastAsia="Calibri" w:hAnsi="Times New Roman" w:cs="Times New Roman"/>
                <w:kern w:val="2"/>
                <w:sz w:val="28"/>
                <w:szCs w:val="24"/>
                <w:lang w:eastAsia="hi-IN" w:bidi="hi-IN"/>
              </w:rPr>
            </w:pPr>
            <w:r w:rsidRPr="00270180">
              <w:rPr>
                <w:rFonts w:ascii="Times New Roman" w:eastAsia="Calibri" w:hAnsi="Times New Roman" w:cs="Times New Roman"/>
                <w:kern w:val="2"/>
                <w:sz w:val="28"/>
                <w:szCs w:val="24"/>
                <w:lang w:eastAsia="hi-IN" w:bidi="hi-IN"/>
              </w:rPr>
              <w:t>«УТВЕРЖДАЮ»</w:t>
            </w:r>
          </w:p>
          <w:p w:rsidR="00270180" w:rsidRPr="00270180" w:rsidRDefault="00270180" w:rsidP="00270180">
            <w:pPr>
              <w:spacing w:after="0" w:line="100" w:lineRule="atLeast"/>
              <w:jc w:val="right"/>
              <w:rPr>
                <w:rFonts w:ascii="Times New Roman" w:eastAsia="Calibri" w:hAnsi="Times New Roman" w:cs="Times New Roman"/>
                <w:kern w:val="2"/>
                <w:sz w:val="28"/>
                <w:szCs w:val="24"/>
                <w:lang w:eastAsia="hi-IN" w:bidi="hi-IN"/>
              </w:rPr>
            </w:pPr>
            <w:proofErr w:type="spellStart"/>
            <w:r w:rsidRPr="00270180">
              <w:rPr>
                <w:rFonts w:ascii="Times New Roman" w:eastAsia="Calibri" w:hAnsi="Times New Roman" w:cs="Times New Roman"/>
                <w:kern w:val="2"/>
                <w:sz w:val="28"/>
                <w:szCs w:val="24"/>
                <w:lang w:eastAsia="hi-IN" w:bidi="hi-IN"/>
              </w:rPr>
              <w:t>И.о</w:t>
            </w:r>
            <w:proofErr w:type="spellEnd"/>
            <w:r w:rsidRPr="00270180">
              <w:rPr>
                <w:rFonts w:ascii="Times New Roman" w:eastAsia="Calibri" w:hAnsi="Times New Roman" w:cs="Times New Roman"/>
                <w:kern w:val="2"/>
                <w:sz w:val="28"/>
                <w:szCs w:val="24"/>
                <w:lang w:eastAsia="hi-IN" w:bidi="hi-IN"/>
              </w:rPr>
              <w:t xml:space="preserve"> директора БОУ «</w:t>
            </w:r>
            <w:proofErr w:type="spellStart"/>
            <w:r w:rsidRPr="00270180">
              <w:rPr>
                <w:rFonts w:ascii="Times New Roman" w:eastAsia="Calibri" w:hAnsi="Times New Roman" w:cs="Times New Roman"/>
                <w:kern w:val="2"/>
                <w:sz w:val="28"/>
                <w:szCs w:val="24"/>
                <w:lang w:eastAsia="hi-IN" w:bidi="hi-IN"/>
              </w:rPr>
              <w:t>Колосовская</w:t>
            </w:r>
            <w:proofErr w:type="spellEnd"/>
            <w:r w:rsidRPr="00270180">
              <w:rPr>
                <w:rFonts w:ascii="Times New Roman" w:eastAsia="Calibri" w:hAnsi="Times New Roman" w:cs="Times New Roman"/>
                <w:kern w:val="2"/>
                <w:sz w:val="28"/>
                <w:szCs w:val="24"/>
                <w:lang w:eastAsia="hi-IN" w:bidi="hi-IN"/>
              </w:rPr>
              <w:t xml:space="preserve"> СШ »</w:t>
            </w:r>
          </w:p>
          <w:p w:rsidR="00270180" w:rsidRPr="00270180" w:rsidRDefault="00270180" w:rsidP="00270180">
            <w:pPr>
              <w:spacing w:after="0" w:line="100" w:lineRule="atLeast"/>
              <w:jc w:val="right"/>
              <w:rPr>
                <w:rFonts w:ascii="Times New Roman" w:eastAsia="Calibri" w:hAnsi="Times New Roman" w:cs="Times New Roman"/>
                <w:kern w:val="2"/>
                <w:sz w:val="28"/>
                <w:szCs w:val="24"/>
                <w:lang w:eastAsia="hi-IN" w:bidi="hi-IN"/>
              </w:rPr>
            </w:pPr>
            <w:r w:rsidRPr="00270180">
              <w:rPr>
                <w:rFonts w:ascii="Times New Roman" w:eastAsia="Calibri" w:hAnsi="Times New Roman" w:cs="Times New Roman"/>
                <w:kern w:val="2"/>
                <w:sz w:val="28"/>
                <w:szCs w:val="24"/>
                <w:lang w:eastAsia="hi-IN" w:bidi="hi-IN"/>
              </w:rPr>
              <w:t>___________ Л.А. Казакова</w:t>
            </w:r>
          </w:p>
          <w:p w:rsidR="00270180" w:rsidRPr="00270180" w:rsidRDefault="00270180" w:rsidP="00270180">
            <w:pPr>
              <w:spacing w:after="0" w:line="100" w:lineRule="atLeast"/>
              <w:jc w:val="right"/>
              <w:rPr>
                <w:rFonts w:ascii="Calibri" w:eastAsia="Calibri" w:hAnsi="Calibri" w:cs="Times New Roman"/>
                <w:sz w:val="28"/>
              </w:rPr>
            </w:pPr>
            <w:r w:rsidRPr="00270180">
              <w:rPr>
                <w:rFonts w:ascii="Times New Roman" w:eastAsia="Calibri" w:hAnsi="Times New Roman" w:cs="Times New Roman"/>
                <w:kern w:val="2"/>
                <w:sz w:val="28"/>
                <w:szCs w:val="24"/>
                <w:lang w:eastAsia="hi-IN" w:bidi="hi-IN"/>
              </w:rPr>
              <w:t>Приказ  №98  от 31.08.2020</w:t>
            </w:r>
          </w:p>
        </w:tc>
      </w:tr>
    </w:tbl>
    <w:p w:rsidR="00270180" w:rsidRPr="00270180" w:rsidRDefault="00270180" w:rsidP="00270180">
      <w:pPr>
        <w:spacing w:after="0" w:line="240" w:lineRule="auto"/>
        <w:ind w:left="-851" w:right="-143" w:firstLine="851"/>
        <w:rPr>
          <w:rFonts w:ascii="Times New Roman" w:eastAsia="Calibri" w:hAnsi="Times New Roman" w:cs="Times New Roman"/>
          <w:sz w:val="28"/>
        </w:rPr>
      </w:pPr>
    </w:p>
    <w:p w:rsidR="00270180" w:rsidRPr="00270180" w:rsidRDefault="00270180" w:rsidP="00270180">
      <w:pPr>
        <w:spacing w:after="0" w:line="240" w:lineRule="auto"/>
        <w:ind w:left="-851" w:right="-143" w:firstLine="851"/>
        <w:rPr>
          <w:rFonts w:ascii="Times New Roman" w:eastAsia="Calibri" w:hAnsi="Times New Roman" w:cs="Times New Roman"/>
          <w:sz w:val="28"/>
        </w:rPr>
      </w:pPr>
    </w:p>
    <w:p w:rsidR="00270180" w:rsidRPr="00270180" w:rsidRDefault="00270180" w:rsidP="00270180">
      <w:pPr>
        <w:spacing w:after="0" w:line="240" w:lineRule="auto"/>
        <w:ind w:left="-851" w:right="-143" w:firstLine="851"/>
        <w:rPr>
          <w:rFonts w:ascii="Times New Roman" w:eastAsia="Calibri" w:hAnsi="Times New Roman" w:cs="Times New Roman"/>
          <w:sz w:val="28"/>
        </w:rPr>
      </w:pPr>
    </w:p>
    <w:p w:rsidR="00270180" w:rsidRPr="00270180" w:rsidRDefault="00270180" w:rsidP="00270180">
      <w:pPr>
        <w:spacing w:after="0" w:line="240" w:lineRule="auto"/>
        <w:ind w:left="-851" w:right="-143" w:firstLine="851"/>
        <w:rPr>
          <w:rFonts w:ascii="Times New Roman" w:eastAsia="Calibri" w:hAnsi="Times New Roman" w:cs="Times New Roman"/>
          <w:sz w:val="28"/>
        </w:rPr>
      </w:pPr>
    </w:p>
    <w:p w:rsidR="00270180" w:rsidRPr="00270180" w:rsidRDefault="00270180" w:rsidP="00270180">
      <w:pPr>
        <w:spacing w:after="0" w:line="240" w:lineRule="auto"/>
        <w:ind w:left="-851" w:right="-143" w:firstLine="851"/>
        <w:rPr>
          <w:rFonts w:ascii="Times New Roman" w:eastAsia="Calibri" w:hAnsi="Times New Roman" w:cs="Times New Roman"/>
          <w:sz w:val="28"/>
        </w:rPr>
      </w:pPr>
    </w:p>
    <w:p w:rsidR="00270180" w:rsidRPr="00270180" w:rsidRDefault="00270180" w:rsidP="00270180">
      <w:pPr>
        <w:spacing w:after="0" w:line="240" w:lineRule="auto"/>
        <w:ind w:left="-851" w:right="-143" w:firstLine="851"/>
        <w:rPr>
          <w:rFonts w:ascii="Times New Roman" w:eastAsia="Calibri" w:hAnsi="Times New Roman" w:cs="Times New Roman"/>
          <w:sz w:val="28"/>
        </w:rPr>
      </w:pPr>
    </w:p>
    <w:p w:rsidR="00270180" w:rsidRPr="00270180" w:rsidRDefault="00270180" w:rsidP="00270180">
      <w:pPr>
        <w:spacing w:after="0" w:line="240" w:lineRule="auto"/>
        <w:ind w:left="-851" w:right="-143" w:firstLine="851"/>
        <w:rPr>
          <w:rFonts w:ascii="Times New Roman" w:eastAsia="Calibri" w:hAnsi="Times New Roman" w:cs="Times New Roman"/>
          <w:sz w:val="28"/>
        </w:rPr>
      </w:pPr>
    </w:p>
    <w:p w:rsidR="00270180" w:rsidRPr="00270180" w:rsidRDefault="00270180" w:rsidP="00270180">
      <w:pPr>
        <w:tabs>
          <w:tab w:val="center" w:pos="4932"/>
          <w:tab w:val="left" w:pos="6615"/>
        </w:tabs>
        <w:spacing w:after="0" w:line="240" w:lineRule="auto"/>
        <w:jc w:val="center"/>
        <w:rPr>
          <w:rFonts w:ascii="Times New Roman" w:eastAsia="Calibri" w:hAnsi="Times New Roman" w:cs="Times New Roman"/>
          <w:sz w:val="28"/>
          <w:szCs w:val="28"/>
        </w:rPr>
      </w:pPr>
      <w:r w:rsidRPr="00270180">
        <w:rPr>
          <w:rFonts w:ascii="Times New Roman" w:eastAsia="Calibri" w:hAnsi="Times New Roman" w:cs="Times New Roman"/>
          <w:sz w:val="28"/>
          <w:szCs w:val="28"/>
        </w:rPr>
        <w:t>РАБОЧАЯ ПРОГРАММА</w:t>
      </w:r>
    </w:p>
    <w:p w:rsidR="00270180" w:rsidRPr="00270180" w:rsidRDefault="00270180" w:rsidP="00270180">
      <w:pPr>
        <w:spacing w:after="0"/>
        <w:jc w:val="center"/>
        <w:rPr>
          <w:rFonts w:ascii="Times New Roman" w:eastAsia="Calibri" w:hAnsi="Times New Roman" w:cs="Times New Roman"/>
          <w:sz w:val="28"/>
          <w:szCs w:val="28"/>
        </w:rPr>
      </w:pPr>
      <w:r w:rsidRPr="00270180">
        <w:rPr>
          <w:rFonts w:ascii="Times New Roman" w:eastAsia="Calibri" w:hAnsi="Times New Roman" w:cs="Times New Roman"/>
          <w:sz w:val="28"/>
          <w:szCs w:val="28"/>
        </w:rPr>
        <w:t>УЧЕБНОГО КУРСА «</w:t>
      </w:r>
      <w:r w:rsidRPr="00270180">
        <w:rPr>
          <w:rFonts w:ascii="Times New Roman" w:eastAsia="Times New Roman" w:hAnsi="Times New Roman" w:cs="Times New Roman"/>
          <w:bCs/>
          <w:color w:val="000000"/>
          <w:sz w:val="28"/>
          <w:szCs w:val="28"/>
        </w:rPr>
        <w:t>ТРУДНЫЕ ВОПРОСЫ МАТЕМАТИКИ»</w:t>
      </w:r>
      <w:r w:rsidRPr="00270180">
        <w:rPr>
          <w:rFonts w:ascii="Times New Roman" w:eastAsia="Calibri" w:hAnsi="Times New Roman" w:cs="Times New Roman"/>
          <w:sz w:val="28"/>
          <w:szCs w:val="28"/>
        </w:rPr>
        <w:t xml:space="preserve"> </w:t>
      </w:r>
    </w:p>
    <w:p w:rsidR="00270180" w:rsidRPr="00270180" w:rsidRDefault="00270180" w:rsidP="00270180">
      <w:pPr>
        <w:widowControl w:val="0"/>
        <w:suppressAutoHyphens/>
        <w:autoSpaceDN w:val="0"/>
        <w:spacing w:after="0"/>
        <w:jc w:val="center"/>
        <w:rPr>
          <w:rFonts w:ascii="Times New Roman" w:eastAsia="DejaVu Sans" w:hAnsi="Times New Roman" w:cs="Times New Roman"/>
          <w:bCs/>
          <w:kern w:val="3"/>
          <w:sz w:val="28"/>
          <w:szCs w:val="28"/>
        </w:rPr>
      </w:pPr>
      <w:r w:rsidRPr="00270180">
        <w:rPr>
          <w:rFonts w:ascii="Times New Roman" w:eastAsia="DejaVu Sans" w:hAnsi="Times New Roman" w:cs="Times New Roman"/>
          <w:bCs/>
          <w:kern w:val="3"/>
          <w:sz w:val="28"/>
          <w:szCs w:val="28"/>
        </w:rPr>
        <w:t>НА 2020-2021 УЧЕБНЫЙ ГОД</w:t>
      </w:r>
    </w:p>
    <w:p w:rsidR="00270180" w:rsidRPr="00270180" w:rsidRDefault="00270180" w:rsidP="00270180">
      <w:pPr>
        <w:widowControl w:val="0"/>
        <w:suppressAutoHyphens/>
        <w:autoSpaceDN w:val="0"/>
        <w:spacing w:after="0"/>
        <w:jc w:val="center"/>
        <w:rPr>
          <w:rFonts w:ascii="Times New Roman" w:eastAsia="DejaVu Sans" w:hAnsi="Times New Roman" w:cs="Times New Roman"/>
          <w:bCs/>
          <w:kern w:val="3"/>
          <w:sz w:val="28"/>
          <w:szCs w:val="28"/>
        </w:rPr>
      </w:pPr>
      <w:r>
        <w:rPr>
          <w:rFonts w:ascii="Times New Roman" w:eastAsia="DejaVu Sans" w:hAnsi="Times New Roman" w:cs="Times New Roman"/>
          <w:kern w:val="3"/>
          <w:sz w:val="28"/>
          <w:szCs w:val="28"/>
        </w:rPr>
        <w:t>ДЛЯ 9</w:t>
      </w:r>
      <w:r w:rsidRPr="00270180">
        <w:rPr>
          <w:rFonts w:ascii="Times New Roman" w:eastAsia="DejaVu Sans" w:hAnsi="Times New Roman" w:cs="Times New Roman"/>
          <w:kern w:val="3"/>
          <w:sz w:val="28"/>
          <w:szCs w:val="28"/>
        </w:rPr>
        <w:t xml:space="preserve"> КЛАССА</w:t>
      </w:r>
    </w:p>
    <w:p w:rsidR="00270180" w:rsidRPr="00270180" w:rsidRDefault="00270180" w:rsidP="00270180">
      <w:pPr>
        <w:widowControl w:val="0"/>
        <w:suppressAutoHyphens/>
        <w:autoSpaceDN w:val="0"/>
        <w:spacing w:after="0" w:line="240" w:lineRule="auto"/>
        <w:jc w:val="center"/>
        <w:rPr>
          <w:rFonts w:ascii="Times New Roman" w:eastAsia="DejaVu Sans" w:hAnsi="Times New Roman" w:cs="Times New Roman"/>
          <w:bCs/>
          <w:kern w:val="3"/>
          <w:sz w:val="28"/>
          <w:szCs w:val="28"/>
        </w:rPr>
      </w:pPr>
      <w:r w:rsidRPr="00270180">
        <w:rPr>
          <w:rFonts w:ascii="Times New Roman" w:eastAsia="DejaVu Sans" w:hAnsi="Times New Roman" w:cs="Times New Roman"/>
          <w:bCs/>
          <w:kern w:val="3"/>
          <w:sz w:val="28"/>
          <w:szCs w:val="28"/>
        </w:rPr>
        <w:t xml:space="preserve"> </w:t>
      </w:r>
    </w:p>
    <w:p w:rsidR="00270180" w:rsidRPr="00270180" w:rsidRDefault="00270180" w:rsidP="00270180">
      <w:pPr>
        <w:spacing w:after="0" w:line="240" w:lineRule="auto"/>
        <w:ind w:left="-851" w:right="-143" w:firstLine="851"/>
        <w:rPr>
          <w:rFonts w:ascii="Times New Roman" w:eastAsia="Calibri" w:hAnsi="Times New Roman" w:cs="Times New Roman"/>
          <w:sz w:val="28"/>
        </w:rPr>
      </w:pPr>
    </w:p>
    <w:p w:rsidR="00270180" w:rsidRPr="00270180" w:rsidRDefault="00270180" w:rsidP="00270180">
      <w:pPr>
        <w:spacing w:after="0" w:line="240" w:lineRule="auto"/>
        <w:ind w:left="-851" w:right="-143" w:firstLine="851"/>
        <w:rPr>
          <w:rFonts w:ascii="Times New Roman" w:eastAsia="Calibri" w:hAnsi="Times New Roman" w:cs="Times New Roman"/>
          <w:sz w:val="28"/>
        </w:rPr>
      </w:pPr>
    </w:p>
    <w:p w:rsidR="00270180" w:rsidRPr="00270180" w:rsidRDefault="00270180" w:rsidP="00270180">
      <w:pPr>
        <w:spacing w:after="0" w:line="240" w:lineRule="auto"/>
        <w:jc w:val="right"/>
        <w:rPr>
          <w:rFonts w:ascii="Times New Roman" w:eastAsia="Calibri" w:hAnsi="Times New Roman" w:cs="Times New Roman"/>
          <w:sz w:val="28"/>
          <w:szCs w:val="28"/>
        </w:rPr>
      </w:pPr>
      <w:r w:rsidRPr="00270180">
        <w:rPr>
          <w:rFonts w:ascii="Times New Roman" w:eastAsia="Calibri" w:hAnsi="Times New Roman" w:cs="Times New Roman"/>
          <w:sz w:val="28"/>
          <w:szCs w:val="28"/>
        </w:rPr>
        <w:t xml:space="preserve">СОСТАВИТЕЛЬ: </w:t>
      </w:r>
    </w:p>
    <w:p w:rsidR="00270180" w:rsidRPr="00270180" w:rsidRDefault="00270180" w:rsidP="00270180">
      <w:pPr>
        <w:spacing w:after="0" w:line="240" w:lineRule="auto"/>
        <w:jc w:val="right"/>
        <w:rPr>
          <w:rFonts w:ascii="Times New Roman" w:eastAsia="Calibri" w:hAnsi="Times New Roman" w:cs="Times New Roman"/>
          <w:sz w:val="28"/>
          <w:szCs w:val="28"/>
        </w:rPr>
      </w:pPr>
      <w:r w:rsidRPr="00270180">
        <w:rPr>
          <w:rFonts w:ascii="Times New Roman" w:eastAsia="Calibri" w:hAnsi="Times New Roman" w:cs="Times New Roman"/>
          <w:sz w:val="28"/>
          <w:szCs w:val="28"/>
        </w:rPr>
        <w:t xml:space="preserve">ЛАПШИНА О. В., </w:t>
      </w:r>
    </w:p>
    <w:p w:rsidR="00270180" w:rsidRPr="00270180" w:rsidRDefault="00270180" w:rsidP="00270180">
      <w:pPr>
        <w:widowControl w:val="0"/>
        <w:suppressAutoHyphens/>
        <w:autoSpaceDN w:val="0"/>
        <w:spacing w:after="0" w:line="240" w:lineRule="auto"/>
        <w:jc w:val="right"/>
        <w:rPr>
          <w:rFonts w:ascii="Times New Roman" w:eastAsia="DejaVu Sans" w:hAnsi="Times New Roman" w:cs="DejaVu Sans"/>
          <w:kern w:val="3"/>
          <w:sz w:val="28"/>
          <w:szCs w:val="28"/>
        </w:rPr>
      </w:pPr>
      <w:r w:rsidRPr="00270180">
        <w:rPr>
          <w:rFonts w:ascii="Times New Roman" w:eastAsia="DejaVu Sans" w:hAnsi="Times New Roman" w:cs="DejaVu Sans"/>
          <w:kern w:val="3"/>
          <w:sz w:val="28"/>
          <w:szCs w:val="28"/>
        </w:rPr>
        <w:t>УЧИТЕЛЬ ПЕРВОЙ</w:t>
      </w:r>
    </w:p>
    <w:p w:rsidR="00270180" w:rsidRPr="00270180" w:rsidRDefault="00270180" w:rsidP="00270180">
      <w:pPr>
        <w:widowControl w:val="0"/>
        <w:suppressAutoHyphens/>
        <w:autoSpaceDN w:val="0"/>
        <w:spacing w:after="0" w:line="240" w:lineRule="auto"/>
        <w:jc w:val="right"/>
        <w:rPr>
          <w:rFonts w:ascii="Times New Roman" w:eastAsia="DejaVu Sans" w:hAnsi="Times New Roman" w:cs="DejaVu Sans"/>
          <w:kern w:val="3"/>
          <w:sz w:val="28"/>
          <w:szCs w:val="28"/>
        </w:rPr>
      </w:pPr>
      <w:r w:rsidRPr="00270180">
        <w:rPr>
          <w:rFonts w:ascii="Times New Roman" w:eastAsia="DejaVu Sans" w:hAnsi="Times New Roman" w:cs="DejaVu Sans"/>
          <w:kern w:val="3"/>
          <w:sz w:val="28"/>
          <w:szCs w:val="28"/>
        </w:rPr>
        <w:t xml:space="preserve"> КАТЕГОРИИ</w:t>
      </w:r>
    </w:p>
    <w:p w:rsidR="00270180" w:rsidRPr="00270180" w:rsidRDefault="00270180" w:rsidP="00270180">
      <w:pPr>
        <w:spacing w:after="0" w:line="240" w:lineRule="auto"/>
        <w:jc w:val="center"/>
        <w:rPr>
          <w:rFonts w:ascii="Times New Roman" w:eastAsia="Calibri" w:hAnsi="Times New Roman" w:cs="Times New Roman"/>
          <w:sz w:val="44"/>
        </w:rPr>
      </w:pPr>
    </w:p>
    <w:p w:rsidR="00270180" w:rsidRPr="00270180" w:rsidRDefault="00270180" w:rsidP="00270180">
      <w:pPr>
        <w:spacing w:after="0" w:line="240" w:lineRule="auto"/>
        <w:jc w:val="center"/>
        <w:rPr>
          <w:rFonts w:ascii="Times New Roman" w:eastAsia="Calibri" w:hAnsi="Times New Roman" w:cs="Times New Roman"/>
          <w:b/>
          <w:sz w:val="28"/>
        </w:rPr>
      </w:pPr>
    </w:p>
    <w:p w:rsidR="00270180" w:rsidRPr="00270180" w:rsidRDefault="00270180" w:rsidP="00270180">
      <w:pPr>
        <w:spacing w:after="0" w:line="240" w:lineRule="auto"/>
        <w:jc w:val="center"/>
        <w:rPr>
          <w:rFonts w:ascii="Times New Roman" w:eastAsia="Calibri" w:hAnsi="Times New Roman" w:cs="Times New Roman"/>
          <w:b/>
          <w:sz w:val="28"/>
        </w:rPr>
      </w:pPr>
    </w:p>
    <w:p w:rsidR="00270180" w:rsidRPr="00270180" w:rsidRDefault="00270180" w:rsidP="00270180">
      <w:pPr>
        <w:spacing w:after="0" w:line="240" w:lineRule="auto"/>
        <w:jc w:val="center"/>
        <w:rPr>
          <w:rFonts w:ascii="Times New Roman" w:eastAsia="Calibri" w:hAnsi="Times New Roman" w:cs="Times New Roman"/>
          <w:b/>
          <w:sz w:val="28"/>
        </w:rPr>
      </w:pPr>
    </w:p>
    <w:p w:rsidR="00270180" w:rsidRPr="00270180" w:rsidRDefault="00270180" w:rsidP="00270180">
      <w:pPr>
        <w:spacing w:after="0" w:line="240" w:lineRule="auto"/>
        <w:jc w:val="center"/>
        <w:rPr>
          <w:rFonts w:ascii="Times New Roman" w:eastAsia="Calibri" w:hAnsi="Times New Roman" w:cs="Times New Roman"/>
          <w:b/>
          <w:sz w:val="28"/>
        </w:rPr>
      </w:pPr>
    </w:p>
    <w:p w:rsidR="00270180" w:rsidRPr="00270180" w:rsidRDefault="00270180" w:rsidP="00270180">
      <w:pPr>
        <w:spacing w:after="0" w:line="240" w:lineRule="auto"/>
        <w:jc w:val="center"/>
        <w:rPr>
          <w:rFonts w:ascii="Times New Roman" w:eastAsia="Calibri" w:hAnsi="Times New Roman" w:cs="Times New Roman"/>
          <w:b/>
          <w:sz w:val="28"/>
        </w:rPr>
      </w:pPr>
    </w:p>
    <w:p w:rsidR="00270180" w:rsidRPr="00270180" w:rsidRDefault="00270180" w:rsidP="00270180">
      <w:pPr>
        <w:spacing w:after="0" w:line="240" w:lineRule="auto"/>
        <w:jc w:val="center"/>
        <w:rPr>
          <w:rFonts w:ascii="Times New Roman" w:eastAsia="Calibri" w:hAnsi="Times New Roman" w:cs="Times New Roman"/>
          <w:b/>
          <w:sz w:val="28"/>
        </w:rPr>
      </w:pPr>
    </w:p>
    <w:p w:rsidR="00270180" w:rsidRPr="00270180" w:rsidRDefault="00270180" w:rsidP="00270180">
      <w:pPr>
        <w:spacing w:after="0" w:line="240" w:lineRule="auto"/>
        <w:jc w:val="center"/>
        <w:rPr>
          <w:rFonts w:ascii="Times New Roman" w:eastAsia="Calibri" w:hAnsi="Times New Roman" w:cs="Times New Roman"/>
          <w:b/>
          <w:sz w:val="28"/>
        </w:rPr>
      </w:pPr>
    </w:p>
    <w:p w:rsidR="00270180" w:rsidRPr="00270180" w:rsidRDefault="00270180" w:rsidP="00270180">
      <w:pPr>
        <w:spacing w:after="0" w:line="240" w:lineRule="auto"/>
        <w:jc w:val="center"/>
        <w:rPr>
          <w:rFonts w:ascii="Times New Roman" w:eastAsia="Calibri" w:hAnsi="Times New Roman" w:cs="Times New Roman"/>
          <w:b/>
          <w:sz w:val="28"/>
        </w:rPr>
      </w:pPr>
    </w:p>
    <w:p w:rsidR="00270180" w:rsidRPr="00270180" w:rsidRDefault="00270180" w:rsidP="00270180">
      <w:pPr>
        <w:spacing w:after="0" w:line="240" w:lineRule="auto"/>
        <w:jc w:val="center"/>
        <w:rPr>
          <w:rFonts w:ascii="Times New Roman" w:eastAsia="Calibri" w:hAnsi="Times New Roman" w:cs="Times New Roman"/>
          <w:b/>
          <w:sz w:val="28"/>
        </w:rPr>
      </w:pPr>
    </w:p>
    <w:p w:rsidR="00270180" w:rsidRPr="00270180" w:rsidRDefault="00270180" w:rsidP="00270180">
      <w:pPr>
        <w:spacing w:after="0" w:line="240" w:lineRule="auto"/>
        <w:jc w:val="center"/>
        <w:rPr>
          <w:rFonts w:ascii="Times New Roman" w:eastAsia="Calibri" w:hAnsi="Times New Roman" w:cs="Times New Roman"/>
          <w:b/>
          <w:sz w:val="28"/>
        </w:rPr>
      </w:pPr>
    </w:p>
    <w:p w:rsidR="00270180" w:rsidRPr="00270180" w:rsidRDefault="00270180" w:rsidP="00270180">
      <w:pPr>
        <w:spacing w:after="0" w:line="240" w:lineRule="auto"/>
        <w:jc w:val="center"/>
        <w:rPr>
          <w:rFonts w:ascii="Times New Roman" w:eastAsia="Calibri" w:hAnsi="Times New Roman" w:cs="Times New Roman"/>
          <w:b/>
          <w:sz w:val="28"/>
        </w:rPr>
      </w:pPr>
    </w:p>
    <w:p w:rsidR="00270180" w:rsidRPr="00270180" w:rsidRDefault="00270180" w:rsidP="00270180">
      <w:pPr>
        <w:spacing w:after="0" w:line="240" w:lineRule="auto"/>
        <w:jc w:val="center"/>
        <w:rPr>
          <w:rFonts w:ascii="Times New Roman" w:eastAsia="Calibri" w:hAnsi="Times New Roman" w:cs="Times New Roman"/>
          <w:b/>
          <w:sz w:val="28"/>
        </w:rPr>
      </w:pPr>
    </w:p>
    <w:p w:rsidR="00270180" w:rsidRPr="00270180" w:rsidRDefault="00270180" w:rsidP="00270180">
      <w:pPr>
        <w:spacing w:after="0" w:line="240" w:lineRule="auto"/>
        <w:jc w:val="center"/>
        <w:rPr>
          <w:rFonts w:ascii="Times New Roman" w:eastAsia="Calibri" w:hAnsi="Times New Roman" w:cs="Times New Roman"/>
          <w:b/>
          <w:sz w:val="28"/>
        </w:rPr>
      </w:pPr>
    </w:p>
    <w:p w:rsidR="00802AB9" w:rsidRPr="00802AB9" w:rsidRDefault="00802AB9" w:rsidP="00802AB9">
      <w:pPr>
        <w:jc w:val="center"/>
        <w:rPr>
          <w:rFonts w:ascii="Calibri" w:eastAsia="Calibri" w:hAnsi="Calibri" w:cs="Times New Roman"/>
        </w:rPr>
      </w:pPr>
    </w:p>
    <w:p w:rsidR="00EC230A" w:rsidRPr="00EC230A" w:rsidRDefault="00EC230A" w:rsidP="00EC230A">
      <w:pPr>
        <w:spacing w:after="0" w:line="240" w:lineRule="auto"/>
        <w:jc w:val="center"/>
        <w:rPr>
          <w:rFonts w:ascii="Times New Roman" w:eastAsia="Calibri" w:hAnsi="Times New Roman" w:cs="Times New Roman"/>
          <w:sz w:val="28"/>
        </w:rPr>
      </w:pPr>
      <w:proofErr w:type="gramStart"/>
      <w:r w:rsidRPr="00EC230A">
        <w:rPr>
          <w:rFonts w:ascii="Times New Roman" w:eastAsia="Calibri" w:hAnsi="Times New Roman" w:cs="Times New Roman"/>
          <w:sz w:val="28"/>
        </w:rPr>
        <w:t>с</w:t>
      </w:r>
      <w:proofErr w:type="gramEnd"/>
      <w:r w:rsidRPr="00EC230A">
        <w:rPr>
          <w:rFonts w:ascii="Times New Roman" w:eastAsia="Calibri" w:hAnsi="Times New Roman" w:cs="Times New Roman"/>
          <w:sz w:val="28"/>
        </w:rPr>
        <w:t>. Колосовка</w:t>
      </w:r>
    </w:p>
    <w:p w:rsidR="00EC230A" w:rsidRPr="00EC230A" w:rsidRDefault="00EC230A" w:rsidP="00EC230A">
      <w:pPr>
        <w:spacing w:after="0" w:line="240" w:lineRule="auto"/>
        <w:jc w:val="center"/>
        <w:rPr>
          <w:rFonts w:ascii="Times New Roman" w:eastAsia="Calibri" w:hAnsi="Times New Roman" w:cs="Times New Roman"/>
          <w:sz w:val="28"/>
        </w:rPr>
      </w:pPr>
      <w:r w:rsidRPr="00EC230A">
        <w:rPr>
          <w:rFonts w:ascii="Times New Roman" w:eastAsia="Calibri" w:hAnsi="Times New Roman" w:cs="Times New Roman"/>
          <w:sz w:val="28"/>
        </w:rPr>
        <w:t>2020</w:t>
      </w:r>
    </w:p>
    <w:p w:rsidR="00F770EA" w:rsidRPr="00802AB9" w:rsidRDefault="007C2016" w:rsidP="00802AB9">
      <w:pPr>
        <w:shd w:val="clear" w:color="auto" w:fill="FFFFFF"/>
        <w:spacing w:after="0" w:line="240" w:lineRule="auto"/>
        <w:jc w:val="center"/>
        <w:rPr>
          <w:rFonts w:ascii="Times New Roman" w:eastAsia="Times New Roman" w:hAnsi="Times New Roman" w:cs="Times New Roman"/>
          <w:b/>
          <w:bCs/>
          <w:color w:val="000000"/>
          <w:sz w:val="24"/>
          <w:szCs w:val="24"/>
        </w:rPr>
      </w:pPr>
      <w:r w:rsidRPr="00802AB9">
        <w:rPr>
          <w:rFonts w:ascii="Times New Roman" w:eastAsia="Times New Roman" w:hAnsi="Times New Roman" w:cs="Times New Roman"/>
          <w:b/>
          <w:bCs/>
          <w:color w:val="000000"/>
          <w:sz w:val="24"/>
          <w:szCs w:val="24"/>
        </w:rPr>
        <w:lastRenderedPageBreak/>
        <w:t>Трудные вопросы</w:t>
      </w:r>
      <w:r w:rsidR="00F770EA" w:rsidRPr="00802AB9">
        <w:rPr>
          <w:rFonts w:ascii="Times New Roman" w:eastAsia="Times New Roman" w:hAnsi="Times New Roman" w:cs="Times New Roman"/>
          <w:b/>
          <w:bCs/>
          <w:color w:val="000000"/>
          <w:sz w:val="24"/>
          <w:szCs w:val="24"/>
        </w:rPr>
        <w:t xml:space="preserve"> математики</w:t>
      </w:r>
    </w:p>
    <w:p w:rsidR="008E0187" w:rsidRPr="00802AB9" w:rsidRDefault="008E0187" w:rsidP="00802AB9">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shd w:val="clear" w:color="auto" w:fill="FFFFFF"/>
        </w:rPr>
        <w:t xml:space="preserve">Рабочая программа учебного курса составлена на основе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w:t>
      </w:r>
      <w:proofErr w:type="spellStart"/>
      <w:r w:rsidRPr="00802AB9">
        <w:rPr>
          <w:rFonts w:ascii="Times New Roman" w:hAnsi="Times New Roman" w:cs="Times New Roman"/>
          <w:color w:val="000000" w:themeColor="text1"/>
          <w:sz w:val="24"/>
          <w:szCs w:val="24"/>
          <w:shd w:val="clear" w:color="auto" w:fill="FFFFFF"/>
        </w:rPr>
        <w:t>Ю.М.Калягина</w:t>
      </w:r>
      <w:proofErr w:type="spellEnd"/>
      <w:r w:rsidR="00AD18D5">
        <w:rPr>
          <w:rFonts w:ascii="Times New Roman" w:hAnsi="Times New Roman" w:cs="Times New Roman"/>
          <w:color w:val="000000" w:themeColor="text1"/>
          <w:sz w:val="24"/>
          <w:szCs w:val="24"/>
          <w:shd w:val="clear" w:color="auto" w:fill="FFFFFF"/>
        </w:rPr>
        <w:t xml:space="preserve"> </w:t>
      </w:r>
      <w:r w:rsidRPr="00802AB9">
        <w:rPr>
          <w:rFonts w:ascii="Times New Roman" w:hAnsi="Times New Roman" w:cs="Times New Roman"/>
          <w:color w:val="000000" w:themeColor="text1"/>
          <w:sz w:val="24"/>
          <w:szCs w:val="24"/>
          <w:shd w:val="clear" w:color="auto" w:fill="FFFFFF"/>
        </w:rPr>
        <w:t xml:space="preserve">и  по алгебре и </w:t>
      </w:r>
      <w:proofErr w:type="spellStart"/>
      <w:r w:rsidRPr="00802AB9">
        <w:rPr>
          <w:rFonts w:ascii="Times New Roman" w:hAnsi="Times New Roman" w:cs="Times New Roman"/>
          <w:color w:val="000000" w:themeColor="text1"/>
          <w:sz w:val="24"/>
          <w:szCs w:val="24"/>
          <w:shd w:val="clear" w:color="auto" w:fill="FFFFFF"/>
        </w:rPr>
        <w:t>Л.С.Атанасяна</w:t>
      </w:r>
      <w:proofErr w:type="spellEnd"/>
      <w:r w:rsidRPr="00802AB9">
        <w:rPr>
          <w:rFonts w:ascii="Times New Roman" w:hAnsi="Times New Roman" w:cs="Times New Roman"/>
          <w:color w:val="000000" w:themeColor="text1"/>
          <w:sz w:val="24"/>
          <w:szCs w:val="24"/>
          <w:shd w:val="clear" w:color="auto" w:fill="FFFFFF"/>
        </w:rPr>
        <w:t xml:space="preserve"> по геометрии.</w:t>
      </w:r>
    </w:p>
    <w:p w:rsidR="00F770EA" w:rsidRPr="00802AB9" w:rsidRDefault="00F770EA" w:rsidP="00802AB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02AB9">
        <w:rPr>
          <w:rFonts w:ascii="Times New Roman" w:eastAsia="Times New Roman" w:hAnsi="Times New Roman" w:cs="Times New Roman"/>
          <w:color w:val="000000"/>
          <w:sz w:val="24"/>
          <w:szCs w:val="24"/>
        </w:rPr>
        <w:t xml:space="preserve">Предполагаемый учебный курс предназначен для </w:t>
      </w:r>
      <w:r w:rsidR="00911841">
        <w:rPr>
          <w:rFonts w:ascii="Times New Roman" w:eastAsia="Times New Roman" w:hAnsi="Times New Roman" w:cs="Times New Roman"/>
          <w:color w:val="000000"/>
          <w:sz w:val="24"/>
          <w:szCs w:val="24"/>
        </w:rPr>
        <w:t>об</w:t>
      </w:r>
      <w:r w:rsidRPr="00802AB9">
        <w:rPr>
          <w:rFonts w:ascii="Times New Roman" w:eastAsia="Times New Roman" w:hAnsi="Times New Roman" w:cs="Times New Roman"/>
          <w:color w:val="000000"/>
          <w:sz w:val="24"/>
          <w:szCs w:val="24"/>
        </w:rPr>
        <w:t>уча</w:t>
      </w:r>
      <w:r w:rsidR="00911841">
        <w:rPr>
          <w:rFonts w:ascii="Times New Roman" w:eastAsia="Times New Roman" w:hAnsi="Times New Roman" w:cs="Times New Roman"/>
          <w:color w:val="000000"/>
          <w:sz w:val="24"/>
          <w:szCs w:val="24"/>
        </w:rPr>
        <w:t>ю</w:t>
      </w:r>
      <w:r w:rsidRPr="00802AB9">
        <w:rPr>
          <w:rFonts w:ascii="Times New Roman" w:eastAsia="Times New Roman" w:hAnsi="Times New Roman" w:cs="Times New Roman"/>
          <w:color w:val="000000"/>
          <w:sz w:val="24"/>
          <w:szCs w:val="24"/>
        </w:rPr>
        <w:t>щихся 9 классов</w:t>
      </w:r>
      <w:r w:rsidRPr="00802AB9">
        <w:rPr>
          <w:rFonts w:ascii="Times New Roman" w:eastAsia="Times New Roman" w:hAnsi="Times New Roman" w:cs="Times New Roman"/>
          <w:b/>
          <w:bCs/>
          <w:color w:val="000000"/>
          <w:sz w:val="24"/>
          <w:szCs w:val="24"/>
        </w:rPr>
        <w:t> </w:t>
      </w:r>
      <w:r w:rsidRPr="00802AB9">
        <w:rPr>
          <w:rFonts w:ascii="Times New Roman" w:eastAsia="Times New Roman" w:hAnsi="Times New Roman" w:cs="Times New Roman"/>
          <w:color w:val="000000"/>
          <w:sz w:val="24"/>
          <w:szCs w:val="24"/>
        </w:rPr>
        <w:t>и рассчитан на 17 часов  учебных занятий. Он знакомит с практикой экзамена по математике в новой форме и намечает приоритеты подготовки к ЕГЭ в 11 классе.</w:t>
      </w:r>
    </w:p>
    <w:p w:rsidR="00C872CC" w:rsidRPr="00802AB9" w:rsidRDefault="00C872CC" w:rsidP="00802AB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02AB9">
        <w:rPr>
          <w:rFonts w:ascii="Times New Roman" w:eastAsia="Times New Roman" w:hAnsi="Times New Roman" w:cs="Times New Roman"/>
          <w:color w:val="000000"/>
          <w:sz w:val="24"/>
          <w:szCs w:val="24"/>
        </w:rPr>
        <w:t>Отведенных часов на повторение курса алгебры и геометрии не достаточно для подготовки девятиклассников к ГИА. Возникает необходимость в учебном  курсе, который бы помог осуществить индивидуальный подход к каждому девятикласснику, в том числе к ученикам не стандартно мыслящим, способным получить на экзамене высокий балл.</w:t>
      </w:r>
    </w:p>
    <w:p w:rsidR="00911841" w:rsidRPr="00A52E62" w:rsidRDefault="00911841" w:rsidP="00A52E62">
      <w:pPr>
        <w:numPr>
          <w:ilvl w:val="0"/>
          <w:numId w:val="7"/>
        </w:numPr>
        <w:spacing w:after="0" w:line="240" w:lineRule="auto"/>
        <w:contextualSpacing/>
        <w:jc w:val="center"/>
        <w:rPr>
          <w:rFonts w:ascii="Times New Roman" w:eastAsia="Calibri" w:hAnsi="Times New Roman" w:cs="Times New Roman"/>
          <w:b/>
          <w:sz w:val="24"/>
          <w:szCs w:val="24"/>
        </w:rPr>
      </w:pPr>
      <w:r w:rsidRPr="00911841">
        <w:rPr>
          <w:rFonts w:ascii="Times New Roman" w:eastAsia="Calibri" w:hAnsi="Times New Roman" w:cs="Times New Roman"/>
          <w:b/>
          <w:sz w:val="24"/>
          <w:szCs w:val="24"/>
        </w:rPr>
        <w:t xml:space="preserve">Планируемые результаты: личностные, </w:t>
      </w:r>
      <w:proofErr w:type="spellStart"/>
      <w:r w:rsidRPr="00911841">
        <w:rPr>
          <w:rFonts w:ascii="Times New Roman" w:eastAsia="Calibri" w:hAnsi="Times New Roman" w:cs="Times New Roman"/>
          <w:b/>
          <w:sz w:val="24"/>
          <w:szCs w:val="24"/>
        </w:rPr>
        <w:t>метапредметные</w:t>
      </w:r>
      <w:proofErr w:type="spellEnd"/>
      <w:r w:rsidRPr="00A52E62">
        <w:rPr>
          <w:rFonts w:ascii="Times New Roman" w:eastAsia="Calibri" w:hAnsi="Times New Roman" w:cs="Times New Roman"/>
          <w:b/>
          <w:sz w:val="24"/>
          <w:szCs w:val="24"/>
        </w:rPr>
        <w:t>, предметные</w:t>
      </w:r>
    </w:p>
    <w:p w:rsidR="00911841" w:rsidRPr="00911841" w:rsidRDefault="00911841" w:rsidP="00911841">
      <w:pPr>
        <w:spacing w:after="0" w:line="240" w:lineRule="auto"/>
        <w:ind w:firstLine="708"/>
        <w:jc w:val="both"/>
        <w:rPr>
          <w:rFonts w:ascii="Times New Roman" w:eastAsia="Calibri" w:hAnsi="Times New Roman" w:cs="Times New Roman"/>
          <w:sz w:val="24"/>
          <w:szCs w:val="24"/>
        </w:rPr>
      </w:pPr>
      <w:r w:rsidRPr="00911841">
        <w:rPr>
          <w:rFonts w:ascii="Times New Roman" w:eastAsia="Calibri" w:hAnsi="Times New Roman" w:cs="Times New Roman"/>
          <w:b/>
          <w:sz w:val="24"/>
          <w:szCs w:val="24"/>
        </w:rPr>
        <w:t xml:space="preserve">Личностные результаты: </w:t>
      </w:r>
      <w:r w:rsidRPr="00911841">
        <w:rPr>
          <w:rFonts w:ascii="Times New Roman" w:eastAsia="Calibri" w:hAnsi="Times New Roman" w:cs="Times New Roman"/>
          <w:sz w:val="24"/>
          <w:szCs w:val="24"/>
        </w:rPr>
        <w:t xml:space="preserve"> </w:t>
      </w:r>
    </w:p>
    <w:p w:rsidR="00911841" w:rsidRPr="00911841" w:rsidRDefault="00911841" w:rsidP="00911841">
      <w:pPr>
        <w:spacing w:after="0" w:line="240" w:lineRule="auto"/>
        <w:ind w:firstLine="708"/>
        <w:jc w:val="both"/>
        <w:rPr>
          <w:rFonts w:ascii="Times New Roman" w:eastAsia="Calibri" w:hAnsi="Times New Roman" w:cs="Times New Roman"/>
          <w:i/>
          <w:sz w:val="24"/>
          <w:szCs w:val="24"/>
        </w:rPr>
      </w:pPr>
      <w:r w:rsidRPr="00911841">
        <w:rPr>
          <w:rFonts w:ascii="Times New Roman" w:eastAsia="Calibri" w:hAnsi="Times New Roman" w:cs="Times New Roman"/>
          <w:i/>
          <w:sz w:val="24"/>
          <w:szCs w:val="24"/>
        </w:rPr>
        <w:t>Обучающиеся научатся:</w:t>
      </w:r>
    </w:p>
    <w:p w:rsidR="00C872CC" w:rsidRPr="00802AB9" w:rsidRDefault="00802AB9" w:rsidP="00802AB9">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911841">
        <w:rPr>
          <w:rFonts w:ascii="Times New Roman" w:eastAsia="Times New Roman" w:hAnsi="Times New Roman" w:cs="Times New Roman"/>
          <w:color w:val="000000" w:themeColor="text1"/>
          <w:sz w:val="24"/>
          <w:szCs w:val="24"/>
        </w:rPr>
        <w:t> </w:t>
      </w:r>
      <w:r w:rsidR="00911841" w:rsidRPr="00802AB9">
        <w:rPr>
          <w:rFonts w:ascii="Times New Roman" w:eastAsia="Times New Roman" w:hAnsi="Times New Roman" w:cs="Times New Roman"/>
          <w:color w:val="000000" w:themeColor="text1"/>
          <w:sz w:val="24"/>
          <w:szCs w:val="24"/>
        </w:rPr>
        <w:t>излагать</w:t>
      </w:r>
      <w:r w:rsidR="00C872CC" w:rsidRPr="00802AB9">
        <w:rPr>
          <w:rFonts w:ascii="Times New Roman" w:eastAsia="Times New Roman" w:hAnsi="Times New Roman" w:cs="Times New Roman"/>
          <w:color w:val="000000" w:themeColor="text1"/>
          <w:sz w:val="24"/>
          <w:szCs w:val="24"/>
        </w:rPr>
        <w:t xml:space="preserve"> ясно, точно, грамотно свои мысли в устной и письменной речи, понимать смысл поставленной задачи, выстраивать аргументацию, приводить примеры и </w:t>
      </w:r>
      <w:proofErr w:type="spellStart"/>
      <w:r w:rsidR="00C872CC" w:rsidRPr="00802AB9">
        <w:rPr>
          <w:rFonts w:ascii="Times New Roman" w:eastAsia="Times New Roman" w:hAnsi="Times New Roman" w:cs="Times New Roman"/>
          <w:color w:val="000000" w:themeColor="text1"/>
          <w:sz w:val="24"/>
          <w:szCs w:val="24"/>
        </w:rPr>
        <w:t>контрпримеры</w:t>
      </w:r>
      <w:proofErr w:type="spellEnd"/>
      <w:r w:rsidR="00C872CC" w:rsidRPr="00802AB9">
        <w:rPr>
          <w:rFonts w:ascii="Times New Roman" w:eastAsia="Times New Roman" w:hAnsi="Times New Roman" w:cs="Times New Roman"/>
          <w:color w:val="000000" w:themeColor="text1"/>
          <w:sz w:val="24"/>
          <w:szCs w:val="24"/>
        </w:rPr>
        <w:t>;</w:t>
      </w:r>
      <w:r w:rsidR="00C872CC" w:rsidRPr="00802AB9">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w:t>
      </w:r>
      <w:r w:rsidR="00C872CC" w:rsidRPr="00802AB9">
        <w:rPr>
          <w:rFonts w:ascii="Times New Roman" w:eastAsia="Times New Roman" w:hAnsi="Times New Roman" w:cs="Times New Roman"/>
          <w:color w:val="000000" w:themeColor="text1"/>
          <w:sz w:val="24"/>
          <w:szCs w:val="24"/>
        </w:rPr>
        <w:t xml:space="preserve"> распознавать логически некорректные высказывания, отличать гипотезу от факта;</w:t>
      </w:r>
    </w:p>
    <w:p w:rsidR="00C872CC" w:rsidRPr="00802AB9" w:rsidRDefault="00802AB9" w:rsidP="00802AB9">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911841">
        <w:rPr>
          <w:rFonts w:ascii="Times New Roman" w:eastAsia="Times New Roman" w:hAnsi="Times New Roman" w:cs="Times New Roman"/>
          <w:color w:val="000000" w:themeColor="text1"/>
          <w:sz w:val="24"/>
          <w:szCs w:val="24"/>
        </w:rPr>
        <w:t xml:space="preserve">формировать </w:t>
      </w:r>
      <w:r w:rsidR="00C872CC" w:rsidRPr="00802AB9">
        <w:rPr>
          <w:rFonts w:ascii="Times New Roman" w:eastAsia="Times New Roman" w:hAnsi="Times New Roman" w:cs="Times New Roman"/>
          <w:color w:val="000000" w:themeColor="text1"/>
          <w:sz w:val="24"/>
          <w:szCs w:val="24"/>
        </w:rPr>
        <w:t>креативность мышления, инициатива, находчивость, активность при решении м</w:t>
      </w:r>
      <w:r w:rsidR="00911841">
        <w:rPr>
          <w:rFonts w:ascii="Times New Roman" w:eastAsia="Times New Roman" w:hAnsi="Times New Roman" w:cs="Times New Roman"/>
          <w:color w:val="000000" w:themeColor="text1"/>
          <w:sz w:val="24"/>
          <w:szCs w:val="24"/>
        </w:rPr>
        <w:t>атематических задач.</w:t>
      </w:r>
    </w:p>
    <w:p w:rsidR="00911841" w:rsidRPr="00911841" w:rsidRDefault="00911841" w:rsidP="00911841">
      <w:pPr>
        <w:spacing w:after="0" w:line="240" w:lineRule="auto"/>
        <w:ind w:firstLine="708"/>
        <w:jc w:val="both"/>
        <w:rPr>
          <w:rFonts w:ascii="Times New Roman" w:eastAsia="Calibri" w:hAnsi="Times New Roman" w:cs="Times New Roman"/>
          <w:i/>
          <w:sz w:val="24"/>
          <w:szCs w:val="24"/>
        </w:rPr>
      </w:pPr>
      <w:proofErr w:type="gramStart"/>
      <w:r w:rsidRPr="00911841">
        <w:rPr>
          <w:rFonts w:ascii="Times New Roman" w:eastAsia="Calibri" w:hAnsi="Times New Roman" w:cs="Times New Roman"/>
          <w:i/>
          <w:iCs/>
          <w:color w:val="000000"/>
          <w:sz w:val="24"/>
          <w:szCs w:val="24"/>
        </w:rPr>
        <w:t>Обучающиеся</w:t>
      </w:r>
      <w:proofErr w:type="gramEnd"/>
      <w:r w:rsidRPr="00911841">
        <w:rPr>
          <w:rFonts w:ascii="Times New Roman" w:eastAsia="Calibri" w:hAnsi="Times New Roman" w:cs="Times New Roman"/>
          <w:i/>
          <w:sz w:val="24"/>
          <w:szCs w:val="24"/>
        </w:rPr>
        <w:t xml:space="preserve"> получат возможность научиться:</w:t>
      </w:r>
    </w:p>
    <w:p w:rsidR="00802AB9" w:rsidRDefault="00802AB9" w:rsidP="00802AB9">
      <w:pPr>
        <w:shd w:val="clear" w:color="auto" w:fill="FFFFFF"/>
        <w:spacing w:after="0" w:line="300" w:lineRule="atLeast"/>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C872CC" w:rsidRPr="00802AB9">
        <w:rPr>
          <w:rFonts w:ascii="Times New Roman" w:eastAsia="Times New Roman" w:hAnsi="Times New Roman" w:cs="Times New Roman"/>
          <w:color w:val="000000" w:themeColor="text1"/>
          <w:sz w:val="24"/>
          <w:szCs w:val="24"/>
        </w:rPr>
        <w:t xml:space="preserve"> контролировать процесс и результат учебн</w:t>
      </w:r>
      <w:r>
        <w:rPr>
          <w:rFonts w:ascii="Times New Roman" w:eastAsia="Times New Roman" w:hAnsi="Times New Roman" w:cs="Times New Roman"/>
          <w:color w:val="000000" w:themeColor="text1"/>
          <w:sz w:val="24"/>
          <w:szCs w:val="24"/>
        </w:rPr>
        <w:t>ой математической деятельности</w:t>
      </w:r>
      <w:r w:rsidR="00911841">
        <w:rPr>
          <w:rFonts w:ascii="Times New Roman" w:eastAsia="Times New Roman" w:hAnsi="Times New Roman" w:cs="Times New Roman"/>
          <w:color w:val="000000" w:themeColor="text1"/>
          <w:sz w:val="24"/>
          <w:szCs w:val="24"/>
        </w:rPr>
        <w:t>;</w:t>
      </w:r>
    </w:p>
    <w:p w:rsidR="00911841" w:rsidRPr="00802AB9" w:rsidRDefault="00911841" w:rsidP="00911841">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-представлять</w:t>
      </w:r>
      <w:r w:rsidRPr="00802AB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математическую науку как сферу</w:t>
      </w:r>
      <w:r w:rsidRPr="00802AB9">
        <w:rPr>
          <w:rFonts w:ascii="Times New Roman" w:eastAsia="Times New Roman" w:hAnsi="Times New Roman" w:cs="Times New Roman"/>
          <w:color w:val="000000" w:themeColor="text1"/>
          <w:sz w:val="24"/>
          <w:szCs w:val="24"/>
        </w:rPr>
        <w:t xml:space="preserve"> человеческой деятельности, об этапах ее развития, о ее знач</w:t>
      </w:r>
      <w:r>
        <w:rPr>
          <w:rFonts w:ascii="Times New Roman" w:eastAsia="Times New Roman" w:hAnsi="Times New Roman" w:cs="Times New Roman"/>
          <w:color w:val="000000" w:themeColor="text1"/>
          <w:sz w:val="24"/>
          <w:szCs w:val="24"/>
        </w:rPr>
        <w:t>имости для развития цивилизации.</w:t>
      </w:r>
    </w:p>
    <w:p w:rsidR="00911841" w:rsidRPr="00911841" w:rsidRDefault="00911841" w:rsidP="00911841">
      <w:pPr>
        <w:spacing w:after="0" w:line="240" w:lineRule="auto"/>
        <w:ind w:firstLine="708"/>
        <w:jc w:val="both"/>
        <w:rPr>
          <w:rFonts w:ascii="Times New Roman" w:eastAsia="Calibri" w:hAnsi="Times New Roman" w:cs="Times New Roman"/>
          <w:b/>
          <w:sz w:val="24"/>
          <w:szCs w:val="24"/>
        </w:rPr>
      </w:pPr>
      <w:proofErr w:type="spellStart"/>
      <w:r w:rsidRPr="00911841">
        <w:rPr>
          <w:rFonts w:ascii="Times New Roman" w:eastAsia="Calibri" w:hAnsi="Times New Roman" w:cs="Times New Roman"/>
          <w:b/>
          <w:sz w:val="24"/>
          <w:szCs w:val="24"/>
        </w:rPr>
        <w:t>Метапредметные</w:t>
      </w:r>
      <w:proofErr w:type="spellEnd"/>
      <w:r w:rsidRPr="00911841">
        <w:rPr>
          <w:rFonts w:ascii="Times New Roman" w:eastAsia="Calibri" w:hAnsi="Times New Roman" w:cs="Times New Roman"/>
          <w:b/>
          <w:sz w:val="24"/>
          <w:szCs w:val="24"/>
        </w:rPr>
        <w:t xml:space="preserve"> результаты:</w:t>
      </w:r>
    </w:p>
    <w:p w:rsidR="00D722D2" w:rsidRPr="00D722D2" w:rsidRDefault="00D722D2" w:rsidP="00D722D2">
      <w:pPr>
        <w:spacing w:after="0" w:line="240" w:lineRule="auto"/>
        <w:ind w:firstLine="708"/>
        <w:jc w:val="both"/>
        <w:rPr>
          <w:rFonts w:ascii="Times New Roman" w:eastAsia="Calibri" w:hAnsi="Times New Roman" w:cs="Times New Roman"/>
          <w:b/>
          <w:sz w:val="24"/>
          <w:szCs w:val="24"/>
        </w:rPr>
      </w:pPr>
      <w:r w:rsidRPr="00D722D2">
        <w:rPr>
          <w:rFonts w:ascii="Times New Roman" w:eastAsia="Calibri" w:hAnsi="Times New Roman" w:cs="Times New Roman"/>
          <w:b/>
          <w:sz w:val="24"/>
          <w:szCs w:val="24"/>
        </w:rPr>
        <w:t>Регулятивные универсальные учебные действия</w:t>
      </w:r>
    </w:p>
    <w:p w:rsidR="00911841" w:rsidRDefault="00911841" w:rsidP="00911841">
      <w:pPr>
        <w:autoSpaceDE w:val="0"/>
        <w:autoSpaceDN w:val="0"/>
        <w:adjustRightInd w:val="0"/>
        <w:spacing w:after="0" w:line="240" w:lineRule="auto"/>
        <w:ind w:firstLine="708"/>
        <w:jc w:val="both"/>
        <w:rPr>
          <w:rFonts w:ascii="Times New Roman" w:eastAsia="Calibri" w:hAnsi="Times New Roman" w:cs="Times New Roman"/>
          <w:i/>
          <w:iCs/>
          <w:color w:val="000000"/>
          <w:sz w:val="24"/>
          <w:szCs w:val="24"/>
        </w:rPr>
      </w:pPr>
      <w:r w:rsidRPr="00911841">
        <w:rPr>
          <w:rFonts w:ascii="Times New Roman" w:eastAsia="Calibri" w:hAnsi="Times New Roman" w:cs="Times New Roman"/>
          <w:i/>
          <w:iCs/>
          <w:color w:val="000000"/>
          <w:sz w:val="24"/>
          <w:szCs w:val="24"/>
        </w:rPr>
        <w:t>Обучающиеся научатся:</w:t>
      </w:r>
    </w:p>
    <w:p w:rsidR="00911841" w:rsidRPr="00802AB9" w:rsidRDefault="00911841" w:rsidP="00911841">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802AB9">
        <w:rPr>
          <w:rFonts w:ascii="Times New Roman" w:eastAsia="Times New Roman" w:hAnsi="Times New Roman" w:cs="Times New Roman"/>
          <w:color w:val="000000" w:themeColor="text1"/>
          <w:sz w:val="24"/>
          <w:szCs w:val="24"/>
        </w:rPr>
        <w:t>понимать и использовать математические средства наглядности (графики, диаграммы, таблицы, схемы и др.) для иллюстрации, интерпретации, аргументации;</w:t>
      </w:r>
      <w:r w:rsidRPr="00802AB9">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w:t>
      </w:r>
      <w:r w:rsidRPr="00802AB9">
        <w:rPr>
          <w:rFonts w:ascii="Times New Roman" w:eastAsia="Times New Roman" w:hAnsi="Times New Roman" w:cs="Times New Roman"/>
          <w:color w:val="000000" w:themeColor="text1"/>
          <w:sz w:val="24"/>
          <w:szCs w:val="24"/>
        </w:rPr>
        <w:t xml:space="preserve"> выдвигать гипотезы при решении учебных задач и понимать необходимость их проверки;</w:t>
      </w:r>
      <w:r w:rsidRPr="00802AB9">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w:t>
      </w:r>
      <w:r w:rsidRPr="00802AB9">
        <w:rPr>
          <w:rFonts w:ascii="Times New Roman" w:eastAsia="Times New Roman" w:hAnsi="Times New Roman" w:cs="Times New Roman"/>
          <w:color w:val="000000" w:themeColor="text1"/>
          <w:sz w:val="24"/>
          <w:szCs w:val="24"/>
        </w:rPr>
        <w:t>н</w:t>
      </w:r>
      <w:proofErr w:type="gramEnd"/>
      <w:r w:rsidRPr="00802AB9">
        <w:rPr>
          <w:rFonts w:ascii="Times New Roman" w:eastAsia="Times New Roman" w:hAnsi="Times New Roman" w:cs="Times New Roman"/>
          <w:color w:val="000000" w:themeColor="text1"/>
          <w:sz w:val="24"/>
          <w:szCs w:val="24"/>
        </w:rPr>
        <w:t>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r w:rsidRPr="00802AB9">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w:t>
      </w:r>
      <w:r w:rsidRPr="00802AB9">
        <w:rPr>
          <w:rFonts w:ascii="Times New Roman" w:eastAsia="Times New Roman" w:hAnsi="Times New Roman" w:cs="Times New Roman"/>
          <w:color w:val="000000" w:themeColor="text1"/>
          <w:sz w:val="24"/>
          <w:szCs w:val="24"/>
        </w:rPr>
        <w:t>в</w:t>
      </w:r>
      <w:proofErr w:type="gramEnd"/>
      <w:r w:rsidRPr="00802AB9">
        <w:rPr>
          <w:rFonts w:ascii="Times New Roman" w:eastAsia="Times New Roman" w:hAnsi="Times New Roman" w:cs="Times New Roman"/>
          <w:color w:val="000000" w:themeColor="text1"/>
          <w:sz w:val="24"/>
          <w:szCs w:val="24"/>
        </w:rPr>
        <w:t xml:space="preserve">идеть математическую задачу в контексте проблемной ситуации в других </w:t>
      </w:r>
      <w:r>
        <w:rPr>
          <w:rFonts w:ascii="Times New Roman" w:eastAsia="Times New Roman" w:hAnsi="Times New Roman" w:cs="Times New Roman"/>
          <w:color w:val="000000" w:themeColor="text1"/>
          <w:sz w:val="24"/>
          <w:szCs w:val="24"/>
        </w:rPr>
        <w:t>дисциплинах, в окружающей жизни.</w:t>
      </w:r>
    </w:p>
    <w:p w:rsidR="00911841" w:rsidRPr="00911841" w:rsidRDefault="00911841" w:rsidP="00911841">
      <w:pPr>
        <w:spacing w:after="0"/>
        <w:ind w:firstLine="708"/>
        <w:jc w:val="both"/>
        <w:rPr>
          <w:rFonts w:ascii="Times New Roman" w:eastAsia="Calibri" w:hAnsi="Times New Roman" w:cs="Times New Roman"/>
          <w:i/>
          <w:sz w:val="24"/>
          <w:szCs w:val="24"/>
        </w:rPr>
      </w:pPr>
      <w:proofErr w:type="gramStart"/>
      <w:r w:rsidRPr="00911841">
        <w:rPr>
          <w:rFonts w:ascii="Times New Roman" w:eastAsia="Calibri" w:hAnsi="Times New Roman" w:cs="Times New Roman"/>
          <w:i/>
          <w:iCs/>
          <w:color w:val="000000"/>
          <w:sz w:val="24"/>
          <w:szCs w:val="24"/>
        </w:rPr>
        <w:t>Обучающиеся</w:t>
      </w:r>
      <w:proofErr w:type="gramEnd"/>
      <w:r w:rsidRPr="00911841">
        <w:rPr>
          <w:rFonts w:ascii="Times New Roman" w:eastAsia="Calibri" w:hAnsi="Times New Roman" w:cs="Times New Roman"/>
          <w:i/>
          <w:sz w:val="24"/>
          <w:szCs w:val="24"/>
        </w:rPr>
        <w:t xml:space="preserve"> получат возможность научиться:</w:t>
      </w:r>
    </w:p>
    <w:p w:rsidR="00C872CC" w:rsidRPr="00802AB9" w:rsidRDefault="00802AB9" w:rsidP="00911841">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C872CC" w:rsidRPr="00802AB9">
        <w:rPr>
          <w:rFonts w:ascii="Times New Roman" w:eastAsia="Times New Roman" w:hAnsi="Times New Roman" w:cs="Times New Roman"/>
          <w:color w:val="000000" w:themeColor="text1"/>
          <w:sz w:val="24"/>
          <w:szCs w:val="24"/>
        </w:rPr>
        <w:t xml:space="preserve"> применять индуктивные и дедуктивные способы рассуждений, видеть различные стратегии решения задач;</w:t>
      </w:r>
    </w:p>
    <w:p w:rsidR="00C872CC" w:rsidRPr="00802AB9" w:rsidRDefault="00802AB9" w:rsidP="00802AB9">
      <w:pPr>
        <w:shd w:val="clear" w:color="auto" w:fill="FFFFFF"/>
        <w:spacing w:after="0" w:line="30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911841">
        <w:rPr>
          <w:rFonts w:ascii="Times New Roman" w:eastAsia="Times New Roman" w:hAnsi="Times New Roman" w:cs="Times New Roman"/>
          <w:color w:val="000000" w:themeColor="text1"/>
          <w:sz w:val="24"/>
          <w:szCs w:val="24"/>
        </w:rPr>
        <w:t>понимать сущность</w:t>
      </w:r>
      <w:r w:rsidR="00C872CC" w:rsidRPr="00802AB9">
        <w:rPr>
          <w:rFonts w:ascii="Times New Roman" w:eastAsia="Times New Roman" w:hAnsi="Times New Roman" w:cs="Times New Roman"/>
          <w:color w:val="000000" w:themeColor="text1"/>
          <w:sz w:val="24"/>
          <w:szCs w:val="24"/>
        </w:rPr>
        <w:t xml:space="preserve"> алгоритмических предписаний и умение действовать в соответствии с предложенным алгоритмом;</w:t>
      </w:r>
    </w:p>
    <w:p w:rsidR="00C872CC" w:rsidRPr="00802AB9" w:rsidRDefault="00802AB9" w:rsidP="00802AB9">
      <w:pPr>
        <w:shd w:val="clear" w:color="auto" w:fill="FFFFFF"/>
        <w:spacing w:after="0" w:line="30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872CC" w:rsidRPr="00802AB9">
        <w:rPr>
          <w:rFonts w:ascii="Times New Roman" w:eastAsia="Times New Roman" w:hAnsi="Times New Roman" w:cs="Times New Roman"/>
          <w:color w:val="000000" w:themeColor="text1"/>
          <w:sz w:val="24"/>
          <w:szCs w:val="24"/>
        </w:rPr>
        <w:t xml:space="preserve"> </w:t>
      </w:r>
      <w:r w:rsidR="00911841" w:rsidRPr="00802AB9">
        <w:rPr>
          <w:rFonts w:ascii="Times New Roman" w:eastAsia="Times New Roman" w:hAnsi="Times New Roman" w:cs="Times New Roman"/>
          <w:color w:val="000000" w:themeColor="text1"/>
          <w:sz w:val="24"/>
          <w:szCs w:val="24"/>
        </w:rPr>
        <w:t xml:space="preserve">ставить </w:t>
      </w:r>
      <w:r w:rsidR="00C872CC" w:rsidRPr="00802AB9">
        <w:rPr>
          <w:rFonts w:ascii="Times New Roman" w:eastAsia="Times New Roman" w:hAnsi="Times New Roman" w:cs="Times New Roman"/>
          <w:color w:val="000000" w:themeColor="text1"/>
          <w:sz w:val="24"/>
          <w:szCs w:val="24"/>
        </w:rPr>
        <w:t>самостоятельно цели, выбирать и создавать алгоритмы для решения учебных математических проблем;</w:t>
      </w:r>
    </w:p>
    <w:p w:rsidR="00C872CC" w:rsidRPr="00802AB9" w:rsidRDefault="00802AB9" w:rsidP="00802AB9">
      <w:pPr>
        <w:shd w:val="clear" w:color="auto" w:fill="FFFFFF"/>
        <w:spacing w:after="0" w:line="30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872CC" w:rsidRPr="00802AB9">
        <w:rPr>
          <w:rFonts w:ascii="Times New Roman" w:eastAsia="Times New Roman" w:hAnsi="Times New Roman" w:cs="Times New Roman"/>
          <w:color w:val="000000" w:themeColor="text1"/>
          <w:sz w:val="24"/>
          <w:szCs w:val="24"/>
        </w:rPr>
        <w:t xml:space="preserve"> планировать и осуществлять деятельность, направленную на решение зад</w:t>
      </w:r>
      <w:r w:rsidR="00911841">
        <w:rPr>
          <w:rFonts w:ascii="Times New Roman" w:eastAsia="Times New Roman" w:hAnsi="Times New Roman" w:cs="Times New Roman"/>
          <w:color w:val="000000" w:themeColor="text1"/>
          <w:sz w:val="24"/>
          <w:szCs w:val="24"/>
        </w:rPr>
        <w:t>ач исследовательского характера.</w:t>
      </w:r>
    </w:p>
    <w:p w:rsidR="00D722D2" w:rsidRPr="00D722D2" w:rsidRDefault="00D722D2" w:rsidP="00D722D2">
      <w:pPr>
        <w:tabs>
          <w:tab w:val="left" w:pos="804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722D2">
        <w:rPr>
          <w:rFonts w:ascii="Times New Roman" w:eastAsia="Calibri" w:hAnsi="Times New Roman" w:cs="Times New Roman"/>
          <w:b/>
          <w:sz w:val="24"/>
          <w:szCs w:val="24"/>
        </w:rPr>
        <w:t>Познавательные универсальные учебные действия</w:t>
      </w:r>
    </w:p>
    <w:p w:rsidR="00D722D2" w:rsidRPr="00D722D2" w:rsidRDefault="00D722D2" w:rsidP="00D722D2">
      <w:pPr>
        <w:autoSpaceDE w:val="0"/>
        <w:autoSpaceDN w:val="0"/>
        <w:adjustRightInd w:val="0"/>
        <w:spacing w:after="0" w:line="240" w:lineRule="auto"/>
        <w:ind w:firstLine="708"/>
        <w:jc w:val="both"/>
        <w:rPr>
          <w:rFonts w:ascii="Times New Roman" w:eastAsia="Calibri" w:hAnsi="Times New Roman" w:cs="Times New Roman"/>
          <w:i/>
          <w:iCs/>
          <w:color w:val="000000"/>
          <w:sz w:val="24"/>
          <w:szCs w:val="24"/>
        </w:rPr>
      </w:pPr>
      <w:r w:rsidRPr="00D722D2">
        <w:rPr>
          <w:rFonts w:ascii="Times New Roman" w:eastAsia="Calibri" w:hAnsi="Times New Roman" w:cs="Times New Roman"/>
          <w:i/>
          <w:iCs/>
          <w:color w:val="000000"/>
          <w:sz w:val="24"/>
          <w:szCs w:val="24"/>
        </w:rPr>
        <w:t>Обучающиеся научатся:</w:t>
      </w:r>
    </w:p>
    <w:p w:rsidR="00D722D2" w:rsidRPr="00D722D2" w:rsidRDefault="00D722D2" w:rsidP="00D722D2">
      <w:pPr>
        <w:suppressAutoHyphens/>
        <w:spacing w:after="0" w:line="240" w:lineRule="auto"/>
        <w:ind w:firstLine="708"/>
        <w:jc w:val="both"/>
        <w:rPr>
          <w:rFonts w:ascii="Times New Roman" w:eastAsia="Calibri" w:hAnsi="Times New Roman" w:cs="Times New Roman"/>
          <w:i/>
          <w:sz w:val="24"/>
          <w:szCs w:val="24"/>
          <w:u w:val="single"/>
        </w:rPr>
      </w:pPr>
      <w:r w:rsidRPr="00D722D2">
        <w:rPr>
          <w:rFonts w:ascii="Times New Roman" w:eastAsia="Calibri" w:hAnsi="Times New Roman" w:cs="Times New Roman"/>
          <w:sz w:val="24"/>
          <w:szCs w:val="24"/>
        </w:rPr>
        <w:t>-осознанно владеть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D722D2" w:rsidRPr="00D722D2" w:rsidRDefault="00D722D2" w:rsidP="00D722D2">
      <w:pPr>
        <w:suppressAutoHyphens/>
        <w:spacing w:after="0" w:line="240" w:lineRule="auto"/>
        <w:ind w:firstLine="708"/>
        <w:jc w:val="both"/>
        <w:rPr>
          <w:rFonts w:ascii="Times New Roman" w:eastAsia="Calibri" w:hAnsi="Times New Roman" w:cs="Times New Roman"/>
          <w:i/>
          <w:sz w:val="24"/>
          <w:szCs w:val="24"/>
          <w:u w:val="single"/>
        </w:rPr>
      </w:pPr>
      <w:r w:rsidRPr="00D722D2">
        <w:rPr>
          <w:rFonts w:ascii="Times New Roman" w:eastAsia="Calibri" w:hAnsi="Times New Roman" w:cs="Times New Roman"/>
          <w:sz w:val="24"/>
          <w:szCs w:val="24"/>
        </w:rPr>
        <w:t xml:space="preserve">-уметь устанавливать причинно-следственные связи, строить </w:t>
      </w:r>
      <w:proofErr w:type="gramStart"/>
      <w:r w:rsidRPr="00D722D2">
        <w:rPr>
          <w:rFonts w:ascii="Times New Roman" w:eastAsia="Calibri" w:hAnsi="Times New Roman" w:cs="Times New Roman"/>
          <w:sz w:val="24"/>
          <w:szCs w:val="24"/>
        </w:rPr>
        <w:t>логическое рассуждение</w:t>
      </w:r>
      <w:proofErr w:type="gramEnd"/>
      <w:r w:rsidRPr="00D722D2">
        <w:rPr>
          <w:rFonts w:ascii="Times New Roman" w:eastAsia="Calibri" w:hAnsi="Times New Roman" w:cs="Times New Roman"/>
          <w:sz w:val="24"/>
          <w:szCs w:val="24"/>
        </w:rPr>
        <w:t>, умозаключение (индуктивное, дедуктивное и по аналогии) и выводы;</w:t>
      </w:r>
    </w:p>
    <w:p w:rsidR="00D722D2" w:rsidRPr="00D722D2" w:rsidRDefault="00D722D2" w:rsidP="00D722D2">
      <w:pPr>
        <w:suppressAutoHyphens/>
        <w:spacing w:after="0" w:line="240" w:lineRule="auto"/>
        <w:ind w:firstLine="708"/>
        <w:jc w:val="both"/>
        <w:rPr>
          <w:rFonts w:ascii="Times New Roman" w:eastAsia="Calibri" w:hAnsi="Times New Roman" w:cs="Times New Roman"/>
          <w:i/>
          <w:sz w:val="24"/>
          <w:szCs w:val="24"/>
          <w:u w:val="single"/>
        </w:rPr>
      </w:pPr>
      <w:r w:rsidRPr="00D722D2">
        <w:rPr>
          <w:rFonts w:ascii="Times New Roman" w:eastAsia="Calibri" w:hAnsi="Times New Roman" w:cs="Times New Roman"/>
          <w:sz w:val="24"/>
          <w:szCs w:val="24"/>
        </w:rPr>
        <w:lastRenderedPageBreak/>
        <w:t xml:space="preserve">-уметь создавать, применять и преобразовывать знаково-символические средства, модели и схемы для решения учебных и познавательных </w:t>
      </w:r>
      <w:r>
        <w:rPr>
          <w:rFonts w:ascii="Times New Roman" w:eastAsia="Calibri" w:hAnsi="Times New Roman" w:cs="Times New Roman"/>
          <w:sz w:val="24"/>
          <w:szCs w:val="24"/>
        </w:rPr>
        <w:t>задач.</w:t>
      </w:r>
    </w:p>
    <w:p w:rsidR="00D722D2" w:rsidRPr="00D722D2" w:rsidRDefault="00D722D2" w:rsidP="00D722D2">
      <w:pPr>
        <w:spacing w:after="0" w:line="240" w:lineRule="auto"/>
        <w:ind w:firstLine="708"/>
        <w:jc w:val="both"/>
        <w:rPr>
          <w:rFonts w:ascii="Times New Roman" w:eastAsia="Calibri" w:hAnsi="Times New Roman" w:cs="Times New Roman"/>
          <w:sz w:val="24"/>
          <w:szCs w:val="24"/>
        </w:rPr>
      </w:pPr>
      <w:proofErr w:type="gramStart"/>
      <w:r w:rsidRPr="00D722D2">
        <w:rPr>
          <w:rFonts w:ascii="Times New Roman" w:eastAsia="Calibri" w:hAnsi="Times New Roman" w:cs="Times New Roman"/>
          <w:i/>
          <w:iCs/>
          <w:color w:val="000000"/>
          <w:sz w:val="24"/>
          <w:szCs w:val="24"/>
        </w:rPr>
        <w:t>Обучающиеся</w:t>
      </w:r>
      <w:proofErr w:type="gramEnd"/>
      <w:r w:rsidRPr="00D722D2">
        <w:rPr>
          <w:rFonts w:ascii="Times New Roman" w:eastAsia="Calibri" w:hAnsi="Times New Roman" w:cs="Times New Roman"/>
          <w:sz w:val="24"/>
          <w:szCs w:val="24"/>
        </w:rPr>
        <w:t xml:space="preserve"> </w:t>
      </w:r>
      <w:r w:rsidRPr="00D722D2">
        <w:rPr>
          <w:rFonts w:ascii="Times New Roman" w:eastAsia="Calibri" w:hAnsi="Times New Roman" w:cs="Times New Roman"/>
          <w:i/>
          <w:sz w:val="24"/>
          <w:szCs w:val="24"/>
        </w:rPr>
        <w:t>получат возможность научиться:</w:t>
      </w:r>
    </w:p>
    <w:p w:rsidR="00D722D2" w:rsidRPr="00D722D2" w:rsidRDefault="00D722D2" w:rsidP="00D722D2">
      <w:pPr>
        <w:suppressAutoHyphens/>
        <w:spacing w:after="0" w:line="240" w:lineRule="auto"/>
        <w:ind w:firstLine="708"/>
        <w:jc w:val="both"/>
        <w:rPr>
          <w:rFonts w:ascii="Times New Roman" w:eastAsia="Calibri" w:hAnsi="Times New Roman" w:cs="Times New Roman"/>
          <w:i/>
          <w:sz w:val="24"/>
          <w:szCs w:val="24"/>
          <w:u w:val="single"/>
        </w:rPr>
      </w:pPr>
      <w:r w:rsidRPr="00D722D2">
        <w:rPr>
          <w:rFonts w:ascii="Times New Roman" w:eastAsia="Calibri" w:hAnsi="Times New Roman" w:cs="Times New Roman"/>
          <w:sz w:val="24"/>
          <w:szCs w:val="24"/>
        </w:rPr>
        <w:t>-уметь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D722D2" w:rsidRPr="00D722D2" w:rsidRDefault="00D722D2" w:rsidP="00D722D2">
      <w:pPr>
        <w:suppressAutoHyphens/>
        <w:spacing w:after="0" w:line="240" w:lineRule="auto"/>
        <w:ind w:firstLine="708"/>
        <w:jc w:val="both"/>
        <w:rPr>
          <w:rFonts w:ascii="Times New Roman" w:eastAsia="Calibri" w:hAnsi="Times New Roman" w:cs="Times New Roman"/>
          <w:i/>
          <w:sz w:val="24"/>
          <w:szCs w:val="24"/>
          <w:u w:val="single"/>
        </w:rPr>
      </w:pPr>
      <w:r w:rsidRPr="00D722D2">
        <w:rPr>
          <w:rFonts w:ascii="Times New Roman" w:eastAsia="Calibri" w:hAnsi="Times New Roman" w:cs="Times New Roman"/>
          <w:sz w:val="24"/>
          <w:szCs w:val="24"/>
        </w:rPr>
        <w:t>-уметь понимать и использовать математические средства наглядности (рисунки, чертежи, схемы и др.) для иллюстрации, интерпретации, аргументации;</w:t>
      </w:r>
    </w:p>
    <w:p w:rsidR="00D722D2" w:rsidRPr="00D722D2" w:rsidRDefault="00D722D2" w:rsidP="00D722D2">
      <w:pPr>
        <w:suppressAutoHyphens/>
        <w:spacing w:after="0" w:line="240" w:lineRule="auto"/>
        <w:ind w:firstLine="708"/>
        <w:jc w:val="both"/>
        <w:rPr>
          <w:rFonts w:ascii="Times New Roman" w:eastAsia="Calibri" w:hAnsi="Times New Roman" w:cs="Times New Roman"/>
          <w:i/>
          <w:sz w:val="24"/>
          <w:szCs w:val="24"/>
          <w:u w:val="single"/>
        </w:rPr>
      </w:pPr>
      <w:r w:rsidRPr="00D722D2">
        <w:rPr>
          <w:rFonts w:ascii="Times New Roman" w:eastAsia="Calibri" w:hAnsi="Times New Roman" w:cs="Times New Roman"/>
          <w:sz w:val="24"/>
          <w:szCs w:val="24"/>
        </w:rPr>
        <w:t>-умение выдвигать гипотезы при решении учебных задач и понимать необходимость их проверки;</w:t>
      </w:r>
    </w:p>
    <w:p w:rsidR="00D722D2" w:rsidRPr="00D722D2" w:rsidRDefault="00D722D2" w:rsidP="00D722D2">
      <w:pPr>
        <w:suppressAutoHyphens/>
        <w:spacing w:after="0" w:line="240" w:lineRule="auto"/>
        <w:ind w:firstLine="708"/>
        <w:jc w:val="both"/>
        <w:rPr>
          <w:rFonts w:ascii="Times New Roman" w:eastAsia="Calibri" w:hAnsi="Times New Roman" w:cs="Times New Roman"/>
          <w:i/>
          <w:sz w:val="24"/>
          <w:szCs w:val="24"/>
          <w:u w:val="single"/>
        </w:rPr>
      </w:pPr>
      <w:r w:rsidRPr="00D722D2">
        <w:rPr>
          <w:rFonts w:ascii="Times New Roman" w:eastAsia="Calibri" w:hAnsi="Times New Roman" w:cs="Times New Roman"/>
          <w:sz w:val="24"/>
          <w:szCs w:val="24"/>
        </w:rPr>
        <w:t>-уметь применять индуктивные и дедуктивные способы рассуждений, видеть различные стратегии решения задач.</w:t>
      </w:r>
    </w:p>
    <w:p w:rsidR="00D722D2" w:rsidRPr="00D722D2" w:rsidRDefault="00D722D2" w:rsidP="00D722D2">
      <w:pPr>
        <w:spacing w:after="0" w:line="240" w:lineRule="auto"/>
        <w:ind w:firstLine="708"/>
        <w:rPr>
          <w:rFonts w:ascii="Times New Roman" w:eastAsia="Calibri" w:hAnsi="Times New Roman" w:cs="Times New Roman"/>
          <w:b/>
          <w:sz w:val="24"/>
          <w:szCs w:val="24"/>
        </w:rPr>
      </w:pPr>
      <w:r w:rsidRPr="00D722D2">
        <w:rPr>
          <w:rFonts w:ascii="Times New Roman" w:eastAsia="Calibri" w:hAnsi="Times New Roman" w:cs="Times New Roman"/>
          <w:b/>
          <w:sz w:val="24"/>
          <w:szCs w:val="24"/>
        </w:rPr>
        <w:t>Коммуникативные универсальные учебные действия:</w:t>
      </w:r>
    </w:p>
    <w:p w:rsidR="00D722D2" w:rsidRPr="00D722D2" w:rsidRDefault="00D722D2" w:rsidP="00D722D2">
      <w:pPr>
        <w:autoSpaceDE w:val="0"/>
        <w:autoSpaceDN w:val="0"/>
        <w:adjustRightInd w:val="0"/>
        <w:spacing w:after="0" w:line="240" w:lineRule="auto"/>
        <w:ind w:firstLine="708"/>
        <w:jc w:val="both"/>
        <w:rPr>
          <w:rFonts w:ascii="Times New Roman" w:eastAsia="Calibri" w:hAnsi="Times New Roman" w:cs="Times New Roman"/>
          <w:i/>
          <w:iCs/>
          <w:color w:val="000000"/>
          <w:sz w:val="24"/>
          <w:szCs w:val="24"/>
        </w:rPr>
      </w:pPr>
      <w:r w:rsidRPr="00D722D2">
        <w:rPr>
          <w:rFonts w:ascii="Times New Roman" w:eastAsia="Calibri" w:hAnsi="Times New Roman" w:cs="Times New Roman"/>
          <w:i/>
          <w:iCs/>
          <w:color w:val="000000"/>
          <w:sz w:val="24"/>
          <w:szCs w:val="24"/>
        </w:rPr>
        <w:t>Обучающиеся научатся:</w:t>
      </w:r>
    </w:p>
    <w:p w:rsidR="00D722D2" w:rsidRPr="00D722D2" w:rsidRDefault="00D722D2" w:rsidP="00D722D2">
      <w:pPr>
        <w:suppressAutoHyphens/>
        <w:spacing w:after="0" w:line="240" w:lineRule="auto"/>
        <w:ind w:firstLine="708"/>
        <w:jc w:val="both"/>
        <w:rPr>
          <w:rFonts w:ascii="Times New Roman" w:eastAsia="Calibri" w:hAnsi="Times New Roman" w:cs="Times New Roman"/>
          <w:sz w:val="24"/>
          <w:szCs w:val="24"/>
        </w:rPr>
      </w:pPr>
      <w:r w:rsidRPr="00D722D2">
        <w:rPr>
          <w:rFonts w:ascii="Times New Roman" w:eastAsia="Calibri" w:hAnsi="Times New Roman" w:cs="Times New Roman"/>
          <w:sz w:val="24"/>
          <w:szCs w:val="24"/>
        </w:rPr>
        <w:t>-уметь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rsidR="00D722D2" w:rsidRPr="00D722D2" w:rsidRDefault="00D722D2" w:rsidP="00D722D2">
      <w:pPr>
        <w:spacing w:after="0" w:line="240" w:lineRule="auto"/>
        <w:ind w:firstLine="708"/>
        <w:jc w:val="both"/>
        <w:rPr>
          <w:rFonts w:ascii="Times New Roman" w:eastAsia="Calibri" w:hAnsi="Times New Roman" w:cs="Times New Roman"/>
          <w:i/>
          <w:sz w:val="24"/>
          <w:szCs w:val="24"/>
        </w:rPr>
      </w:pPr>
      <w:proofErr w:type="gramStart"/>
      <w:r w:rsidRPr="00D722D2">
        <w:rPr>
          <w:rFonts w:ascii="Times New Roman" w:eastAsia="Calibri" w:hAnsi="Times New Roman" w:cs="Times New Roman"/>
          <w:i/>
          <w:iCs/>
          <w:color w:val="000000"/>
          <w:sz w:val="24"/>
          <w:szCs w:val="24"/>
        </w:rPr>
        <w:t>Обучающиеся</w:t>
      </w:r>
      <w:proofErr w:type="gramEnd"/>
      <w:r w:rsidRPr="00D722D2">
        <w:rPr>
          <w:rFonts w:ascii="Times New Roman" w:eastAsia="Calibri" w:hAnsi="Times New Roman" w:cs="Times New Roman"/>
          <w:i/>
          <w:sz w:val="24"/>
          <w:szCs w:val="24"/>
        </w:rPr>
        <w:t xml:space="preserve"> получат возможность научиться:</w:t>
      </w:r>
    </w:p>
    <w:p w:rsidR="00D722D2" w:rsidRPr="00D722D2" w:rsidRDefault="00D722D2" w:rsidP="00D722D2">
      <w:pPr>
        <w:suppressAutoHyphens/>
        <w:spacing w:after="0" w:line="240" w:lineRule="auto"/>
        <w:ind w:firstLine="708"/>
        <w:rPr>
          <w:rFonts w:ascii="Times New Roman" w:eastAsia="Calibri" w:hAnsi="Times New Roman" w:cs="Times New Roman"/>
          <w:sz w:val="24"/>
          <w:szCs w:val="24"/>
        </w:rPr>
      </w:pPr>
      <w:r w:rsidRPr="00D722D2">
        <w:rPr>
          <w:rFonts w:ascii="Times New Roman" w:eastAsia="Calibri" w:hAnsi="Times New Roman" w:cs="Times New Roman"/>
          <w:sz w:val="24"/>
          <w:szCs w:val="24"/>
        </w:rPr>
        <w:t>-уметь работать в группе: находить общее решение и разрешать конфликты на основе согласования позиций и учета интересов;</w:t>
      </w:r>
    </w:p>
    <w:p w:rsidR="00D722D2" w:rsidRPr="00D722D2" w:rsidRDefault="00D722D2" w:rsidP="00D722D2">
      <w:pPr>
        <w:suppressAutoHyphens/>
        <w:spacing w:after="0" w:line="240" w:lineRule="auto"/>
        <w:ind w:left="708"/>
        <w:rPr>
          <w:rFonts w:ascii="Times New Roman" w:eastAsia="Calibri" w:hAnsi="Times New Roman" w:cs="Times New Roman"/>
          <w:sz w:val="24"/>
          <w:szCs w:val="24"/>
        </w:rPr>
      </w:pPr>
      <w:r w:rsidRPr="00D722D2">
        <w:rPr>
          <w:rFonts w:ascii="Times New Roman" w:eastAsia="Calibri" w:hAnsi="Times New Roman" w:cs="Times New Roman"/>
          <w:sz w:val="24"/>
          <w:szCs w:val="24"/>
        </w:rPr>
        <w:t>-уметь формулировать, аргументировать и отстаивать свое мнение.</w:t>
      </w:r>
    </w:p>
    <w:p w:rsidR="00911841" w:rsidRPr="00911841" w:rsidRDefault="00911841" w:rsidP="00911841">
      <w:pPr>
        <w:spacing w:after="0" w:line="240" w:lineRule="auto"/>
        <w:ind w:firstLine="708"/>
        <w:rPr>
          <w:rFonts w:ascii="Times New Roman" w:eastAsia="Calibri" w:hAnsi="Times New Roman" w:cs="Times New Roman"/>
          <w:b/>
          <w:sz w:val="24"/>
          <w:szCs w:val="24"/>
        </w:rPr>
      </w:pPr>
      <w:r w:rsidRPr="00911841">
        <w:rPr>
          <w:rFonts w:ascii="Times New Roman" w:eastAsia="Calibri" w:hAnsi="Times New Roman" w:cs="Times New Roman"/>
          <w:b/>
          <w:sz w:val="24"/>
          <w:szCs w:val="24"/>
        </w:rPr>
        <w:t>Предметные результаты:</w:t>
      </w:r>
    </w:p>
    <w:p w:rsidR="00911841" w:rsidRPr="00911841" w:rsidRDefault="00911841" w:rsidP="00911841">
      <w:pPr>
        <w:autoSpaceDE w:val="0"/>
        <w:autoSpaceDN w:val="0"/>
        <w:adjustRightInd w:val="0"/>
        <w:spacing w:after="0" w:line="240" w:lineRule="auto"/>
        <w:ind w:firstLine="708"/>
        <w:jc w:val="both"/>
        <w:rPr>
          <w:rFonts w:ascii="Times New Roman" w:eastAsia="Calibri" w:hAnsi="Times New Roman" w:cs="Times New Roman"/>
          <w:i/>
          <w:iCs/>
          <w:color w:val="000000"/>
          <w:sz w:val="24"/>
          <w:szCs w:val="24"/>
        </w:rPr>
      </w:pPr>
      <w:r w:rsidRPr="00911841">
        <w:rPr>
          <w:rFonts w:ascii="Times New Roman" w:eastAsia="Calibri" w:hAnsi="Times New Roman" w:cs="Times New Roman"/>
          <w:i/>
          <w:iCs/>
          <w:color w:val="000000"/>
          <w:sz w:val="24"/>
          <w:szCs w:val="24"/>
        </w:rPr>
        <w:t>Обучающиеся научатся:</w:t>
      </w:r>
    </w:p>
    <w:p w:rsidR="00D722D2" w:rsidRPr="00D722D2" w:rsidRDefault="00802AB9" w:rsidP="00D722D2">
      <w:pPr>
        <w:autoSpaceDE w:val="0"/>
        <w:autoSpaceDN w:val="0"/>
        <w:adjustRightInd w:val="0"/>
        <w:spacing w:after="0"/>
        <w:ind w:firstLine="708"/>
        <w:jc w:val="both"/>
        <w:rPr>
          <w:rFonts w:ascii="Times New Roman" w:eastAsia="Calibri" w:hAnsi="Times New Roman" w:cs="Times New Roman"/>
          <w:bCs/>
          <w:i/>
          <w:iCs/>
          <w:color w:val="231F20"/>
          <w:sz w:val="24"/>
          <w:szCs w:val="24"/>
        </w:rPr>
      </w:pPr>
      <w:r>
        <w:rPr>
          <w:rFonts w:ascii="Times New Roman" w:eastAsia="Times New Roman" w:hAnsi="Times New Roman" w:cs="Times New Roman"/>
          <w:color w:val="000000" w:themeColor="text1"/>
          <w:sz w:val="24"/>
          <w:szCs w:val="24"/>
        </w:rPr>
        <w:t>-</w:t>
      </w:r>
      <w:r w:rsidR="00911841">
        <w:rPr>
          <w:rFonts w:ascii="Times New Roman" w:eastAsia="Times New Roman" w:hAnsi="Times New Roman" w:cs="Times New Roman"/>
          <w:color w:val="000000" w:themeColor="text1"/>
          <w:sz w:val="24"/>
          <w:szCs w:val="24"/>
        </w:rPr>
        <w:t>владеть</w:t>
      </w:r>
      <w:r w:rsidR="00C872CC" w:rsidRPr="00802AB9">
        <w:rPr>
          <w:rFonts w:ascii="Times New Roman" w:eastAsia="Times New Roman" w:hAnsi="Times New Roman" w:cs="Times New Roman"/>
          <w:color w:val="000000" w:themeColor="text1"/>
          <w:sz w:val="24"/>
          <w:szCs w:val="24"/>
        </w:rPr>
        <w:t xml:space="preserve">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r w:rsidR="00C872CC" w:rsidRPr="00802AB9">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w:t>
      </w:r>
      <w:r w:rsidR="00C872CC" w:rsidRPr="00802AB9">
        <w:rPr>
          <w:rFonts w:ascii="Times New Roman" w:eastAsia="Times New Roman" w:hAnsi="Times New Roman" w:cs="Times New Roman"/>
          <w:color w:val="000000" w:themeColor="text1"/>
          <w:sz w:val="24"/>
          <w:szCs w:val="24"/>
        </w:rPr>
        <w:t xml:space="preserve">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r w:rsidR="00C872CC" w:rsidRPr="00802AB9">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w:t>
      </w:r>
      <w:r w:rsidR="00911841">
        <w:rPr>
          <w:rFonts w:ascii="Times New Roman" w:eastAsia="Times New Roman" w:hAnsi="Times New Roman" w:cs="Times New Roman"/>
          <w:color w:val="000000" w:themeColor="text1"/>
          <w:sz w:val="24"/>
          <w:szCs w:val="24"/>
        </w:rPr>
        <w:t>ф</w:t>
      </w:r>
      <w:proofErr w:type="gramEnd"/>
      <w:r w:rsidR="00911841">
        <w:rPr>
          <w:rFonts w:ascii="Times New Roman" w:eastAsia="Times New Roman" w:hAnsi="Times New Roman" w:cs="Times New Roman"/>
          <w:color w:val="000000" w:themeColor="text1"/>
          <w:sz w:val="24"/>
          <w:szCs w:val="24"/>
        </w:rPr>
        <w:t>ормировать представления</w:t>
      </w:r>
      <w:r w:rsidR="00C872CC" w:rsidRPr="00802AB9">
        <w:rPr>
          <w:rFonts w:ascii="Times New Roman" w:eastAsia="Times New Roman" w:hAnsi="Times New Roman" w:cs="Times New Roman"/>
          <w:color w:val="000000" w:themeColor="text1"/>
          <w:sz w:val="24"/>
          <w:szCs w:val="24"/>
        </w:rPr>
        <w:t xml:space="preserve"> о числе и числовых системах от натуральных до действительных чисел; овладение навыками  устных, письменных, инструментальных вычислений;</w:t>
      </w:r>
      <w:r w:rsidR="00C872CC" w:rsidRPr="00802AB9">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w:t>
      </w:r>
      <w:r w:rsidR="00911841">
        <w:rPr>
          <w:rFonts w:ascii="Times New Roman" w:eastAsia="Times New Roman" w:hAnsi="Times New Roman" w:cs="Times New Roman"/>
          <w:color w:val="000000" w:themeColor="text1"/>
          <w:sz w:val="24"/>
          <w:szCs w:val="24"/>
        </w:rPr>
        <w:t>в</w:t>
      </w:r>
      <w:proofErr w:type="gramEnd"/>
      <w:r w:rsidR="00911841">
        <w:rPr>
          <w:rFonts w:ascii="Times New Roman" w:eastAsia="Times New Roman" w:hAnsi="Times New Roman" w:cs="Times New Roman"/>
          <w:color w:val="000000" w:themeColor="text1"/>
          <w:sz w:val="24"/>
          <w:szCs w:val="24"/>
        </w:rPr>
        <w:t>ладеть</w:t>
      </w:r>
      <w:r w:rsidR="00C872CC" w:rsidRPr="00802AB9">
        <w:rPr>
          <w:rFonts w:ascii="Times New Roman" w:eastAsia="Times New Roman" w:hAnsi="Times New Roman" w:cs="Times New Roman"/>
          <w:color w:val="000000" w:themeColor="text1"/>
          <w:sz w:val="24"/>
          <w:szCs w:val="24"/>
        </w:rPr>
        <w:t xml:space="preserve">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w:t>
      </w:r>
      <w:r w:rsidR="00C872CC" w:rsidRPr="00802AB9">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w:t>
      </w:r>
      <w:r w:rsidR="00911841">
        <w:rPr>
          <w:rFonts w:ascii="Times New Roman" w:eastAsia="Times New Roman" w:hAnsi="Times New Roman" w:cs="Times New Roman"/>
          <w:color w:val="000000" w:themeColor="text1"/>
          <w:sz w:val="24"/>
          <w:szCs w:val="24"/>
        </w:rPr>
        <w:t>владеть</w:t>
      </w:r>
      <w:r w:rsidR="00C872CC" w:rsidRPr="00802AB9">
        <w:rPr>
          <w:rFonts w:ascii="Times New Roman" w:eastAsia="Times New Roman" w:hAnsi="Times New Roman" w:cs="Times New Roman"/>
          <w:color w:val="000000" w:themeColor="text1"/>
          <w:sz w:val="24"/>
          <w:szCs w:val="24"/>
        </w:rPr>
        <w:t xml:space="preserve">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r w:rsidR="00C872CC" w:rsidRPr="00802AB9">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w:t>
      </w:r>
      <w:r w:rsidR="00911841" w:rsidRPr="00911841">
        <w:rPr>
          <w:rFonts w:ascii="Times New Roman" w:eastAsia="Times New Roman" w:hAnsi="Times New Roman" w:cs="Times New Roman"/>
          <w:color w:val="000000" w:themeColor="text1"/>
          <w:sz w:val="24"/>
          <w:szCs w:val="24"/>
        </w:rPr>
        <w:t xml:space="preserve"> </w:t>
      </w:r>
      <w:r w:rsidR="00911841">
        <w:rPr>
          <w:rFonts w:ascii="Times New Roman" w:eastAsia="Times New Roman" w:hAnsi="Times New Roman" w:cs="Times New Roman"/>
          <w:color w:val="000000" w:themeColor="text1"/>
          <w:sz w:val="24"/>
          <w:szCs w:val="24"/>
        </w:rPr>
        <w:t>владеть</w:t>
      </w:r>
      <w:r w:rsidR="00C872CC" w:rsidRPr="00802AB9">
        <w:rPr>
          <w:rFonts w:ascii="Times New Roman" w:eastAsia="Times New Roman" w:hAnsi="Times New Roman" w:cs="Times New Roman"/>
          <w:color w:val="000000" w:themeColor="text1"/>
          <w:sz w:val="24"/>
          <w:szCs w:val="24"/>
        </w:rPr>
        <w:t xml:space="preserve">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r w:rsidR="00C872CC" w:rsidRPr="00802AB9">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w:t>
      </w:r>
      <w:r w:rsidR="00D722D2" w:rsidRPr="00D722D2">
        <w:rPr>
          <w:rFonts w:ascii="Times New Roman" w:eastAsia="Calibri" w:hAnsi="Times New Roman" w:cs="Times New Roman"/>
          <w:i/>
          <w:iCs/>
          <w:color w:val="000000"/>
          <w:sz w:val="24"/>
          <w:szCs w:val="24"/>
        </w:rPr>
        <w:t>Обучающиеся</w:t>
      </w:r>
      <w:r w:rsidR="00D722D2" w:rsidRPr="00D722D2">
        <w:rPr>
          <w:rFonts w:ascii="Times New Roman" w:eastAsia="Calibri" w:hAnsi="Times New Roman" w:cs="Times New Roman"/>
          <w:bCs/>
          <w:i/>
          <w:iCs/>
          <w:color w:val="231F20"/>
          <w:sz w:val="24"/>
          <w:szCs w:val="24"/>
        </w:rPr>
        <w:t xml:space="preserve"> получат возможность научиться:</w:t>
      </w:r>
    </w:p>
    <w:p w:rsidR="00C872CC" w:rsidRPr="00802AB9" w:rsidRDefault="00802AB9" w:rsidP="00D722D2">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911841" w:rsidRPr="00911841">
        <w:rPr>
          <w:rFonts w:ascii="Times New Roman" w:eastAsia="Times New Roman" w:hAnsi="Times New Roman" w:cs="Times New Roman"/>
          <w:color w:val="000000" w:themeColor="text1"/>
          <w:sz w:val="24"/>
          <w:szCs w:val="24"/>
        </w:rPr>
        <w:t xml:space="preserve"> </w:t>
      </w:r>
      <w:r w:rsidR="00911841">
        <w:rPr>
          <w:rFonts w:ascii="Times New Roman" w:eastAsia="Times New Roman" w:hAnsi="Times New Roman" w:cs="Times New Roman"/>
          <w:color w:val="000000" w:themeColor="text1"/>
          <w:sz w:val="24"/>
          <w:szCs w:val="24"/>
        </w:rPr>
        <w:t>владеть</w:t>
      </w:r>
      <w:r w:rsidR="00C872CC" w:rsidRPr="00802AB9">
        <w:rPr>
          <w:rFonts w:ascii="Times New Roman" w:eastAsia="Times New Roman" w:hAnsi="Times New Roman" w:cs="Times New Roman"/>
          <w:color w:val="000000" w:themeColor="text1"/>
          <w:sz w:val="24"/>
          <w:szCs w:val="24"/>
        </w:rPr>
        <w:t xml:space="preserve">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r w:rsidR="00C872CC" w:rsidRPr="00802AB9">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lastRenderedPageBreak/>
        <w:t xml:space="preserve">              </w:t>
      </w:r>
      <w:proofErr w:type="gramStart"/>
      <w:r>
        <w:rPr>
          <w:rFonts w:ascii="Times New Roman" w:eastAsia="Times New Roman" w:hAnsi="Times New Roman" w:cs="Times New Roman"/>
          <w:color w:val="000000" w:themeColor="text1"/>
          <w:sz w:val="24"/>
          <w:szCs w:val="24"/>
        </w:rPr>
        <w:t>-</w:t>
      </w:r>
      <w:r w:rsidR="00C872CC" w:rsidRPr="00802AB9">
        <w:rPr>
          <w:rFonts w:ascii="Times New Roman" w:eastAsia="Times New Roman" w:hAnsi="Times New Roman" w:cs="Times New Roman"/>
          <w:color w:val="000000" w:themeColor="text1"/>
          <w:sz w:val="24"/>
          <w:szCs w:val="24"/>
        </w:rPr>
        <w:t>у</w:t>
      </w:r>
      <w:proofErr w:type="gramEnd"/>
      <w:r w:rsidR="00C872CC" w:rsidRPr="00802AB9">
        <w:rPr>
          <w:rFonts w:ascii="Times New Roman" w:eastAsia="Times New Roman" w:hAnsi="Times New Roman" w:cs="Times New Roman"/>
          <w:color w:val="000000" w:themeColor="text1"/>
          <w:sz w:val="24"/>
          <w:szCs w:val="24"/>
        </w:rPr>
        <w:t>сво</w:t>
      </w:r>
      <w:r w:rsidR="00D722D2">
        <w:rPr>
          <w:rFonts w:ascii="Times New Roman" w:eastAsia="Times New Roman" w:hAnsi="Times New Roman" w:cs="Times New Roman"/>
          <w:color w:val="000000" w:themeColor="text1"/>
          <w:sz w:val="24"/>
          <w:szCs w:val="24"/>
        </w:rPr>
        <w:t>ить систематические знания</w:t>
      </w:r>
      <w:r w:rsidR="00C872CC" w:rsidRPr="00802AB9">
        <w:rPr>
          <w:rFonts w:ascii="Times New Roman" w:eastAsia="Times New Roman" w:hAnsi="Times New Roman" w:cs="Times New Roman"/>
          <w:color w:val="000000" w:themeColor="text1"/>
          <w:sz w:val="24"/>
          <w:szCs w:val="24"/>
        </w:rPr>
        <w:t xml:space="preserve">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r w:rsidR="00C872CC" w:rsidRPr="00802AB9">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w:t>
      </w:r>
      <w:r w:rsidR="00C872CC" w:rsidRPr="00802AB9">
        <w:rPr>
          <w:rFonts w:ascii="Times New Roman" w:eastAsia="Times New Roman" w:hAnsi="Times New Roman" w:cs="Times New Roman"/>
          <w:color w:val="000000" w:themeColor="text1"/>
          <w:sz w:val="24"/>
          <w:szCs w:val="24"/>
        </w:rPr>
        <w:t xml:space="preserve"> измерять длины отрезков, величины углов, использовать формулы для нахождения периметров, площадей и объемов геометрических фигур;</w:t>
      </w:r>
      <w:r w:rsidR="00C872CC" w:rsidRPr="00802AB9">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w:t>
      </w:r>
      <w:r w:rsidR="00C872CC" w:rsidRPr="00802AB9">
        <w:rPr>
          <w:rFonts w:ascii="Times New Roman" w:eastAsia="Times New Roman" w:hAnsi="Times New Roman" w:cs="Times New Roman"/>
          <w:color w:val="000000" w:themeColor="text1"/>
          <w:sz w:val="24"/>
          <w:szCs w:val="24"/>
        </w:rPr>
        <w:t xml:space="preserve">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D722D2" w:rsidRDefault="00D722D2" w:rsidP="00802AB9">
      <w:pPr>
        <w:shd w:val="clear" w:color="auto" w:fill="FFFFFF"/>
        <w:spacing w:after="0" w:line="300" w:lineRule="atLeast"/>
        <w:jc w:val="center"/>
        <w:rPr>
          <w:rFonts w:ascii="Times New Roman" w:eastAsia="Times New Roman" w:hAnsi="Times New Roman" w:cs="Times New Roman"/>
          <w:b/>
          <w:color w:val="000000" w:themeColor="text1"/>
          <w:sz w:val="24"/>
          <w:szCs w:val="24"/>
        </w:rPr>
      </w:pPr>
    </w:p>
    <w:p w:rsidR="00C872CC" w:rsidRPr="00D722D2" w:rsidRDefault="00C872CC" w:rsidP="00D722D2">
      <w:pPr>
        <w:pStyle w:val="a5"/>
        <w:numPr>
          <w:ilvl w:val="0"/>
          <w:numId w:val="7"/>
        </w:numPr>
        <w:shd w:val="clear" w:color="auto" w:fill="FFFFFF"/>
        <w:spacing w:after="0" w:line="300" w:lineRule="atLeast"/>
        <w:jc w:val="center"/>
        <w:rPr>
          <w:rFonts w:ascii="Times New Roman" w:eastAsia="Times New Roman" w:hAnsi="Times New Roman" w:cs="Times New Roman"/>
          <w:b/>
          <w:color w:val="000000" w:themeColor="text1"/>
          <w:sz w:val="24"/>
          <w:szCs w:val="24"/>
        </w:rPr>
      </w:pPr>
      <w:r w:rsidRPr="00D722D2">
        <w:rPr>
          <w:rFonts w:ascii="Times New Roman" w:eastAsia="Times New Roman" w:hAnsi="Times New Roman" w:cs="Times New Roman"/>
          <w:b/>
          <w:color w:val="000000" w:themeColor="text1"/>
          <w:sz w:val="24"/>
          <w:szCs w:val="24"/>
        </w:rPr>
        <w:t>Содержание учебного курса</w:t>
      </w:r>
    </w:p>
    <w:p w:rsidR="00C872CC" w:rsidRPr="00802AB9" w:rsidRDefault="00C872CC" w:rsidP="00802AB9">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sidRPr="00802AB9">
        <w:rPr>
          <w:rFonts w:ascii="Times New Roman" w:eastAsia="Times New Roman" w:hAnsi="Times New Roman" w:cs="Times New Roman"/>
          <w:b/>
          <w:bCs/>
          <w:color w:val="000000" w:themeColor="text1"/>
          <w:sz w:val="24"/>
          <w:szCs w:val="24"/>
        </w:rPr>
        <w:t>1. Числа и вычис</w:t>
      </w:r>
      <w:r w:rsidR="00D722D2">
        <w:rPr>
          <w:rFonts w:ascii="Times New Roman" w:eastAsia="Times New Roman" w:hAnsi="Times New Roman" w:cs="Times New Roman"/>
          <w:b/>
          <w:bCs/>
          <w:color w:val="000000" w:themeColor="text1"/>
          <w:sz w:val="24"/>
          <w:szCs w:val="24"/>
        </w:rPr>
        <w:t>ления. Алгебраические выражения</w:t>
      </w:r>
      <w:r w:rsidRPr="00802AB9">
        <w:rPr>
          <w:rFonts w:ascii="Times New Roman" w:eastAsia="Times New Roman" w:hAnsi="Times New Roman" w:cs="Times New Roman"/>
          <w:b/>
          <w:bCs/>
          <w:color w:val="000000" w:themeColor="text1"/>
          <w:sz w:val="24"/>
          <w:szCs w:val="24"/>
        </w:rPr>
        <w:t xml:space="preserve"> </w:t>
      </w:r>
    </w:p>
    <w:p w:rsidR="00C872CC" w:rsidRPr="00802AB9" w:rsidRDefault="00C872CC" w:rsidP="00D722D2">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sidRPr="00802AB9">
        <w:rPr>
          <w:rFonts w:ascii="Times New Roman" w:eastAsia="Times New Roman" w:hAnsi="Times New Roman" w:cs="Times New Roman"/>
          <w:color w:val="000000" w:themeColor="text1"/>
          <w:sz w:val="24"/>
          <w:szCs w:val="24"/>
        </w:rPr>
        <w:t>Свойства степени с натуральным и целым показателями. Свойства арифметического квадратного корня. Стандартный вид числа. Формулы сокращённого умножения. Приёмы разложения на множители. Выражение переменной из формулы. Нахождение значений переменной.</w:t>
      </w:r>
    </w:p>
    <w:p w:rsidR="00C872CC" w:rsidRPr="00802AB9" w:rsidRDefault="00C872CC" w:rsidP="00802AB9">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sidRPr="00802AB9">
        <w:rPr>
          <w:rFonts w:ascii="Times New Roman" w:eastAsia="Times New Roman" w:hAnsi="Times New Roman" w:cs="Times New Roman"/>
          <w:b/>
          <w:bCs/>
          <w:color w:val="000000" w:themeColor="text1"/>
          <w:sz w:val="24"/>
          <w:szCs w:val="24"/>
        </w:rPr>
        <w:t>2. Уравнения и неравенства </w:t>
      </w:r>
    </w:p>
    <w:p w:rsidR="00C872CC" w:rsidRPr="00802AB9" w:rsidRDefault="00C872CC" w:rsidP="00D722D2">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sidRPr="00802AB9">
        <w:rPr>
          <w:rFonts w:ascii="Times New Roman" w:eastAsia="Times New Roman" w:hAnsi="Times New Roman" w:cs="Times New Roman"/>
          <w:color w:val="000000" w:themeColor="text1"/>
          <w:sz w:val="24"/>
          <w:szCs w:val="24"/>
        </w:rPr>
        <w:t>Способы решения различных уравнений (линейных, квадратных и сводимых к ним, дробно-рациональных и уравнений высших степеней). Различные методы решения систем уравнений (графический, метод подстановки, метод сложения). Применение специальных приёмов при решении систем уравнений. Способы решения различных неравенств (числовых, линейных, квадратных). Метод интервалов. Область определения выражения. Системы неравенств.</w:t>
      </w:r>
    </w:p>
    <w:p w:rsidR="00C872CC" w:rsidRPr="00802AB9" w:rsidRDefault="00D722D2" w:rsidP="00802AB9">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 Числовые последовательности</w:t>
      </w:r>
    </w:p>
    <w:p w:rsidR="00C872CC" w:rsidRPr="00802AB9" w:rsidRDefault="00C872CC" w:rsidP="00D722D2">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sidRPr="00802AB9">
        <w:rPr>
          <w:rFonts w:ascii="Times New Roman" w:eastAsia="Times New Roman" w:hAnsi="Times New Roman" w:cs="Times New Roman"/>
          <w:color w:val="000000" w:themeColor="text1"/>
          <w:sz w:val="24"/>
          <w:szCs w:val="24"/>
        </w:rPr>
        <w:t>Определение арифметической и геометрической прогрессий. Формула n-ого члена. Характеристическое свойство. Сумма n-первых членов. Комбинированные задачи.</w:t>
      </w:r>
    </w:p>
    <w:p w:rsidR="00C872CC" w:rsidRPr="00802AB9" w:rsidRDefault="00C872CC" w:rsidP="00802AB9">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sidRPr="00802AB9">
        <w:rPr>
          <w:rFonts w:ascii="Times New Roman" w:eastAsia="Times New Roman" w:hAnsi="Times New Roman" w:cs="Times New Roman"/>
          <w:b/>
          <w:bCs/>
          <w:color w:val="000000" w:themeColor="text1"/>
          <w:sz w:val="24"/>
          <w:szCs w:val="24"/>
        </w:rPr>
        <w:t>4. Функции и графики </w:t>
      </w:r>
    </w:p>
    <w:p w:rsidR="00C872CC" w:rsidRPr="00802AB9" w:rsidRDefault="00C872CC" w:rsidP="00D722D2">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sidRPr="00802AB9">
        <w:rPr>
          <w:rFonts w:ascii="Times New Roman" w:eastAsia="Times New Roman" w:hAnsi="Times New Roman" w:cs="Times New Roman"/>
          <w:color w:val="000000" w:themeColor="text1"/>
          <w:sz w:val="24"/>
          <w:szCs w:val="24"/>
        </w:rPr>
        <w:t xml:space="preserve">Функции, их свойства и графики (линейная, обратно </w:t>
      </w:r>
      <w:proofErr w:type="gramStart"/>
      <w:r w:rsidRPr="00802AB9">
        <w:rPr>
          <w:rFonts w:ascii="Times New Roman" w:eastAsia="Times New Roman" w:hAnsi="Times New Roman" w:cs="Times New Roman"/>
          <w:color w:val="000000" w:themeColor="text1"/>
          <w:sz w:val="24"/>
          <w:szCs w:val="24"/>
        </w:rPr>
        <w:t>-п</w:t>
      </w:r>
      <w:proofErr w:type="gramEnd"/>
      <w:r w:rsidRPr="00802AB9">
        <w:rPr>
          <w:rFonts w:ascii="Times New Roman" w:eastAsia="Times New Roman" w:hAnsi="Times New Roman" w:cs="Times New Roman"/>
          <w:color w:val="000000" w:themeColor="text1"/>
          <w:sz w:val="24"/>
          <w:szCs w:val="24"/>
        </w:rPr>
        <w:t>ропорциональная, квадратичная и др.) «Считывание» свойств функции по её графику. Анализ графиков, описывающих зависимость между величинами. Установление соответствия между графиком функц</w:t>
      </w:r>
      <w:proofErr w:type="gramStart"/>
      <w:r w:rsidRPr="00802AB9">
        <w:rPr>
          <w:rFonts w:ascii="Times New Roman" w:eastAsia="Times New Roman" w:hAnsi="Times New Roman" w:cs="Times New Roman"/>
          <w:color w:val="000000" w:themeColor="text1"/>
          <w:sz w:val="24"/>
          <w:szCs w:val="24"/>
        </w:rPr>
        <w:t>ии и её</w:t>
      </w:r>
      <w:proofErr w:type="gramEnd"/>
      <w:r w:rsidRPr="00802AB9">
        <w:rPr>
          <w:rFonts w:ascii="Times New Roman" w:eastAsia="Times New Roman" w:hAnsi="Times New Roman" w:cs="Times New Roman"/>
          <w:color w:val="000000" w:themeColor="text1"/>
          <w:sz w:val="24"/>
          <w:szCs w:val="24"/>
        </w:rPr>
        <w:t xml:space="preserve"> аналитическим заданием</w:t>
      </w:r>
    </w:p>
    <w:p w:rsidR="00D722D2" w:rsidRDefault="00C872CC" w:rsidP="00802AB9">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sidRPr="00802AB9">
        <w:rPr>
          <w:rFonts w:ascii="Times New Roman" w:eastAsia="Times New Roman" w:hAnsi="Times New Roman" w:cs="Times New Roman"/>
          <w:b/>
          <w:bCs/>
          <w:color w:val="000000" w:themeColor="text1"/>
          <w:sz w:val="24"/>
          <w:szCs w:val="24"/>
        </w:rPr>
        <w:t>5. Реальная математика</w:t>
      </w:r>
      <w:r w:rsidRPr="00802AB9">
        <w:rPr>
          <w:rFonts w:ascii="Times New Roman" w:eastAsia="Times New Roman" w:hAnsi="Times New Roman" w:cs="Times New Roman"/>
          <w:color w:val="000000" w:themeColor="text1"/>
          <w:sz w:val="24"/>
          <w:szCs w:val="24"/>
        </w:rPr>
        <w:t>.  </w:t>
      </w:r>
    </w:p>
    <w:p w:rsidR="00C872CC" w:rsidRPr="00802AB9" w:rsidRDefault="00C872CC" w:rsidP="00802AB9">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sidRPr="00802AB9">
        <w:rPr>
          <w:rFonts w:ascii="Times New Roman" w:eastAsia="Times New Roman" w:hAnsi="Times New Roman" w:cs="Times New Roman"/>
          <w:color w:val="000000" w:themeColor="text1"/>
          <w:sz w:val="24"/>
          <w:szCs w:val="24"/>
        </w:rPr>
        <w:t>Статистика и теория вероятностей. Описательная статистика. Вероятность. Комбинаторика</w:t>
      </w:r>
      <w:r w:rsidR="00D722D2">
        <w:rPr>
          <w:rFonts w:ascii="Times New Roman" w:eastAsia="Times New Roman" w:hAnsi="Times New Roman" w:cs="Times New Roman"/>
          <w:color w:val="000000" w:themeColor="text1"/>
          <w:sz w:val="24"/>
          <w:szCs w:val="24"/>
        </w:rPr>
        <w:t>.</w:t>
      </w:r>
    </w:p>
    <w:p w:rsidR="00C872CC" w:rsidRPr="00802AB9" w:rsidRDefault="00C872CC" w:rsidP="00802AB9">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sidRPr="00802AB9">
        <w:rPr>
          <w:rFonts w:ascii="Times New Roman" w:eastAsia="Times New Roman" w:hAnsi="Times New Roman" w:cs="Times New Roman"/>
          <w:b/>
          <w:bCs/>
          <w:color w:val="000000" w:themeColor="text1"/>
          <w:sz w:val="24"/>
          <w:szCs w:val="24"/>
        </w:rPr>
        <w:t>6. Геометрия </w:t>
      </w:r>
    </w:p>
    <w:p w:rsidR="00C872CC" w:rsidRPr="00802AB9" w:rsidRDefault="00C872CC" w:rsidP="00D722D2">
      <w:pPr>
        <w:shd w:val="clear" w:color="auto" w:fill="FFFFFF"/>
        <w:spacing w:after="0" w:line="300" w:lineRule="atLeast"/>
        <w:ind w:firstLine="708"/>
        <w:jc w:val="both"/>
        <w:rPr>
          <w:rFonts w:ascii="Times New Roman" w:eastAsia="Times New Roman" w:hAnsi="Times New Roman" w:cs="Times New Roman"/>
          <w:color w:val="000000" w:themeColor="text1"/>
          <w:sz w:val="24"/>
          <w:szCs w:val="24"/>
        </w:rPr>
      </w:pPr>
      <w:r w:rsidRPr="00802AB9">
        <w:rPr>
          <w:rFonts w:ascii="Times New Roman" w:eastAsia="Times New Roman" w:hAnsi="Times New Roman" w:cs="Times New Roman"/>
          <w:color w:val="000000" w:themeColor="text1"/>
          <w:sz w:val="24"/>
          <w:szCs w:val="24"/>
        </w:rPr>
        <w:t>Вычисление длин. Вычисление углов. Выбор верных утверждений. Вычисление площадей плоских фигур. Тригонометрия. Решение прикладных задач геометрии.</w:t>
      </w:r>
    </w:p>
    <w:p w:rsidR="00C872CC" w:rsidRDefault="00C872CC" w:rsidP="00802AB9">
      <w:pPr>
        <w:spacing w:after="0" w:line="240" w:lineRule="auto"/>
        <w:jc w:val="both"/>
        <w:rPr>
          <w:rFonts w:ascii="Times New Roman" w:eastAsia="Times New Roman" w:hAnsi="Times New Roman" w:cs="Times New Roman"/>
          <w:color w:val="000000" w:themeColor="text1"/>
          <w:sz w:val="24"/>
          <w:szCs w:val="24"/>
        </w:rPr>
      </w:pPr>
    </w:p>
    <w:p w:rsidR="00D722D2" w:rsidRPr="00D722D2" w:rsidRDefault="00D722D2" w:rsidP="00D722D2">
      <w:pPr>
        <w:numPr>
          <w:ilvl w:val="0"/>
          <w:numId w:val="8"/>
        </w:numPr>
        <w:spacing w:after="0" w:line="240" w:lineRule="auto"/>
        <w:jc w:val="center"/>
        <w:rPr>
          <w:rFonts w:ascii="Times New Roman" w:eastAsia="Times New Roman" w:hAnsi="Times New Roman" w:cs="Times New Roman"/>
          <w:sz w:val="24"/>
          <w:szCs w:val="24"/>
        </w:rPr>
      </w:pPr>
      <w:r w:rsidRPr="00D722D2">
        <w:rPr>
          <w:rFonts w:ascii="Times New Roman" w:eastAsia="Times New Roman" w:hAnsi="Times New Roman" w:cs="Times New Roman"/>
          <w:b/>
          <w:sz w:val="24"/>
          <w:szCs w:val="24"/>
        </w:rPr>
        <w:t>Тематическое планирование с указанием количества часов, отводимых на освоение каждой темы</w:t>
      </w:r>
    </w:p>
    <w:tbl>
      <w:tblPr>
        <w:tblStyle w:val="a3"/>
        <w:tblW w:w="11057" w:type="dxa"/>
        <w:tblInd w:w="-601" w:type="dxa"/>
        <w:tblLayout w:type="fixed"/>
        <w:tblLook w:val="04A0" w:firstRow="1" w:lastRow="0" w:firstColumn="1" w:lastColumn="0" w:noHBand="0" w:noVBand="1"/>
      </w:tblPr>
      <w:tblGrid>
        <w:gridCol w:w="567"/>
        <w:gridCol w:w="1276"/>
        <w:gridCol w:w="1276"/>
        <w:gridCol w:w="6804"/>
        <w:gridCol w:w="1134"/>
      </w:tblGrid>
      <w:tr w:rsidR="001240C0" w:rsidRPr="00802AB9" w:rsidTr="003A748E">
        <w:trPr>
          <w:trHeight w:val="541"/>
        </w:trPr>
        <w:tc>
          <w:tcPr>
            <w:tcW w:w="567" w:type="dxa"/>
          </w:tcPr>
          <w:p w:rsidR="001240C0" w:rsidRPr="00802AB9" w:rsidRDefault="001240C0" w:rsidP="00DF5F07">
            <w:pPr>
              <w:jc w:val="center"/>
              <w:rPr>
                <w:rFonts w:ascii="Times New Roman" w:hAnsi="Times New Roman" w:cs="Times New Roman"/>
                <w:b/>
                <w:color w:val="000000" w:themeColor="text1"/>
                <w:sz w:val="24"/>
                <w:szCs w:val="24"/>
              </w:rPr>
            </w:pPr>
            <w:r w:rsidRPr="00802AB9">
              <w:rPr>
                <w:rFonts w:ascii="Times New Roman" w:hAnsi="Times New Roman" w:cs="Times New Roman"/>
                <w:b/>
                <w:color w:val="000000" w:themeColor="text1"/>
                <w:sz w:val="24"/>
                <w:szCs w:val="24"/>
              </w:rPr>
              <w:t>№</w:t>
            </w:r>
          </w:p>
        </w:tc>
        <w:tc>
          <w:tcPr>
            <w:tcW w:w="1276" w:type="dxa"/>
          </w:tcPr>
          <w:p w:rsidR="001240C0" w:rsidRPr="00802AB9" w:rsidRDefault="001240C0" w:rsidP="00DF5F07">
            <w:pPr>
              <w:jc w:val="center"/>
              <w:rPr>
                <w:rFonts w:ascii="Times New Roman" w:hAnsi="Times New Roman" w:cs="Times New Roman"/>
                <w:b/>
                <w:color w:val="000000" w:themeColor="text1"/>
                <w:sz w:val="24"/>
                <w:szCs w:val="24"/>
              </w:rPr>
            </w:pPr>
            <w:r w:rsidRPr="00802AB9">
              <w:rPr>
                <w:rFonts w:ascii="Times New Roman" w:hAnsi="Times New Roman" w:cs="Times New Roman"/>
                <w:b/>
                <w:color w:val="000000" w:themeColor="text1"/>
                <w:sz w:val="24"/>
                <w:szCs w:val="24"/>
              </w:rPr>
              <w:t>Дата план</w:t>
            </w:r>
          </w:p>
        </w:tc>
        <w:tc>
          <w:tcPr>
            <w:tcW w:w="1276" w:type="dxa"/>
          </w:tcPr>
          <w:p w:rsidR="001240C0" w:rsidRPr="00802AB9" w:rsidRDefault="001240C0" w:rsidP="00DF5F07">
            <w:pPr>
              <w:jc w:val="center"/>
              <w:rPr>
                <w:rFonts w:ascii="Times New Roman" w:hAnsi="Times New Roman" w:cs="Times New Roman"/>
                <w:b/>
                <w:color w:val="000000" w:themeColor="text1"/>
                <w:sz w:val="24"/>
                <w:szCs w:val="24"/>
              </w:rPr>
            </w:pPr>
            <w:r w:rsidRPr="00802AB9">
              <w:rPr>
                <w:rFonts w:ascii="Times New Roman" w:hAnsi="Times New Roman" w:cs="Times New Roman"/>
                <w:b/>
                <w:color w:val="000000" w:themeColor="text1"/>
                <w:sz w:val="24"/>
                <w:szCs w:val="24"/>
              </w:rPr>
              <w:t>Дата</w:t>
            </w:r>
          </w:p>
          <w:p w:rsidR="001240C0" w:rsidRPr="00802AB9" w:rsidRDefault="001240C0" w:rsidP="00DF5F07">
            <w:pPr>
              <w:jc w:val="center"/>
              <w:rPr>
                <w:rFonts w:ascii="Times New Roman" w:hAnsi="Times New Roman" w:cs="Times New Roman"/>
                <w:b/>
                <w:color w:val="000000" w:themeColor="text1"/>
                <w:sz w:val="24"/>
                <w:szCs w:val="24"/>
              </w:rPr>
            </w:pPr>
            <w:r w:rsidRPr="00802AB9">
              <w:rPr>
                <w:rFonts w:ascii="Times New Roman" w:hAnsi="Times New Roman" w:cs="Times New Roman"/>
                <w:b/>
                <w:color w:val="000000" w:themeColor="text1"/>
                <w:sz w:val="24"/>
                <w:szCs w:val="24"/>
              </w:rPr>
              <w:t>факт</w:t>
            </w:r>
          </w:p>
        </w:tc>
        <w:tc>
          <w:tcPr>
            <w:tcW w:w="6804" w:type="dxa"/>
          </w:tcPr>
          <w:p w:rsidR="001240C0" w:rsidRPr="00802AB9" w:rsidRDefault="001240C0" w:rsidP="00DF5F07">
            <w:pPr>
              <w:jc w:val="center"/>
              <w:rPr>
                <w:rFonts w:ascii="Times New Roman" w:hAnsi="Times New Roman" w:cs="Times New Roman"/>
                <w:b/>
                <w:color w:val="000000" w:themeColor="text1"/>
                <w:sz w:val="24"/>
                <w:szCs w:val="24"/>
              </w:rPr>
            </w:pPr>
            <w:r w:rsidRPr="00802AB9">
              <w:rPr>
                <w:rFonts w:ascii="Times New Roman" w:hAnsi="Times New Roman" w:cs="Times New Roman"/>
                <w:b/>
                <w:color w:val="000000" w:themeColor="text1"/>
                <w:sz w:val="24"/>
                <w:szCs w:val="24"/>
              </w:rPr>
              <w:t>Тема занятия</w:t>
            </w:r>
          </w:p>
        </w:tc>
        <w:tc>
          <w:tcPr>
            <w:tcW w:w="1134" w:type="dxa"/>
          </w:tcPr>
          <w:p w:rsidR="001240C0" w:rsidRPr="00802AB9" w:rsidRDefault="001240C0" w:rsidP="00DF5F07">
            <w:pPr>
              <w:jc w:val="center"/>
              <w:rPr>
                <w:rFonts w:ascii="Times New Roman" w:hAnsi="Times New Roman" w:cs="Times New Roman"/>
                <w:b/>
                <w:color w:val="000000" w:themeColor="text1"/>
                <w:sz w:val="24"/>
                <w:szCs w:val="24"/>
              </w:rPr>
            </w:pPr>
            <w:r w:rsidRPr="00802AB9">
              <w:rPr>
                <w:rFonts w:ascii="Times New Roman" w:hAnsi="Times New Roman" w:cs="Times New Roman"/>
                <w:b/>
                <w:color w:val="000000" w:themeColor="text1"/>
                <w:sz w:val="24"/>
                <w:szCs w:val="24"/>
              </w:rPr>
              <w:t>Количество</w:t>
            </w:r>
          </w:p>
        </w:tc>
      </w:tr>
      <w:tr w:rsidR="001240C0" w:rsidRPr="00802AB9" w:rsidTr="00067BA1">
        <w:trPr>
          <w:trHeight w:val="20"/>
        </w:trPr>
        <w:tc>
          <w:tcPr>
            <w:tcW w:w="567" w:type="dxa"/>
          </w:tcPr>
          <w:p w:rsidR="001240C0" w:rsidRPr="00802AB9" w:rsidRDefault="001240C0"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t>1</w:t>
            </w:r>
          </w:p>
        </w:tc>
        <w:tc>
          <w:tcPr>
            <w:tcW w:w="1276" w:type="dxa"/>
          </w:tcPr>
          <w:p w:rsidR="001240C0" w:rsidRPr="003A748E" w:rsidRDefault="001240C0" w:rsidP="00DF5F07">
            <w:pPr>
              <w:rPr>
                <w:rFonts w:ascii="Times New Roman" w:hAnsi="Times New Roman" w:cs="Times New Roman"/>
              </w:rPr>
            </w:pPr>
          </w:p>
        </w:tc>
        <w:tc>
          <w:tcPr>
            <w:tcW w:w="1276" w:type="dxa"/>
          </w:tcPr>
          <w:p w:rsidR="001240C0" w:rsidRPr="003A748E" w:rsidRDefault="001240C0">
            <w:pPr>
              <w:rPr>
                <w:rFonts w:ascii="Times New Roman" w:hAnsi="Times New Roman" w:cs="Times New Roman"/>
              </w:rPr>
            </w:pPr>
          </w:p>
        </w:tc>
        <w:tc>
          <w:tcPr>
            <w:tcW w:w="6804" w:type="dxa"/>
          </w:tcPr>
          <w:p w:rsidR="001240C0" w:rsidRPr="001240C0" w:rsidRDefault="001240C0">
            <w:pPr>
              <w:rPr>
                <w:rFonts w:ascii="Times New Roman" w:hAnsi="Times New Roman" w:cs="Times New Roman"/>
                <w:sz w:val="24"/>
                <w:szCs w:val="24"/>
              </w:rPr>
            </w:pPr>
            <w:r w:rsidRPr="001240C0">
              <w:rPr>
                <w:rFonts w:ascii="Times New Roman" w:hAnsi="Times New Roman" w:cs="Times New Roman"/>
                <w:sz w:val="24"/>
                <w:szCs w:val="24"/>
              </w:rPr>
              <w:t>Начальная диагностика</w:t>
            </w:r>
          </w:p>
        </w:tc>
        <w:tc>
          <w:tcPr>
            <w:tcW w:w="1134" w:type="dxa"/>
          </w:tcPr>
          <w:p w:rsidR="001240C0" w:rsidRPr="00802AB9" w:rsidRDefault="001240C0" w:rsidP="001240C0">
            <w:pPr>
              <w:shd w:val="clear" w:color="auto" w:fill="FFFFFF"/>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240C0" w:rsidRPr="00802AB9" w:rsidTr="00067BA1">
        <w:trPr>
          <w:trHeight w:val="20"/>
        </w:trPr>
        <w:tc>
          <w:tcPr>
            <w:tcW w:w="567" w:type="dxa"/>
          </w:tcPr>
          <w:p w:rsidR="001240C0" w:rsidRPr="00802AB9" w:rsidRDefault="001240C0"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t>2</w:t>
            </w:r>
          </w:p>
        </w:tc>
        <w:tc>
          <w:tcPr>
            <w:tcW w:w="1276" w:type="dxa"/>
          </w:tcPr>
          <w:p w:rsidR="001240C0" w:rsidRPr="003A748E" w:rsidRDefault="001240C0" w:rsidP="00DF5F07">
            <w:pPr>
              <w:rPr>
                <w:rFonts w:ascii="Times New Roman" w:hAnsi="Times New Roman" w:cs="Times New Roman"/>
              </w:rPr>
            </w:pPr>
          </w:p>
        </w:tc>
        <w:tc>
          <w:tcPr>
            <w:tcW w:w="1276" w:type="dxa"/>
          </w:tcPr>
          <w:p w:rsidR="001240C0" w:rsidRPr="003A748E" w:rsidRDefault="001240C0">
            <w:pPr>
              <w:rPr>
                <w:rFonts w:ascii="Times New Roman" w:hAnsi="Times New Roman" w:cs="Times New Roman"/>
              </w:rPr>
            </w:pPr>
          </w:p>
        </w:tc>
        <w:tc>
          <w:tcPr>
            <w:tcW w:w="6804" w:type="dxa"/>
          </w:tcPr>
          <w:p w:rsidR="001240C0" w:rsidRPr="001240C0" w:rsidRDefault="001240C0">
            <w:pPr>
              <w:rPr>
                <w:rFonts w:ascii="Times New Roman" w:hAnsi="Times New Roman" w:cs="Times New Roman"/>
                <w:sz w:val="24"/>
                <w:szCs w:val="24"/>
              </w:rPr>
            </w:pPr>
            <w:r w:rsidRPr="001240C0">
              <w:rPr>
                <w:rFonts w:ascii="Times New Roman" w:hAnsi="Times New Roman" w:cs="Times New Roman"/>
                <w:sz w:val="24"/>
                <w:szCs w:val="24"/>
              </w:rPr>
              <w:t>Сравнение чисел, нахождение числовых значений выражений</w:t>
            </w:r>
          </w:p>
        </w:tc>
        <w:tc>
          <w:tcPr>
            <w:tcW w:w="1134" w:type="dxa"/>
          </w:tcPr>
          <w:p w:rsidR="001240C0" w:rsidRPr="00802AB9" w:rsidRDefault="001240C0" w:rsidP="001240C0">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240C0" w:rsidRPr="00802AB9" w:rsidTr="00067BA1">
        <w:trPr>
          <w:trHeight w:val="20"/>
        </w:trPr>
        <w:tc>
          <w:tcPr>
            <w:tcW w:w="567" w:type="dxa"/>
          </w:tcPr>
          <w:p w:rsidR="001240C0" w:rsidRPr="00802AB9" w:rsidRDefault="001240C0"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t>3</w:t>
            </w:r>
          </w:p>
        </w:tc>
        <w:tc>
          <w:tcPr>
            <w:tcW w:w="1276" w:type="dxa"/>
          </w:tcPr>
          <w:p w:rsidR="001240C0" w:rsidRPr="003A748E" w:rsidRDefault="001240C0" w:rsidP="00DF5F07">
            <w:pPr>
              <w:rPr>
                <w:rFonts w:ascii="Times New Roman" w:hAnsi="Times New Roman" w:cs="Times New Roman"/>
              </w:rPr>
            </w:pPr>
          </w:p>
        </w:tc>
        <w:tc>
          <w:tcPr>
            <w:tcW w:w="1276" w:type="dxa"/>
          </w:tcPr>
          <w:p w:rsidR="001240C0" w:rsidRPr="003A748E" w:rsidRDefault="001240C0">
            <w:pPr>
              <w:rPr>
                <w:rFonts w:ascii="Times New Roman" w:hAnsi="Times New Roman" w:cs="Times New Roman"/>
              </w:rPr>
            </w:pPr>
          </w:p>
        </w:tc>
        <w:tc>
          <w:tcPr>
            <w:tcW w:w="6804" w:type="dxa"/>
          </w:tcPr>
          <w:p w:rsidR="001240C0" w:rsidRPr="001240C0" w:rsidRDefault="001240C0">
            <w:pPr>
              <w:rPr>
                <w:rFonts w:ascii="Times New Roman" w:hAnsi="Times New Roman" w:cs="Times New Roman"/>
                <w:sz w:val="24"/>
                <w:szCs w:val="24"/>
              </w:rPr>
            </w:pPr>
            <w:r w:rsidRPr="001240C0">
              <w:rPr>
                <w:rFonts w:ascii="Times New Roman" w:hAnsi="Times New Roman" w:cs="Times New Roman"/>
                <w:sz w:val="24"/>
                <w:szCs w:val="24"/>
              </w:rPr>
              <w:t>Сравнение чисел, нахождение числовых значений выражений</w:t>
            </w:r>
          </w:p>
        </w:tc>
        <w:tc>
          <w:tcPr>
            <w:tcW w:w="1134" w:type="dxa"/>
          </w:tcPr>
          <w:p w:rsidR="001240C0" w:rsidRPr="00802AB9" w:rsidRDefault="001240C0" w:rsidP="001240C0">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240C0" w:rsidRPr="00802AB9" w:rsidTr="00067BA1">
        <w:trPr>
          <w:trHeight w:val="20"/>
        </w:trPr>
        <w:tc>
          <w:tcPr>
            <w:tcW w:w="567" w:type="dxa"/>
          </w:tcPr>
          <w:p w:rsidR="001240C0" w:rsidRPr="00802AB9" w:rsidRDefault="001240C0"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t>4</w:t>
            </w:r>
          </w:p>
        </w:tc>
        <w:tc>
          <w:tcPr>
            <w:tcW w:w="1276" w:type="dxa"/>
          </w:tcPr>
          <w:p w:rsidR="001240C0" w:rsidRPr="003A748E" w:rsidRDefault="001240C0" w:rsidP="00DF5F07">
            <w:pPr>
              <w:rPr>
                <w:rFonts w:ascii="Times New Roman" w:hAnsi="Times New Roman" w:cs="Times New Roman"/>
              </w:rPr>
            </w:pPr>
          </w:p>
        </w:tc>
        <w:tc>
          <w:tcPr>
            <w:tcW w:w="1276" w:type="dxa"/>
          </w:tcPr>
          <w:p w:rsidR="001240C0" w:rsidRPr="003A748E" w:rsidRDefault="001240C0">
            <w:pPr>
              <w:rPr>
                <w:rFonts w:ascii="Times New Roman" w:hAnsi="Times New Roman" w:cs="Times New Roman"/>
              </w:rPr>
            </w:pPr>
          </w:p>
        </w:tc>
        <w:tc>
          <w:tcPr>
            <w:tcW w:w="6804" w:type="dxa"/>
          </w:tcPr>
          <w:p w:rsidR="001240C0" w:rsidRPr="001240C0" w:rsidRDefault="001240C0">
            <w:pPr>
              <w:rPr>
                <w:rFonts w:ascii="Times New Roman" w:hAnsi="Times New Roman" w:cs="Times New Roman"/>
                <w:sz w:val="24"/>
                <w:szCs w:val="24"/>
              </w:rPr>
            </w:pPr>
            <w:r w:rsidRPr="001240C0">
              <w:rPr>
                <w:rFonts w:ascii="Times New Roman" w:hAnsi="Times New Roman" w:cs="Times New Roman"/>
                <w:sz w:val="24"/>
                <w:szCs w:val="24"/>
              </w:rPr>
              <w:t>Степень</w:t>
            </w:r>
          </w:p>
        </w:tc>
        <w:tc>
          <w:tcPr>
            <w:tcW w:w="1134" w:type="dxa"/>
          </w:tcPr>
          <w:p w:rsidR="001240C0" w:rsidRPr="00802AB9" w:rsidRDefault="001240C0" w:rsidP="001240C0">
            <w:pPr>
              <w:shd w:val="clear" w:color="auto" w:fill="FFFFFF"/>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240C0" w:rsidRPr="00802AB9" w:rsidTr="00067BA1">
        <w:trPr>
          <w:trHeight w:val="20"/>
        </w:trPr>
        <w:tc>
          <w:tcPr>
            <w:tcW w:w="567" w:type="dxa"/>
          </w:tcPr>
          <w:p w:rsidR="001240C0" w:rsidRPr="00802AB9" w:rsidRDefault="001240C0"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t>5</w:t>
            </w:r>
          </w:p>
        </w:tc>
        <w:tc>
          <w:tcPr>
            <w:tcW w:w="1276" w:type="dxa"/>
          </w:tcPr>
          <w:p w:rsidR="001240C0" w:rsidRPr="003A748E" w:rsidRDefault="001240C0" w:rsidP="00DF5F07">
            <w:pPr>
              <w:rPr>
                <w:rFonts w:ascii="Times New Roman" w:hAnsi="Times New Roman" w:cs="Times New Roman"/>
              </w:rPr>
            </w:pPr>
          </w:p>
        </w:tc>
        <w:tc>
          <w:tcPr>
            <w:tcW w:w="1276" w:type="dxa"/>
          </w:tcPr>
          <w:p w:rsidR="001240C0" w:rsidRPr="003A748E" w:rsidRDefault="001240C0">
            <w:pPr>
              <w:rPr>
                <w:rFonts w:ascii="Times New Roman" w:hAnsi="Times New Roman" w:cs="Times New Roman"/>
              </w:rPr>
            </w:pPr>
          </w:p>
        </w:tc>
        <w:tc>
          <w:tcPr>
            <w:tcW w:w="6804" w:type="dxa"/>
          </w:tcPr>
          <w:p w:rsidR="001240C0" w:rsidRPr="001240C0" w:rsidRDefault="001240C0">
            <w:pPr>
              <w:rPr>
                <w:rFonts w:ascii="Times New Roman" w:hAnsi="Times New Roman" w:cs="Times New Roman"/>
                <w:sz w:val="24"/>
                <w:szCs w:val="24"/>
              </w:rPr>
            </w:pPr>
            <w:r w:rsidRPr="001240C0">
              <w:rPr>
                <w:rFonts w:ascii="Times New Roman" w:hAnsi="Times New Roman" w:cs="Times New Roman"/>
                <w:sz w:val="24"/>
                <w:szCs w:val="24"/>
              </w:rPr>
              <w:t>Решение уравнений и неравенств</w:t>
            </w:r>
          </w:p>
        </w:tc>
        <w:tc>
          <w:tcPr>
            <w:tcW w:w="1134" w:type="dxa"/>
          </w:tcPr>
          <w:p w:rsidR="001240C0" w:rsidRPr="00802AB9" w:rsidRDefault="001240C0" w:rsidP="001240C0">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240C0" w:rsidRPr="00802AB9" w:rsidTr="00067BA1">
        <w:trPr>
          <w:trHeight w:val="20"/>
        </w:trPr>
        <w:tc>
          <w:tcPr>
            <w:tcW w:w="567" w:type="dxa"/>
          </w:tcPr>
          <w:p w:rsidR="001240C0" w:rsidRPr="00802AB9" w:rsidRDefault="001240C0"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t>6</w:t>
            </w:r>
          </w:p>
        </w:tc>
        <w:tc>
          <w:tcPr>
            <w:tcW w:w="1276" w:type="dxa"/>
          </w:tcPr>
          <w:p w:rsidR="001240C0" w:rsidRPr="003A748E" w:rsidRDefault="001240C0" w:rsidP="00DF5F07">
            <w:pPr>
              <w:rPr>
                <w:rFonts w:ascii="Times New Roman" w:hAnsi="Times New Roman" w:cs="Times New Roman"/>
              </w:rPr>
            </w:pPr>
          </w:p>
        </w:tc>
        <w:tc>
          <w:tcPr>
            <w:tcW w:w="1276" w:type="dxa"/>
          </w:tcPr>
          <w:p w:rsidR="001240C0" w:rsidRPr="003A748E" w:rsidRDefault="001240C0">
            <w:pPr>
              <w:rPr>
                <w:rFonts w:ascii="Times New Roman" w:hAnsi="Times New Roman" w:cs="Times New Roman"/>
              </w:rPr>
            </w:pPr>
          </w:p>
        </w:tc>
        <w:tc>
          <w:tcPr>
            <w:tcW w:w="6804" w:type="dxa"/>
          </w:tcPr>
          <w:p w:rsidR="001240C0" w:rsidRPr="001240C0" w:rsidRDefault="001240C0">
            <w:pPr>
              <w:rPr>
                <w:rFonts w:ascii="Times New Roman" w:hAnsi="Times New Roman" w:cs="Times New Roman"/>
                <w:sz w:val="24"/>
                <w:szCs w:val="24"/>
              </w:rPr>
            </w:pPr>
            <w:r w:rsidRPr="001240C0">
              <w:rPr>
                <w:rFonts w:ascii="Times New Roman" w:hAnsi="Times New Roman" w:cs="Times New Roman"/>
                <w:sz w:val="24"/>
                <w:szCs w:val="24"/>
              </w:rPr>
              <w:t>Системы уравнений</w:t>
            </w:r>
          </w:p>
        </w:tc>
        <w:tc>
          <w:tcPr>
            <w:tcW w:w="1134" w:type="dxa"/>
          </w:tcPr>
          <w:p w:rsidR="001240C0" w:rsidRPr="00802AB9" w:rsidRDefault="001240C0" w:rsidP="001240C0">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240C0" w:rsidRPr="00802AB9" w:rsidTr="00067BA1">
        <w:trPr>
          <w:trHeight w:val="20"/>
        </w:trPr>
        <w:tc>
          <w:tcPr>
            <w:tcW w:w="567" w:type="dxa"/>
          </w:tcPr>
          <w:p w:rsidR="001240C0" w:rsidRPr="00802AB9" w:rsidRDefault="001240C0"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t>7</w:t>
            </w:r>
          </w:p>
        </w:tc>
        <w:tc>
          <w:tcPr>
            <w:tcW w:w="1276" w:type="dxa"/>
          </w:tcPr>
          <w:p w:rsidR="001240C0" w:rsidRPr="003A748E" w:rsidRDefault="001240C0" w:rsidP="00DF5F07">
            <w:pPr>
              <w:rPr>
                <w:rFonts w:ascii="Times New Roman" w:hAnsi="Times New Roman" w:cs="Times New Roman"/>
              </w:rPr>
            </w:pPr>
          </w:p>
        </w:tc>
        <w:tc>
          <w:tcPr>
            <w:tcW w:w="1276" w:type="dxa"/>
          </w:tcPr>
          <w:p w:rsidR="001240C0" w:rsidRPr="003A748E" w:rsidRDefault="001240C0">
            <w:pPr>
              <w:rPr>
                <w:rFonts w:ascii="Times New Roman" w:hAnsi="Times New Roman" w:cs="Times New Roman"/>
              </w:rPr>
            </w:pPr>
          </w:p>
        </w:tc>
        <w:tc>
          <w:tcPr>
            <w:tcW w:w="6804" w:type="dxa"/>
          </w:tcPr>
          <w:p w:rsidR="001240C0" w:rsidRPr="001240C0" w:rsidRDefault="001240C0">
            <w:pPr>
              <w:rPr>
                <w:rFonts w:ascii="Times New Roman" w:hAnsi="Times New Roman" w:cs="Times New Roman"/>
                <w:sz w:val="24"/>
                <w:szCs w:val="24"/>
              </w:rPr>
            </w:pPr>
            <w:r w:rsidRPr="001240C0">
              <w:rPr>
                <w:rFonts w:ascii="Times New Roman" w:hAnsi="Times New Roman" w:cs="Times New Roman"/>
                <w:sz w:val="24"/>
                <w:szCs w:val="24"/>
              </w:rPr>
              <w:t>Системы неравенств</w:t>
            </w:r>
          </w:p>
        </w:tc>
        <w:tc>
          <w:tcPr>
            <w:tcW w:w="1134" w:type="dxa"/>
          </w:tcPr>
          <w:p w:rsidR="001240C0" w:rsidRPr="00802AB9" w:rsidRDefault="001240C0" w:rsidP="001240C0">
            <w:pPr>
              <w:shd w:val="clear" w:color="auto" w:fill="FFFFFF"/>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240C0" w:rsidRPr="00802AB9" w:rsidTr="00067BA1">
        <w:trPr>
          <w:trHeight w:val="20"/>
        </w:trPr>
        <w:tc>
          <w:tcPr>
            <w:tcW w:w="567" w:type="dxa"/>
          </w:tcPr>
          <w:p w:rsidR="001240C0" w:rsidRPr="00802AB9" w:rsidRDefault="001240C0"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t>8</w:t>
            </w:r>
          </w:p>
        </w:tc>
        <w:tc>
          <w:tcPr>
            <w:tcW w:w="1276" w:type="dxa"/>
          </w:tcPr>
          <w:p w:rsidR="001240C0" w:rsidRPr="003A748E" w:rsidRDefault="001240C0" w:rsidP="00DF5F07">
            <w:pPr>
              <w:rPr>
                <w:rFonts w:ascii="Times New Roman" w:hAnsi="Times New Roman" w:cs="Times New Roman"/>
              </w:rPr>
            </w:pPr>
          </w:p>
        </w:tc>
        <w:tc>
          <w:tcPr>
            <w:tcW w:w="1276" w:type="dxa"/>
          </w:tcPr>
          <w:p w:rsidR="001240C0" w:rsidRPr="003A748E" w:rsidRDefault="001240C0">
            <w:pPr>
              <w:rPr>
                <w:rFonts w:ascii="Times New Roman" w:hAnsi="Times New Roman" w:cs="Times New Roman"/>
              </w:rPr>
            </w:pPr>
          </w:p>
        </w:tc>
        <w:tc>
          <w:tcPr>
            <w:tcW w:w="6804" w:type="dxa"/>
          </w:tcPr>
          <w:p w:rsidR="001240C0" w:rsidRPr="001240C0" w:rsidRDefault="001240C0">
            <w:pPr>
              <w:rPr>
                <w:rFonts w:ascii="Times New Roman" w:hAnsi="Times New Roman" w:cs="Times New Roman"/>
                <w:sz w:val="24"/>
                <w:szCs w:val="24"/>
              </w:rPr>
            </w:pPr>
            <w:r w:rsidRPr="001240C0">
              <w:rPr>
                <w:rFonts w:ascii="Times New Roman" w:hAnsi="Times New Roman" w:cs="Times New Roman"/>
                <w:sz w:val="24"/>
                <w:szCs w:val="24"/>
              </w:rPr>
              <w:t>Алгебраические выражения, их преобразование и действия с ними</w:t>
            </w:r>
          </w:p>
        </w:tc>
        <w:tc>
          <w:tcPr>
            <w:tcW w:w="1134" w:type="dxa"/>
          </w:tcPr>
          <w:p w:rsidR="001240C0" w:rsidRPr="00802AB9" w:rsidRDefault="001240C0" w:rsidP="001240C0">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240C0" w:rsidRPr="00802AB9" w:rsidTr="00067BA1">
        <w:trPr>
          <w:trHeight w:val="20"/>
        </w:trPr>
        <w:tc>
          <w:tcPr>
            <w:tcW w:w="567" w:type="dxa"/>
          </w:tcPr>
          <w:p w:rsidR="001240C0" w:rsidRPr="00802AB9" w:rsidRDefault="001240C0"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t>9</w:t>
            </w:r>
          </w:p>
        </w:tc>
        <w:tc>
          <w:tcPr>
            <w:tcW w:w="1276" w:type="dxa"/>
          </w:tcPr>
          <w:p w:rsidR="001240C0" w:rsidRPr="003A748E" w:rsidRDefault="001240C0" w:rsidP="00DF5F07">
            <w:pPr>
              <w:rPr>
                <w:rFonts w:ascii="Times New Roman" w:hAnsi="Times New Roman" w:cs="Times New Roman"/>
              </w:rPr>
            </w:pPr>
          </w:p>
        </w:tc>
        <w:tc>
          <w:tcPr>
            <w:tcW w:w="1276" w:type="dxa"/>
          </w:tcPr>
          <w:p w:rsidR="001240C0" w:rsidRPr="003A748E" w:rsidRDefault="001240C0">
            <w:pPr>
              <w:rPr>
                <w:rFonts w:ascii="Times New Roman" w:hAnsi="Times New Roman" w:cs="Times New Roman"/>
              </w:rPr>
            </w:pPr>
          </w:p>
        </w:tc>
        <w:tc>
          <w:tcPr>
            <w:tcW w:w="6804" w:type="dxa"/>
          </w:tcPr>
          <w:p w:rsidR="001240C0" w:rsidRPr="001240C0" w:rsidRDefault="001240C0">
            <w:pPr>
              <w:rPr>
                <w:rFonts w:ascii="Times New Roman" w:hAnsi="Times New Roman" w:cs="Times New Roman"/>
                <w:sz w:val="24"/>
                <w:szCs w:val="24"/>
              </w:rPr>
            </w:pPr>
            <w:r w:rsidRPr="001240C0">
              <w:rPr>
                <w:rFonts w:ascii="Times New Roman" w:hAnsi="Times New Roman" w:cs="Times New Roman"/>
                <w:sz w:val="24"/>
                <w:szCs w:val="24"/>
              </w:rPr>
              <w:t xml:space="preserve">Алгебраические выражения, их преобразование и действия с </w:t>
            </w:r>
            <w:r w:rsidRPr="001240C0">
              <w:rPr>
                <w:rFonts w:ascii="Times New Roman" w:hAnsi="Times New Roman" w:cs="Times New Roman"/>
                <w:sz w:val="24"/>
                <w:szCs w:val="24"/>
              </w:rPr>
              <w:lastRenderedPageBreak/>
              <w:t>ними</w:t>
            </w:r>
          </w:p>
        </w:tc>
        <w:tc>
          <w:tcPr>
            <w:tcW w:w="1134" w:type="dxa"/>
          </w:tcPr>
          <w:p w:rsidR="001240C0" w:rsidRPr="00802AB9" w:rsidRDefault="001240C0" w:rsidP="001240C0">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w:t>
            </w:r>
          </w:p>
        </w:tc>
      </w:tr>
      <w:tr w:rsidR="001240C0" w:rsidRPr="00802AB9" w:rsidTr="00067BA1">
        <w:trPr>
          <w:trHeight w:val="20"/>
        </w:trPr>
        <w:tc>
          <w:tcPr>
            <w:tcW w:w="567" w:type="dxa"/>
          </w:tcPr>
          <w:p w:rsidR="001240C0" w:rsidRPr="00802AB9" w:rsidRDefault="001240C0"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lastRenderedPageBreak/>
              <w:t>10</w:t>
            </w:r>
          </w:p>
        </w:tc>
        <w:tc>
          <w:tcPr>
            <w:tcW w:w="1276" w:type="dxa"/>
          </w:tcPr>
          <w:p w:rsidR="001240C0" w:rsidRPr="003A748E" w:rsidRDefault="001240C0" w:rsidP="00DF5F07">
            <w:pPr>
              <w:rPr>
                <w:rFonts w:ascii="Times New Roman" w:hAnsi="Times New Roman" w:cs="Times New Roman"/>
              </w:rPr>
            </w:pPr>
          </w:p>
        </w:tc>
        <w:tc>
          <w:tcPr>
            <w:tcW w:w="1276" w:type="dxa"/>
          </w:tcPr>
          <w:p w:rsidR="001240C0" w:rsidRPr="003A748E" w:rsidRDefault="001240C0">
            <w:pPr>
              <w:rPr>
                <w:rFonts w:ascii="Times New Roman" w:hAnsi="Times New Roman" w:cs="Times New Roman"/>
              </w:rPr>
            </w:pPr>
          </w:p>
        </w:tc>
        <w:tc>
          <w:tcPr>
            <w:tcW w:w="6804" w:type="dxa"/>
          </w:tcPr>
          <w:p w:rsidR="001240C0" w:rsidRPr="001240C0" w:rsidRDefault="001240C0">
            <w:pPr>
              <w:rPr>
                <w:rFonts w:ascii="Times New Roman" w:hAnsi="Times New Roman" w:cs="Times New Roman"/>
                <w:sz w:val="24"/>
                <w:szCs w:val="24"/>
              </w:rPr>
            </w:pPr>
            <w:r w:rsidRPr="001240C0">
              <w:rPr>
                <w:rFonts w:ascii="Times New Roman" w:hAnsi="Times New Roman" w:cs="Times New Roman"/>
                <w:sz w:val="24"/>
                <w:szCs w:val="24"/>
              </w:rPr>
              <w:t>Графики функций</w:t>
            </w:r>
          </w:p>
        </w:tc>
        <w:tc>
          <w:tcPr>
            <w:tcW w:w="1134" w:type="dxa"/>
          </w:tcPr>
          <w:p w:rsidR="001240C0" w:rsidRPr="00802AB9" w:rsidRDefault="001240C0" w:rsidP="001240C0">
            <w:pPr>
              <w:shd w:val="clear" w:color="auto" w:fill="FFFFFF"/>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240C0" w:rsidRPr="00802AB9" w:rsidTr="00067BA1">
        <w:trPr>
          <w:trHeight w:val="20"/>
        </w:trPr>
        <w:tc>
          <w:tcPr>
            <w:tcW w:w="567" w:type="dxa"/>
          </w:tcPr>
          <w:p w:rsidR="001240C0" w:rsidRPr="00802AB9" w:rsidRDefault="001240C0"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t>11</w:t>
            </w:r>
          </w:p>
        </w:tc>
        <w:tc>
          <w:tcPr>
            <w:tcW w:w="1276" w:type="dxa"/>
          </w:tcPr>
          <w:p w:rsidR="001240C0" w:rsidRPr="003A748E" w:rsidRDefault="001240C0" w:rsidP="00DF5F07">
            <w:pPr>
              <w:rPr>
                <w:rFonts w:ascii="Times New Roman" w:hAnsi="Times New Roman" w:cs="Times New Roman"/>
              </w:rPr>
            </w:pPr>
          </w:p>
        </w:tc>
        <w:tc>
          <w:tcPr>
            <w:tcW w:w="1276" w:type="dxa"/>
          </w:tcPr>
          <w:p w:rsidR="001240C0" w:rsidRPr="003A748E" w:rsidRDefault="001240C0">
            <w:pPr>
              <w:rPr>
                <w:rFonts w:ascii="Times New Roman" w:hAnsi="Times New Roman" w:cs="Times New Roman"/>
              </w:rPr>
            </w:pPr>
          </w:p>
        </w:tc>
        <w:tc>
          <w:tcPr>
            <w:tcW w:w="6804" w:type="dxa"/>
          </w:tcPr>
          <w:p w:rsidR="001240C0" w:rsidRPr="001240C0" w:rsidRDefault="001240C0">
            <w:pPr>
              <w:rPr>
                <w:rFonts w:ascii="Times New Roman" w:hAnsi="Times New Roman" w:cs="Times New Roman"/>
                <w:sz w:val="24"/>
                <w:szCs w:val="24"/>
              </w:rPr>
            </w:pPr>
            <w:r w:rsidRPr="001240C0">
              <w:rPr>
                <w:rFonts w:ascii="Times New Roman" w:hAnsi="Times New Roman" w:cs="Times New Roman"/>
                <w:sz w:val="24"/>
                <w:szCs w:val="24"/>
              </w:rPr>
              <w:t>Графики функций</w:t>
            </w:r>
          </w:p>
        </w:tc>
        <w:tc>
          <w:tcPr>
            <w:tcW w:w="1134" w:type="dxa"/>
          </w:tcPr>
          <w:p w:rsidR="001240C0" w:rsidRPr="00802AB9" w:rsidRDefault="001240C0" w:rsidP="001240C0">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240C0" w:rsidRPr="00802AB9" w:rsidTr="00067BA1">
        <w:trPr>
          <w:trHeight w:val="20"/>
        </w:trPr>
        <w:tc>
          <w:tcPr>
            <w:tcW w:w="567" w:type="dxa"/>
          </w:tcPr>
          <w:p w:rsidR="001240C0" w:rsidRPr="00802AB9" w:rsidRDefault="001240C0"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t>12</w:t>
            </w:r>
          </w:p>
        </w:tc>
        <w:tc>
          <w:tcPr>
            <w:tcW w:w="1276" w:type="dxa"/>
          </w:tcPr>
          <w:p w:rsidR="001240C0" w:rsidRPr="003A748E" w:rsidRDefault="001240C0" w:rsidP="00DF5F07">
            <w:pPr>
              <w:rPr>
                <w:rFonts w:ascii="Times New Roman" w:hAnsi="Times New Roman" w:cs="Times New Roman"/>
              </w:rPr>
            </w:pPr>
          </w:p>
        </w:tc>
        <w:tc>
          <w:tcPr>
            <w:tcW w:w="1276" w:type="dxa"/>
          </w:tcPr>
          <w:p w:rsidR="001240C0" w:rsidRPr="003A748E" w:rsidRDefault="001240C0">
            <w:pPr>
              <w:rPr>
                <w:rFonts w:ascii="Times New Roman" w:hAnsi="Times New Roman" w:cs="Times New Roman"/>
              </w:rPr>
            </w:pPr>
          </w:p>
        </w:tc>
        <w:tc>
          <w:tcPr>
            <w:tcW w:w="6804" w:type="dxa"/>
          </w:tcPr>
          <w:p w:rsidR="001240C0" w:rsidRPr="001240C0" w:rsidRDefault="001240C0">
            <w:pPr>
              <w:rPr>
                <w:rFonts w:ascii="Times New Roman" w:hAnsi="Times New Roman" w:cs="Times New Roman"/>
                <w:sz w:val="24"/>
                <w:szCs w:val="24"/>
              </w:rPr>
            </w:pPr>
            <w:r w:rsidRPr="001240C0">
              <w:rPr>
                <w:rFonts w:ascii="Times New Roman" w:hAnsi="Times New Roman" w:cs="Times New Roman"/>
                <w:sz w:val="24"/>
                <w:szCs w:val="24"/>
              </w:rPr>
              <w:t>Логика. Статистика. Вероятность</w:t>
            </w:r>
          </w:p>
        </w:tc>
        <w:tc>
          <w:tcPr>
            <w:tcW w:w="1134" w:type="dxa"/>
          </w:tcPr>
          <w:p w:rsidR="001240C0" w:rsidRPr="00802AB9" w:rsidRDefault="001240C0" w:rsidP="001240C0">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240C0" w:rsidRPr="00802AB9" w:rsidTr="00067BA1">
        <w:trPr>
          <w:trHeight w:val="20"/>
        </w:trPr>
        <w:tc>
          <w:tcPr>
            <w:tcW w:w="567" w:type="dxa"/>
          </w:tcPr>
          <w:p w:rsidR="001240C0" w:rsidRPr="00802AB9" w:rsidRDefault="001240C0"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t>13</w:t>
            </w:r>
          </w:p>
        </w:tc>
        <w:tc>
          <w:tcPr>
            <w:tcW w:w="1276" w:type="dxa"/>
          </w:tcPr>
          <w:p w:rsidR="001240C0" w:rsidRPr="003A748E" w:rsidRDefault="001240C0" w:rsidP="00DF5F07">
            <w:pPr>
              <w:rPr>
                <w:rFonts w:ascii="Times New Roman" w:hAnsi="Times New Roman" w:cs="Times New Roman"/>
              </w:rPr>
            </w:pPr>
          </w:p>
        </w:tc>
        <w:tc>
          <w:tcPr>
            <w:tcW w:w="1276" w:type="dxa"/>
          </w:tcPr>
          <w:p w:rsidR="001240C0" w:rsidRPr="003A748E" w:rsidRDefault="001240C0">
            <w:pPr>
              <w:rPr>
                <w:rFonts w:ascii="Times New Roman" w:hAnsi="Times New Roman" w:cs="Times New Roman"/>
              </w:rPr>
            </w:pPr>
          </w:p>
        </w:tc>
        <w:tc>
          <w:tcPr>
            <w:tcW w:w="6804" w:type="dxa"/>
          </w:tcPr>
          <w:p w:rsidR="001240C0" w:rsidRPr="001240C0" w:rsidRDefault="001240C0">
            <w:pPr>
              <w:rPr>
                <w:rFonts w:ascii="Times New Roman" w:hAnsi="Times New Roman" w:cs="Times New Roman"/>
                <w:sz w:val="24"/>
                <w:szCs w:val="24"/>
              </w:rPr>
            </w:pPr>
            <w:r w:rsidRPr="001240C0">
              <w:rPr>
                <w:rFonts w:ascii="Times New Roman" w:hAnsi="Times New Roman" w:cs="Times New Roman"/>
                <w:sz w:val="24"/>
                <w:szCs w:val="24"/>
              </w:rPr>
              <w:t>Текстовые задачи. Задачи, решаемые с помощью уравнений</w:t>
            </w:r>
          </w:p>
        </w:tc>
        <w:tc>
          <w:tcPr>
            <w:tcW w:w="1134" w:type="dxa"/>
          </w:tcPr>
          <w:p w:rsidR="001240C0" w:rsidRPr="00802AB9" w:rsidRDefault="001240C0" w:rsidP="001240C0">
            <w:pPr>
              <w:shd w:val="clear" w:color="auto" w:fill="FFFFFF"/>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240C0" w:rsidRPr="00802AB9" w:rsidTr="00067BA1">
        <w:trPr>
          <w:trHeight w:val="20"/>
        </w:trPr>
        <w:tc>
          <w:tcPr>
            <w:tcW w:w="567" w:type="dxa"/>
          </w:tcPr>
          <w:p w:rsidR="001240C0" w:rsidRPr="00802AB9" w:rsidRDefault="001240C0"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t>14</w:t>
            </w:r>
          </w:p>
        </w:tc>
        <w:tc>
          <w:tcPr>
            <w:tcW w:w="1276" w:type="dxa"/>
          </w:tcPr>
          <w:p w:rsidR="001240C0" w:rsidRPr="003A748E" w:rsidRDefault="001240C0" w:rsidP="00DF5F07">
            <w:pPr>
              <w:rPr>
                <w:rFonts w:ascii="Times New Roman" w:hAnsi="Times New Roman" w:cs="Times New Roman"/>
              </w:rPr>
            </w:pPr>
          </w:p>
        </w:tc>
        <w:tc>
          <w:tcPr>
            <w:tcW w:w="1276" w:type="dxa"/>
          </w:tcPr>
          <w:p w:rsidR="001240C0" w:rsidRPr="003A748E" w:rsidRDefault="001240C0">
            <w:pPr>
              <w:rPr>
                <w:rFonts w:ascii="Times New Roman" w:hAnsi="Times New Roman" w:cs="Times New Roman"/>
              </w:rPr>
            </w:pPr>
          </w:p>
        </w:tc>
        <w:tc>
          <w:tcPr>
            <w:tcW w:w="6804" w:type="dxa"/>
          </w:tcPr>
          <w:p w:rsidR="001240C0" w:rsidRPr="001240C0" w:rsidRDefault="001240C0">
            <w:pPr>
              <w:rPr>
                <w:rFonts w:ascii="Times New Roman" w:hAnsi="Times New Roman" w:cs="Times New Roman"/>
                <w:sz w:val="24"/>
                <w:szCs w:val="24"/>
              </w:rPr>
            </w:pPr>
            <w:r w:rsidRPr="001240C0">
              <w:rPr>
                <w:rFonts w:ascii="Times New Roman" w:hAnsi="Times New Roman" w:cs="Times New Roman"/>
                <w:sz w:val="24"/>
                <w:szCs w:val="24"/>
              </w:rPr>
              <w:t>Последовательность, прогрессия</w:t>
            </w:r>
          </w:p>
        </w:tc>
        <w:tc>
          <w:tcPr>
            <w:tcW w:w="1134" w:type="dxa"/>
          </w:tcPr>
          <w:p w:rsidR="001240C0" w:rsidRPr="00802AB9" w:rsidRDefault="001240C0" w:rsidP="001240C0">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1240C0" w:rsidRPr="00802AB9" w:rsidTr="00067BA1">
        <w:trPr>
          <w:trHeight w:val="20"/>
        </w:trPr>
        <w:tc>
          <w:tcPr>
            <w:tcW w:w="567" w:type="dxa"/>
          </w:tcPr>
          <w:p w:rsidR="001240C0" w:rsidRPr="00802AB9" w:rsidRDefault="001240C0"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t>15</w:t>
            </w:r>
          </w:p>
        </w:tc>
        <w:tc>
          <w:tcPr>
            <w:tcW w:w="1276" w:type="dxa"/>
          </w:tcPr>
          <w:p w:rsidR="001240C0" w:rsidRPr="003A748E" w:rsidRDefault="001240C0" w:rsidP="00DF5F07">
            <w:pPr>
              <w:rPr>
                <w:rFonts w:ascii="Times New Roman" w:hAnsi="Times New Roman" w:cs="Times New Roman"/>
              </w:rPr>
            </w:pPr>
          </w:p>
        </w:tc>
        <w:tc>
          <w:tcPr>
            <w:tcW w:w="1276" w:type="dxa"/>
          </w:tcPr>
          <w:p w:rsidR="001240C0" w:rsidRPr="003A748E" w:rsidRDefault="001240C0">
            <w:pPr>
              <w:rPr>
                <w:rFonts w:ascii="Times New Roman" w:hAnsi="Times New Roman" w:cs="Times New Roman"/>
              </w:rPr>
            </w:pPr>
          </w:p>
        </w:tc>
        <w:tc>
          <w:tcPr>
            <w:tcW w:w="6804" w:type="dxa"/>
          </w:tcPr>
          <w:p w:rsidR="001240C0" w:rsidRPr="001240C0" w:rsidRDefault="001240C0">
            <w:pPr>
              <w:rPr>
                <w:rFonts w:ascii="Times New Roman" w:hAnsi="Times New Roman" w:cs="Times New Roman"/>
                <w:sz w:val="24"/>
                <w:szCs w:val="24"/>
              </w:rPr>
            </w:pPr>
            <w:r w:rsidRPr="001240C0">
              <w:rPr>
                <w:rFonts w:ascii="Times New Roman" w:hAnsi="Times New Roman" w:cs="Times New Roman"/>
                <w:sz w:val="24"/>
                <w:szCs w:val="24"/>
              </w:rPr>
              <w:t>Основные геометрические понятия, определения, теоремы, утверждения. Итоговый тест</w:t>
            </w:r>
          </w:p>
        </w:tc>
        <w:tc>
          <w:tcPr>
            <w:tcW w:w="1134" w:type="dxa"/>
          </w:tcPr>
          <w:p w:rsidR="001240C0" w:rsidRPr="00802AB9" w:rsidRDefault="001240C0" w:rsidP="001240C0">
            <w:pPr>
              <w:shd w:val="clear" w:color="auto" w:fill="FFFFFF"/>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3A748E" w:rsidRPr="00802AB9" w:rsidTr="00067BA1">
        <w:trPr>
          <w:trHeight w:val="20"/>
        </w:trPr>
        <w:tc>
          <w:tcPr>
            <w:tcW w:w="567" w:type="dxa"/>
          </w:tcPr>
          <w:p w:rsidR="003A748E" w:rsidRPr="00802AB9" w:rsidRDefault="003A748E"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t>16</w:t>
            </w:r>
          </w:p>
        </w:tc>
        <w:tc>
          <w:tcPr>
            <w:tcW w:w="1276" w:type="dxa"/>
            <w:vMerge w:val="restart"/>
          </w:tcPr>
          <w:p w:rsidR="003A748E" w:rsidRPr="003A748E" w:rsidRDefault="003A748E" w:rsidP="00DF5F07">
            <w:pPr>
              <w:rPr>
                <w:rFonts w:ascii="Times New Roman" w:hAnsi="Times New Roman" w:cs="Times New Roman"/>
              </w:rPr>
            </w:pPr>
          </w:p>
        </w:tc>
        <w:tc>
          <w:tcPr>
            <w:tcW w:w="1276" w:type="dxa"/>
            <w:vMerge w:val="restart"/>
          </w:tcPr>
          <w:p w:rsidR="003A748E" w:rsidRPr="003A748E" w:rsidRDefault="003A748E">
            <w:pPr>
              <w:rPr>
                <w:rFonts w:ascii="Times New Roman" w:hAnsi="Times New Roman" w:cs="Times New Roman"/>
              </w:rPr>
            </w:pPr>
          </w:p>
        </w:tc>
        <w:tc>
          <w:tcPr>
            <w:tcW w:w="6804" w:type="dxa"/>
          </w:tcPr>
          <w:p w:rsidR="003A748E" w:rsidRPr="001240C0" w:rsidRDefault="003A748E">
            <w:pPr>
              <w:rPr>
                <w:rFonts w:ascii="Times New Roman" w:hAnsi="Times New Roman" w:cs="Times New Roman"/>
                <w:sz w:val="24"/>
                <w:szCs w:val="24"/>
              </w:rPr>
            </w:pPr>
            <w:r w:rsidRPr="001240C0">
              <w:rPr>
                <w:rFonts w:ascii="Times New Roman" w:hAnsi="Times New Roman" w:cs="Times New Roman"/>
                <w:sz w:val="24"/>
                <w:szCs w:val="24"/>
              </w:rPr>
              <w:t>Задачи планиметрии</w:t>
            </w:r>
          </w:p>
        </w:tc>
        <w:tc>
          <w:tcPr>
            <w:tcW w:w="1134" w:type="dxa"/>
            <w:vMerge w:val="restart"/>
          </w:tcPr>
          <w:p w:rsidR="003A748E" w:rsidRPr="00802AB9" w:rsidRDefault="003A748E" w:rsidP="001240C0">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p w:rsidR="003A748E" w:rsidRPr="00802AB9" w:rsidRDefault="003A748E" w:rsidP="001240C0">
            <w:pPr>
              <w:jc w:val="center"/>
              <w:rPr>
                <w:rFonts w:ascii="Times New Roman" w:eastAsia="Times New Roman" w:hAnsi="Times New Roman" w:cs="Times New Roman"/>
                <w:color w:val="000000" w:themeColor="text1"/>
                <w:sz w:val="24"/>
                <w:szCs w:val="24"/>
              </w:rPr>
            </w:pPr>
          </w:p>
        </w:tc>
      </w:tr>
      <w:tr w:rsidR="003A748E" w:rsidRPr="00802AB9" w:rsidTr="003A748E">
        <w:trPr>
          <w:trHeight w:val="286"/>
        </w:trPr>
        <w:tc>
          <w:tcPr>
            <w:tcW w:w="567" w:type="dxa"/>
          </w:tcPr>
          <w:p w:rsidR="003A748E" w:rsidRPr="00802AB9" w:rsidRDefault="003A748E" w:rsidP="00802AB9">
            <w:pPr>
              <w:jc w:val="both"/>
              <w:rPr>
                <w:rFonts w:ascii="Times New Roman" w:hAnsi="Times New Roman" w:cs="Times New Roman"/>
                <w:color w:val="000000" w:themeColor="text1"/>
                <w:sz w:val="24"/>
                <w:szCs w:val="24"/>
              </w:rPr>
            </w:pPr>
            <w:r w:rsidRPr="00802AB9">
              <w:rPr>
                <w:rFonts w:ascii="Times New Roman" w:hAnsi="Times New Roman" w:cs="Times New Roman"/>
                <w:color w:val="000000" w:themeColor="text1"/>
                <w:sz w:val="24"/>
                <w:szCs w:val="24"/>
              </w:rPr>
              <w:t>17</w:t>
            </w:r>
          </w:p>
        </w:tc>
        <w:tc>
          <w:tcPr>
            <w:tcW w:w="1276" w:type="dxa"/>
            <w:vMerge/>
          </w:tcPr>
          <w:p w:rsidR="003A748E" w:rsidRPr="00802AB9" w:rsidRDefault="003A748E" w:rsidP="00802AB9">
            <w:pPr>
              <w:shd w:val="clear" w:color="auto" w:fill="FFFFFF"/>
              <w:jc w:val="both"/>
              <w:rPr>
                <w:rFonts w:ascii="Times New Roman" w:eastAsia="Times New Roman" w:hAnsi="Times New Roman" w:cs="Times New Roman"/>
                <w:color w:val="000000" w:themeColor="text1"/>
                <w:sz w:val="24"/>
                <w:szCs w:val="24"/>
              </w:rPr>
            </w:pPr>
          </w:p>
        </w:tc>
        <w:tc>
          <w:tcPr>
            <w:tcW w:w="1276" w:type="dxa"/>
            <w:vMerge/>
          </w:tcPr>
          <w:p w:rsidR="003A748E" w:rsidRPr="001240C0" w:rsidRDefault="003A748E" w:rsidP="00802AB9">
            <w:pPr>
              <w:jc w:val="both"/>
              <w:rPr>
                <w:rFonts w:ascii="Times New Roman" w:hAnsi="Times New Roman" w:cs="Times New Roman"/>
                <w:color w:val="000000" w:themeColor="text1"/>
                <w:sz w:val="24"/>
                <w:szCs w:val="24"/>
              </w:rPr>
            </w:pPr>
          </w:p>
        </w:tc>
        <w:tc>
          <w:tcPr>
            <w:tcW w:w="6804" w:type="dxa"/>
          </w:tcPr>
          <w:p w:rsidR="003A748E" w:rsidRPr="001240C0" w:rsidRDefault="003A748E" w:rsidP="00C05D96">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Задачи</w:t>
            </w:r>
            <w:r w:rsidRPr="001240C0">
              <w:rPr>
                <w:rFonts w:ascii="Times New Roman" w:eastAsia="Times New Roman" w:hAnsi="Times New Roman" w:cs="Times New Roman"/>
                <w:color w:val="000000" w:themeColor="text1"/>
                <w:sz w:val="24"/>
                <w:szCs w:val="24"/>
              </w:rPr>
              <w:t xml:space="preserve"> ОГЭ</w:t>
            </w:r>
          </w:p>
        </w:tc>
        <w:tc>
          <w:tcPr>
            <w:tcW w:w="1134" w:type="dxa"/>
            <w:vMerge/>
          </w:tcPr>
          <w:p w:rsidR="003A748E" w:rsidRPr="00802AB9" w:rsidRDefault="003A748E" w:rsidP="001240C0">
            <w:pPr>
              <w:jc w:val="center"/>
              <w:rPr>
                <w:rFonts w:ascii="Times New Roman" w:eastAsia="Times New Roman" w:hAnsi="Times New Roman" w:cs="Times New Roman"/>
                <w:color w:val="000000" w:themeColor="text1"/>
                <w:sz w:val="24"/>
                <w:szCs w:val="24"/>
              </w:rPr>
            </w:pPr>
          </w:p>
        </w:tc>
      </w:tr>
    </w:tbl>
    <w:p w:rsidR="00F770EA" w:rsidRDefault="00F770EA" w:rsidP="00802AB9">
      <w:pPr>
        <w:spacing w:after="0"/>
        <w:jc w:val="both"/>
        <w:rPr>
          <w:rFonts w:ascii="Times New Roman" w:hAnsi="Times New Roman" w:cs="Times New Roman"/>
          <w:color w:val="000000" w:themeColor="text1"/>
          <w:sz w:val="24"/>
          <w:szCs w:val="24"/>
        </w:rPr>
      </w:pPr>
    </w:p>
    <w:p w:rsidR="001240C0" w:rsidRPr="00802AB9" w:rsidRDefault="001240C0" w:rsidP="003A748E">
      <w:pPr>
        <w:spacing w:after="0"/>
        <w:jc w:val="both"/>
        <w:rPr>
          <w:rFonts w:ascii="Times New Roman" w:hAnsi="Times New Roman" w:cs="Times New Roman"/>
          <w:color w:val="000000" w:themeColor="text1"/>
          <w:sz w:val="24"/>
          <w:szCs w:val="24"/>
        </w:rPr>
      </w:pPr>
    </w:p>
    <w:sectPr w:rsidR="001240C0" w:rsidRPr="00802AB9" w:rsidSect="00802AB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00A"/>
    <w:multiLevelType w:val="hybridMultilevel"/>
    <w:tmpl w:val="CBB4583A"/>
    <w:lvl w:ilvl="0" w:tplc="AD52D3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A53BA8"/>
    <w:multiLevelType w:val="multilevel"/>
    <w:tmpl w:val="F4A8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A06F5"/>
    <w:multiLevelType w:val="hybridMultilevel"/>
    <w:tmpl w:val="D06C393A"/>
    <w:lvl w:ilvl="0" w:tplc="BFC8CB8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90478"/>
    <w:multiLevelType w:val="multilevel"/>
    <w:tmpl w:val="49328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BD1C9D"/>
    <w:multiLevelType w:val="multilevel"/>
    <w:tmpl w:val="CCB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72486"/>
    <w:multiLevelType w:val="multilevel"/>
    <w:tmpl w:val="BD16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12F52"/>
    <w:multiLevelType w:val="multilevel"/>
    <w:tmpl w:val="28A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583C9C"/>
    <w:multiLevelType w:val="hybridMultilevel"/>
    <w:tmpl w:val="2CE8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EA"/>
    <w:rsid w:val="00067BA1"/>
    <w:rsid w:val="000C1037"/>
    <w:rsid w:val="001240C0"/>
    <w:rsid w:val="00164032"/>
    <w:rsid w:val="00201223"/>
    <w:rsid w:val="00270180"/>
    <w:rsid w:val="00287756"/>
    <w:rsid w:val="003167D1"/>
    <w:rsid w:val="003A748E"/>
    <w:rsid w:val="0042125E"/>
    <w:rsid w:val="00446991"/>
    <w:rsid w:val="004F7226"/>
    <w:rsid w:val="00656DCE"/>
    <w:rsid w:val="006C3505"/>
    <w:rsid w:val="007C2016"/>
    <w:rsid w:val="00802AB9"/>
    <w:rsid w:val="008D195D"/>
    <w:rsid w:val="008E0187"/>
    <w:rsid w:val="00911841"/>
    <w:rsid w:val="00A43880"/>
    <w:rsid w:val="00A52E62"/>
    <w:rsid w:val="00AD18D5"/>
    <w:rsid w:val="00C872CC"/>
    <w:rsid w:val="00D722D2"/>
    <w:rsid w:val="00E929CE"/>
    <w:rsid w:val="00EC230A"/>
    <w:rsid w:val="00EE46A9"/>
    <w:rsid w:val="00F7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70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C87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72CC"/>
  </w:style>
  <w:style w:type="paragraph" w:styleId="a5">
    <w:name w:val="List Paragraph"/>
    <w:basedOn w:val="a"/>
    <w:uiPriority w:val="34"/>
    <w:qFormat/>
    <w:rsid w:val="00D722D2"/>
    <w:pPr>
      <w:ind w:left="720"/>
      <w:contextualSpacing/>
    </w:pPr>
  </w:style>
  <w:style w:type="paragraph" w:styleId="a6">
    <w:name w:val="Balloon Text"/>
    <w:basedOn w:val="a"/>
    <w:link w:val="a7"/>
    <w:uiPriority w:val="99"/>
    <w:semiHidden/>
    <w:unhideWhenUsed/>
    <w:rsid w:val="003A74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748E"/>
    <w:rPr>
      <w:rFonts w:ascii="Tahoma" w:hAnsi="Tahoma" w:cs="Tahoma"/>
      <w:sz w:val="16"/>
      <w:szCs w:val="16"/>
    </w:rPr>
  </w:style>
  <w:style w:type="table" w:customStyle="1" w:styleId="1">
    <w:name w:val="Сетка таблицы1"/>
    <w:basedOn w:val="a1"/>
    <w:next w:val="a3"/>
    <w:uiPriority w:val="59"/>
    <w:rsid w:val="00164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70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C87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72CC"/>
  </w:style>
  <w:style w:type="paragraph" w:styleId="a5">
    <w:name w:val="List Paragraph"/>
    <w:basedOn w:val="a"/>
    <w:uiPriority w:val="34"/>
    <w:qFormat/>
    <w:rsid w:val="00D722D2"/>
    <w:pPr>
      <w:ind w:left="720"/>
      <w:contextualSpacing/>
    </w:pPr>
  </w:style>
  <w:style w:type="paragraph" w:styleId="a6">
    <w:name w:val="Balloon Text"/>
    <w:basedOn w:val="a"/>
    <w:link w:val="a7"/>
    <w:uiPriority w:val="99"/>
    <w:semiHidden/>
    <w:unhideWhenUsed/>
    <w:rsid w:val="003A74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748E"/>
    <w:rPr>
      <w:rFonts w:ascii="Tahoma" w:hAnsi="Tahoma" w:cs="Tahoma"/>
      <w:sz w:val="16"/>
      <w:szCs w:val="16"/>
    </w:rPr>
  </w:style>
  <w:style w:type="table" w:customStyle="1" w:styleId="1">
    <w:name w:val="Сетка таблицы1"/>
    <w:basedOn w:val="a1"/>
    <w:next w:val="a3"/>
    <w:uiPriority w:val="59"/>
    <w:rsid w:val="00164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94D9-B776-4DF6-8720-C39D3B06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Оксана</cp:lastModifiedBy>
  <cp:revision>2</cp:revision>
  <cp:lastPrinted>2020-01-31T15:14:00Z</cp:lastPrinted>
  <dcterms:created xsi:type="dcterms:W3CDTF">2020-11-03T12:35:00Z</dcterms:created>
  <dcterms:modified xsi:type="dcterms:W3CDTF">2020-11-03T12:35:00Z</dcterms:modified>
</cp:coreProperties>
</file>