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0" w:rsidRPr="000A5EE0" w:rsidRDefault="000A5EE0" w:rsidP="000A5EE0">
      <w:pPr>
        <w:jc w:val="center"/>
        <w:rPr>
          <w:rFonts w:ascii="Times New Roman" w:hAnsi="Times New Roman"/>
          <w:b/>
          <w:sz w:val="28"/>
          <w:szCs w:val="28"/>
        </w:rPr>
      </w:pPr>
      <w:r w:rsidRPr="000A5EE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A5EE0" w:rsidRPr="000A5EE0" w:rsidRDefault="000A5EE0" w:rsidP="000A5EE0">
      <w:pPr>
        <w:jc w:val="center"/>
        <w:rPr>
          <w:rFonts w:ascii="Times New Roman" w:hAnsi="Times New Roman"/>
          <w:b/>
          <w:sz w:val="28"/>
          <w:szCs w:val="28"/>
        </w:rPr>
      </w:pPr>
      <w:r w:rsidRPr="000A5EE0">
        <w:rPr>
          <w:rFonts w:ascii="Times New Roman" w:hAnsi="Times New Roman"/>
          <w:b/>
          <w:sz w:val="28"/>
          <w:szCs w:val="28"/>
        </w:rPr>
        <w:t>«Средняя школа №34» города Смоленска</w:t>
      </w:r>
    </w:p>
    <w:p w:rsidR="000A5EE0" w:rsidRDefault="000A5EE0" w:rsidP="000A5E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9922"/>
      </w:tblGrid>
      <w:tr w:rsidR="000A5EE0" w:rsidRPr="004F69EC" w:rsidTr="00F5565E">
        <w:tc>
          <w:tcPr>
            <w:tcW w:w="4361" w:type="dxa"/>
          </w:tcPr>
          <w:p w:rsidR="000A5EE0" w:rsidRPr="004F69EC" w:rsidRDefault="00273F54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0A5EE0" w:rsidRPr="004F69EC" w:rsidRDefault="000A5EE0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 w:rsidRPr="004F69EC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0A5EE0" w:rsidRPr="004F69EC" w:rsidRDefault="000A5EE0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>совета  МБОУ «СШ №34»</w:t>
            </w:r>
          </w:p>
          <w:p w:rsidR="000A5EE0" w:rsidRPr="004F69EC" w:rsidRDefault="000A5EE0" w:rsidP="00A74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 xml:space="preserve">протокол №1, от </w:t>
            </w:r>
            <w:r w:rsidR="00A74CF2">
              <w:rPr>
                <w:rFonts w:ascii="Times New Roman" w:hAnsi="Times New Roman"/>
                <w:sz w:val="24"/>
                <w:szCs w:val="24"/>
              </w:rPr>
              <w:t>30.08.2015</w:t>
            </w:r>
          </w:p>
        </w:tc>
        <w:tc>
          <w:tcPr>
            <w:tcW w:w="9922" w:type="dxa"/>
            <w:hideMark/>
          </w:tcPr>
          <w:p w:rsidR="000A5EE0" w:rsidRPr="004F69EC" w:rsidRDefault="00F5565E" w:rsidP="00F5565E">
            <w:pPr>
              <w:spacing w:after="0" w:line="240" w:lineRule="auto"/>
              <w:ind w:left="6409" w:right="-4644" w:firstLine="7121"/>
              <w:rPr>
                <w:rFonts w:ascii="Times New Roman" w:hAnsi="Times New Roman"/>
                <w:sz w:val="24"/>
                <w:szCs w:val="24"/>
              </w:rPr>
            </w:pPr>
            <w:r w:rsidRPr="006956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0A5EE0" w:rsidRPr="004F69E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EE0" w:rsidRDefault="000A5EE0" w:rsidP="00F5565E">
            <w:pPr>
              <w:tabs>
                <w:tab w:val="left" w:pos="2143"/>
              </w:tabs>
              <w:spacing w:after="0" w:line="240" w:lineRule="auto"/>
              <w:ind w:left="6412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A5EE0" w:rsidRPr="004F69EC" w:rsidRDefault="000A5EE0" w:rsidP="00F5565E">
            <w:pPr>
              <w:tabs>
                <w:tab w:val="left" w:pos="2143"/>
              </w:tabs>
              <w:spacing w:after="0" w:line="240" w:lineRule="auto"/>
              <w:ind w:left="6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9EC">
              <w:rPr>
                <w:rFonts w:ascii="Times New Roman" w:hAnsi="Times New Roman"/>
                <w:sz w:val="24"/>
                <w:szCs w:val="24"/>
              </w:rPr>
              <w:t>__________С.В.Подшивалова</w:t>
            </w:r>
            <w:proofErr w:type="spellEnd"/>
          </w:p>
          <w:p w:rsidR="000A5EE0" w:rsidRPr="004F69EC" w:rsidRDefault="00A74CF2" w:rsidP="00A74CF2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>Приказ № 117</w:t>
            </w:r>
            <w:r w:rsidR="000A5EE0">
              <w:rPr>
                <w:rFonts w:ascii="Times New Roman" w:hAnsi="Times New Roman"/>
                <w:sz w:val="24"/>
                <w:szCs w:val="24"/>
              </w:rPr>
              <w:t xml:space="preserve">-од от  </w:t>
            </w:r>
            <w:r>
              <w:rPr>
                <w:rFonts w:ascii="Times New Roman" w:hAnsi="Times New Roman"/>
                <w:sz w:val="24"/>
                <w:szCs w:val="24"/>
              </w:rPr>
              <w:t>31.08.2015</w:t>
            </w:r>
            <w:r w:rsidR="000A5EE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A5EE0" w:rsidRDefault="000A5EE0"/>
    <w:p w:rsidR="007B185B" w:rsidRDefault="007B185B"/>
    <w:p w:rsidR="007B185B" w:rsidRDefault="007B185B"/>
    <w:p w:rsidR="007B185B" w:rsidRDefault="007B185B"/>
    <w:p w:rsidR="000A5EE0" w:rsidRDefault="000A5EE0"/>
    <w:p w:rsidR="007B185B" w:rsidRDefault="00893318" w:rsidP="00F5565E">
      <w:pPr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0A5EE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Программа </w:t>
      </w:r>
      <w:r w:rsidR="007B185B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реализации нового образовательного стандарта </w:t>
      </w:r>
    </w:p>
    <w:p w:rsidR="000A5EE0" w:rsidRDefault="007B185B" w:rsidP="00F5565E">
      <w:pPr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средствами УМК «Школа </w:t>
      </w:r>
      <w:r w:rsidR="00C121BD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2100</w:t>
      </w: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»</w:t>
      </w:r>
    </w:p>
    <w:p w:rsidR="00B76C2C" w:rsidRPr="00B76C2C" w:rsidRDefault="00B76C2C" w:rsidP="00B76C2C">
      <w:pPr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F5565E" w:rsidRDefault="00F5565E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185B" w:rsidRDefault="007B185B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185B" w:rsidRDefault="007B185B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185B" w:rsidRDefault="007B185B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185B" w:rsidRDefault="007B185B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185B" w:rsidRDefault="007B185B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6804" w:rsidRPr="007B185B" w:rsidRDefault="00AD6804" w:rsidP="007B185B">
      <w:pPr>
        <w:rPr>
          <w:rFonts w:ascii="Times New Roman" w:hAnsi="Times New Roman"/>
          <w:b/>
          <w:bCs/>
          <w:sz w:val="28"/>
          <w:szCs w:val="28"/>
        </w:rPr>
      </w:pPr>
    </w:p>
    <w:p w:rsidR="00F5565E" w:rsidRPr="00F5565E" w:rsidRDefault="00F5565E" w:rsidP="00F5565E">
      <w:pPr>
        <w:jc w:val="center"/>
        <w:rPr>
          <w:rFonts w:ascii="Times New Roman" w:hAnsi="Times New Roman"/>
          <w:sz w:val="28"/>
          <w:szCs w:val="28"/>
        </w:rPr>
      </w:pPr>
      <w:r w:rsidRPr="00F5565E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1907"/>
      </w:tblGrid>
      <w:tr w:rsidR="00F5565E" w:rsidRPr="00180D35" w:rsidTr="0028421E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5E" w:rsidRPr="004666C1" w:rsidRDefault="00F5565E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</w:t>
            </w: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5E" w:rsidRPr="007B185B" w:rsidRDefault="007B185B" w:rsidP="007B18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Реализация нового образовательного стандарта средствами УМК «</w:t>
            </w:r>
            <w:r w:rsidR="00F1178A">
              <w:rPr>
                <w:rFonts w:ascii="Times New Roman" w:hAnsi="Times New Roman"/>
                <w:b/>
                <w:sz w:val="24"/>
                <w:szCs w:val="24"/>
              </w:rPr>
              <w:t>Школа 2100</w:t>
            </w:r>
            <w:r w:rsidRPr="007B18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5565E" w:rsidRPr="00180D35" w:rsidTr="0028421E">
        <w:trPr>
          <w:trHeight w:val="2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5E" w:rsidRPr="004666C1" w:rsidRDefault="00F5565E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для разр</w:t>
            </w: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ботки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29.12.2012 N 273-ФЗ (ред. от 03.02.2014) "Об образовании в Российской Федерации";</w:t>
            </w:r>
          </w:p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нового поколения (ФГОС);</w:t>
            </w:r>
          </w:p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Концепция духовно-нравственного развития и воспитания личности гражданина России;</w:t>
            </w:r>
          </w:p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Гигиенические требования к условиям обучения школьников в современных образовательных учреждениях различного вида (Сан </w:t>
            </w:r>
            <w:proofErr w:type="spellStart"/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2.4.2.1178-02);</w:t>
            </w:r>
          </w:p>
          <w:p w:rsidR="00F5565E" w:rsidRPr="0096428F" w:rsidRDefault="00F5565E" w:rsidP="00E650AA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hAnsi="Times New Roman"/>
                <w:sz w:val="24"/>
                <w:szCs w:val="24"/>
              </w:rPr>
              <w:t>Устав МБОУ «СШ № 34»;</w:t>
            </w:r>
          </w:p>
          <w:p w:rsidR="00F5565E" w:rsidRPr="0096428F" w:rsidRDefault="00F5565E" w:rsidP="0028421E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 w:line="240" w:lineRule="auto"/>
              <w:ind w:left="-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28F">
              <w:rPr>
                <w:rFonts w:ascii="Times New Roman" w:hAnsi="Times New Roman"/>
                <w:bCs/>
                <w:sz w:val="24"/>
                <w:szCs w:val="24"/>
              </w:rPr>
              <w:t>Основная образовательная программа начального общего образования МБОУ «СШ №34» (новая редакция)</w:t>
            </w:r>
          </w:p>
        </w:tc>
      </w:tr>
      <w:tr w:rsidR="00F5565E" w:rsidRPr="00180D35" w:rsidTr="0028421E">
        <w:trPr>
          <w:trHeight w:val="6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5E" w:rsidRPr="005457B6" w:rsidRDefault="00F5565E" w:rsidP="007B18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7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Субъекты внедрения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Программу</w:t>
            </w:r>
            <w:r w:rsidRPr="005457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школьную реальность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65E" w:rsidRPr="0096428F" w:rsidRDefault="00F5565E" w:rsidP="009A1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учителя начальных классов и учителя-предметники, вводящие учеников 1-4 классов в научное познание мира </w:t>
            </w:r>
          </w:p>
        </w:tc>
      </w:tr>
      <w:tr w:rsidR="004666C1" w:rsidRPr="00180D35" w:rsidTr="0028421E">
        <w:trPr>
          <w:trHeight w:val="4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C1" w:rsidRPr="004666C1" w:rsidRDefault="00893318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3318">
              <w:rPr>
                <w:b/>
                <w:bCs/>
                <w:color w:val="943634"/>
                <w:sz w:val="48"/>
                <w:szCs w:val="48"/>
              </w:rPr>
              <w:br w:type="page"/>
            </w:r>
            <w:r w:rsidR="00F5565E"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6C1"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цели и зад</w:t>
            </w:r>
            <w:r w:rsidR="004666C1"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4666C1"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C1" w:rsidRPr="0096428F" w:rsidRDefault="004666C1" w:rsidP="0096283E">
            <w:pPr>
              <w:pStyle w:val="Style10"/>
              <w:jc w:val="both"/>
              <w:rPr>
                <w:bCs/>
                <w:kern w:val="2"/>
              </w:rPr>
            </w:pPr>
            <w:r w:rsidRPr="0096428F">
              <w:rPr>
                <w:b/>
                <w:bCs/>
                <w:color w:val="000000"/>
              </w:rPr>
              <w:t>Цель Программы:</w:t>
            </w:r>
            <w:r w:rsidR="007B185B" w:rsidRPr="0096428F">
              <w:rPr>
                <w:color w:val="FF0000"/>
              </w:rPr>
              <w:t xml:space="preserve"> </w:t>
            </w:r>
            <w:r w:rsidR="0096283E" w:rsidRPr="0096428F">
              <w:rPr>
                <w:shd w:val="clear" w:color="auto" w:fill="FFFFFF"/>
              </w:rPr>
              <w:t>Разработка, апробация и внедрение новых методик, позволяющих в полной мере раскрыть потенциал ученика, его индивидуальность для</w:t>
            </w:r>
            <w:r w:rsidR="0096283E" w:rsidRPr="0096428F">
              <w:rPr>
                <w:bCs/>
                <w:kern w:val="2"/>
              </w:rPr>
              <w:t xml:space="preserve"> </w:t>
            </w:r>
            <w:r w:rsidR="0096283E" w:rsidRPr="0096428F">
              <w:t>создания</w:t>
            </w:r>
            <w:r w:rsidR="007B185B" w:rsidRPr="0096428F">
              <w:t xml:space="preserve"> предметно-пространственной среды</w:t>
            </w:r>
            <w:r w:rsidR="0096283E" w:rsidRPr="0096428F">
              <w:t xml:space="preserve">, позволяющей </w:t>
            </w:r>
            <w:r w:rsidR="007B185B" w:rsidRPr="0096428F">
              <w:t xml:space="preserve"> п</w:t>
            </w:r>
            <w:r w:rsidR="007B185B" w:rsidRPr="0096428F">
              <w:t>о</w:t>
            </w:r>
            <w:r w:rsidR="007B185B" w:rsidRPr="0096428F">
              <w:t>вы</w:t>
            </w:r>
            <w:r w:rsidR="0096283E" w:rsidRPr="0096428F">
              <w:t>сить</w:t>
            </w:r>
            <w:r w:rsidR="007B185B" w:rsidRPr="0096428F">
              <w:t xml:space="preserve"> качест</w:t>
            </w:r>
            <w:r w:rsidR="0096283E" w:rsidRPr="0096428F">
              <w:t>во</w:t>
            </w:r>
            <w:r w:rsidR="007B185B" w:rsidRPr="0096428F">
              <w:t xml:space="preserve"> образования в условиях реализации стандартов второго поколения с помощью УМК «</w:t>
            </w:r>
            <w:r w:rsidR="00F1178A">
              <w:t>Школа 2100</w:t>
            </w:r>
            <w:r w:rsidR="007B185B" w:rsidRPr="0096428F">
              <w:t>»</w:t>
            </w:r>
            <w:r w:rsidR="0096283E" w:rsidRPr="0096428F">
              <w:rPr>
                <w:bCs/>
                <w:kern w:val="2"/>
              </w:rPr>
              <w:t xml:space="preserve"> .</w:t>
            </w:r>
            <w:r w:rsidR="0096283E" w:rsidRPr="0096428F">
              <w:rPr>
                <w:shd w:val="clear" w:color="auto" w:fill="FFFFFF"/>
              </w:rPr>
              <w:t xml:space="preserve"> </w:t>
            </w:r>
          </w:p>
          <w:p w:rsidR="007B185B" w:rsidRPr="0096428F" w:rsidRDefault="007B185B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66C1" w:rsidRPr="0096428F" w:rsidRDefault="004666C1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7B185B" w:rsidRPr="0096428F" w:rsidRDefault="00C6491B" w:rsidP="007B1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B185B" w:rsidRPr="0096428F">
              <w:rPr>
                <w:rFonts w:ascii="Times New Roman" w:hAnsi="Times New Roman"/>
                <w:sz w:val="24"/>
                <w:szCs w:val="24"/>
              </w:rPr>
              <w:t>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– Концепции духо</w:t>
            </w:r>
            <w:r w:rsidR="007B185B" w:rsidRPr="0096428F">
              <w:rPr>
                <w:rFonts w:ascii="Times New Roman" w:hAnsi="Times New Roman"/>
                <w:sz w:val="24"/>
                <w:szCs w:val="24"/>
              </w:rPr>
              <w:t>в</w:t>
            </w:r>
            <w:r w:rsidR="007B185B" w:rsidRPr="0096428F">
              <w:rPr>
                <w:rFonts w:ascii="Times New Roman" w:hAnsi="Times New Roman"/>
                <w:sz w:val="24"/>
                <w:szCs w:val="24"/>
              </w:rPr>
              <w:t>но-нравственного развития и воспитания личности гражданина России.</w:t>
            </w:r>
          </w:p>
          <w:p w:rsidR="00A56714" w:rsidRPr="0096428F" w:rsidRDefault="00A56714" w:rsidP="007B18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6C1" w:rsidRPr="00180D35" w:rsidTr="0028421E">
        <w:trPr>
          <w:trHeight w:val="16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C1" w:rsidRPr="000E2622" w:rsidRDefault="000E2622" w:rsidP="009A1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r w:rsidR="00E11B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направлений</w:t>
            </w:r>
            <w:r w:rsidR="006A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1B" w:rsidRPr="0096428F" w:rsidRDefault="00C6491B" w:rsidP="00C6491B">
            <w:pPr>
              <w:pStyle w:val="Style20"/>
              <w:jc w:val="both"/>
            </w:pPr>
            <w:r>
              <w:t>1</w:t>
            </w:r>
            <w:r w:rsidRPr="0096428F">
              <w:t xml:space="preserve">. </w:t>
            </w:r>
            <w:proofErr w:type="gramStart"/>
            <w:r w:rsidRPr="0096428F">
              <w:t>О</w:t>
            </w:r>
            <w:r w:rsidRPr="0096428F">
              <w:rPr>
                <w:bCs/>
                <w:kern w:val="2"/>
              </w:rPr>
              <w:t>пределение изменений в существующей образовательной системе начальной ступени школы, необходимых для приведения ее в соответствие с требованиями ФГОС</w:t>
            </w:r>
            <w:r>
              <w:t xml:space="preserve"> (</w:t>
            </w:r>
            <w:r w:rsidRPr="0096428F">
              <w:t xml:space="preserve">личностно-ориентированный характер обучения; </w:t>
            </w:r>
            <w:r w:rsidRPr="0096428F">
              <w:rPr>
                <w:shd w:val="clear" w:color="auto" w:fill="FFFFFF"/>
              </w:rPr>
              <w:t>в</w:t>
            </w:r>
            <w:r w:rsidRPr="0096428F">
              <w:rPr>
                <w:shd w:val="clear" w:color="auto" w:fill="FFFFFF"/>
              </w:rPr>
              <w:t>а</w:t>
            </w:r>
            <w:r w:rsidRPr="0096428F">
              <w:rPr>
                <w:shd w:val="clear" w:color="auto" w:fill="FFFFFF"/>
              </w:rPr>
              <w:t>риативность; повышение ответственности школьников за результаты обучения.</w:t>
            </w:r>
            <w:proofErr w:type="gramEnd"/>
            <w:r w:rsidRPr="0096428F">
              <w:rPr>
                <w:shd w:val="clear" w:color="auto" w:fill="FFFFFF"/>
              </w:rPr>
              <w:t xml:space="preserve"> </w:t>
            </w:r>
            <w:r w:rsidRPr="0096428F">
              <w:t xml:space="preserve">При обучении рекомендуется использование: </w:t>
            </w:r>
            <w:r w:rsidRPr="0096428F">
              <w:rPr>
                <w:bCs/>
              </w:rPr>
              <w:t xml:space="preserve">уровневой дифференциации; обучения на основе «учебных ситуаций»; проектной деятельности; информационных и коммуникационных технологий; активных форм обучения (организация </w:t>
            </w:r>
            <w:r w:rsidRPr="0096428F">
              <w:t xml:space="preserve">работы в группах и парах; </w:t>
            </w:r>
            <w:r w:rsidRPr="0096428F">
              <w:rPr>
                <w:bCs/>
              </w:rPr>
              <w:t xml:space="preserve">организация </w:t>
            </w:r>
            <w:r w:rsidRPr="0096428F">
              <w:t>работы в группах подвижного состава).</w:t>
            </w:r>
          </w:p>
          <w:p w:rsidR="00C6491B" w:rsidRPr="0096428F" w:rsidRDefault="00C6491B" w:rsidP="00C6491B">
            <w:pPr>
              <w:pStyle w:val="Style20"/>
              <w:widowControl/>
              <w:ind w:firstLine="709"/>
              <w:jc w:val="both"/>
            </w:pPr>
            <w:r w:rsidRPr="0096428F">
              <w:t>После сравнения используемых школой образовательных технологий и методов с требован</w:t>
            </w:r>
            <w:r>
              <w:t>иями новых стандартов выяв</w:t>
            </w:r>
            <w:r w:rsidRPr="00C6491B">
              <w:t>ить</w:t>
            </w:r>
            <w:r w:rsidRPr="0096428F">
              <w:t>:</w:t>
            </w:r>
          </w:p>
          <w:p w:rsidR="00C6491B" w:rsidRPr="0096428F" w:rsidRDefault="00C6491B" w:rsidP="00E650AA">
            <w:pPr>
              <w:pStyle w:val="Style20"/>
              <w:widowControl/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</w:pPr>
            <w:r w:rsidRPr="0096428F">
              <w:t>технологии и формы обучения, которые соответствуют требованиям стандарта и сохраняются при пер</w:t>
            </w:r>
            <w:r w:rsidRPr="0096428F">
              <w:t>е</w:t>
            </w:r>
            <w:r w:rsidRPr="0096428F">
              <w:t>ходе к новой образовательной системе;</w:t>
            </w:r>
          </w:p>
          <w:p w:rsidR="00C6491B" w:rsidRPr="0096428F" w:rsidRDefault="00C6491B" w:rsidP="00E650AA">
            <w:pPr>
              <w:pStyle w:val="Style20"/>
              <w:widowControl/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</w:pPr>
            <w:r w:rsidRPr="0096428F">
              <w:t>технологии и формы обучения, которые не отвечают требованиям стандарта и нуждаются в замене;</w:t>
            </w:r>
          </w:p>
          <w:p w:rsidR="00C6491B" w:rsidRDefault="00C6491B" w:rsidP="00E650AA">
            <w:pPr>
              <w:pStyle w:val="Style20"/>
              <w:widowControl/>
              <w:numPr>
                <w:ilvl w:val="0"/>
                <w:numId w:val="5"/>
              </w:numPr>
              <w:tabs>
                <w:tab w:val="clear" w:pos="1260"/>
                <w:tab w:val="num" w:pos="0"/>
              </w:tabs>
              <w:ind w:left="0" w:firstLine="0"/>
              <w:jc w:val="both"/>
            </w:pPr>
            <w:r w:rsidRPr="0096428F">
              <w:t>новые технологии и формы обучения, ориентированные на достижение образовательных целей).</w:t>
            </w:r>
          </w:p>
          <w:p w:rsidR="00C6491B" w:rsidRPr="0096428F" w:rsidRDefault="00C6491B" w:rsidP="00C6491B">
            <w:pPr>
              <w:pStyle w:val="Style20"/>
              <w:widowControl/>
              <w:jc w:val="both"/>
            </w:pPr>
          </w:p>
          <w:p w:rsidR="009A1682" w:rsidRPr="0096428F" w:rsidRDefault="00C6491B" w:rsidP="009A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53BA" w:rsidRPr="009642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A1682" w:rsidRPr="0096428F">
              <w:rPr>
                <w:rFonts w:ascii="Times New Roman" w:hAnsi="Times New Roman"/>
                <w:sz w:val="24"/>
                <w:szCs w:val="24"/>
              </w:rPr>
              <w:t>Разработка методического инструментария для учителей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 xml:space="preserve"> начальных классов,  </w:t>
            </w:r>
            <w:r w:rsidR="009A1682" w:rsidRPr="0096428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 xml:space="preserve"> использовании которого </w:t>
            </w:r>
            <w:r w:rsidR="009A1682" w:rsidRPr="00964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>возможно разнообразие индивидуальных образовательных траекторий и индивидуальное  развитие каждого об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>у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>чающегося, обеспечивающих рост творческого потенциала, познавательных мотивов, обогащение форм учебн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>о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>го сотрудничества и расширение зоны ближайшего развития</w:t>
            </w:r>
            <w:r w:rsidR="00F953BA" w:rsidRPr="0096428F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4944D6" w:rsidRPr="009642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1682" w:rsidRPr="0096428F">
              <w:rPr>
                <w:rFonts w:ascii="Times New Roman" w:hAnsi="Times New Roman"/>
                <w:sz w:val="24"/>
                <w:szCs w:val="24"/>
              </w:rPr>
              <w:t>построении учебного процесса согласно п</w:t>
            </w:r>
            <w:r w:rsidR="009A1682" w:rsidRPr="0096428F">
              <w:rPr>
                <w:rFonts w:ascii="Times New Roman" w:hAnsi="Times New Roman"/>
                <w:sz w:val="24"/>
                <w:szCs w:val="24"/>
              </w:rPr>
              <w:t>о</w:t>
            </w:r>
            <w:r w:rsidR="009A1682" w:rsidRPr="0096428F">
              <w:rPr>
                <w:rFonts w:ascii="Times New Roman" w:hAnsi="Times New Roman"/>
                <w:sz w:val="24"/>
                <w:szCs w:val="24"/>
              </w:rPr>
              <w:t>ложениям Федерального государственного образовательного стандарта начального общего образования второго поколения</w:t>
            </w:r>
            <w:proofErr w:type="gramEnd"/>
          </w:p>
          <w:p w:rsidR="00F953BA" w:rsidRPr="00C6491B" w:rsidRDefault="00AF5418" w:rsidP="00F953BA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6491B">
              <w:rPr>
                <w:rFonts w:ascii="Times New Roman" w:hAnsi="Times New Roman"/>
                <w:kern w:val="2"/>
                <w:sz w:val="24"/>
                <w:szCs w:val="24"/>
              </w:rPr>
              <w:t xml:space="preserve">3. Реализация </w:t>
            </w:r>
            <w:r w:rsidRPr="00C6491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запланированных изменений в образовательной системе образовательного учреждения</w:t>
            </w:r>
          </w:p>
          <w:p w:rsidR="006C04E4" w:rsidRPr="00C6491B" w:rsidRDefault="00C6491B" w:rsidP="00C6491B">
            <w:pPr>
              <w:pStyle w:val="Style10"/>
              <w:jc w:val="both"/>
              <w:rPr>
                <w:bCs/>
                <w:kern w:val="2"/>
              </w:rPr>
            </w:pPr>
            <w:r>
              <w:t>4</w:t>
            </w:r>
            <w:r w:rsidR="00F953BA" w:rsidRPr="0096428F">
              <w:t>.  Р</w:t>
            </w:r>
            <w:r w:rsidR="00F953BA" w:rsidRPr="0096428F">
              <w:rPr>
                <w:bCs/>
                <w:kern w:val="2"/>
              </w:rPr>
              <w:t>азработка проекта модернизированной образовательной системы начальной ступени школы</w:t>
            </w:r>
          </w:p>
        </w:tc>
      </w:tr>
      <w:tr w:rsidR="002616E1" w:rsidRPr="00180D35" w:rsidTr="0028421E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6E1" w:rsidRPr="002616E1" w:rsidRDefault="002616E1" w:rsidP="00F55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16E1">
              <w:rPr>
                <w:rFonts w:ascii="Times New Roman" w:hAnsi="Times New Roman"/>
                <w:b/>
                <w:sz w:val="28"/>
                <w:szCs w:val="28"/>
              </w:rPr>
              <w:t>Ожидаемые результ</w:t>
            </w:r>
            <w:r w:rsidRPr="002616E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616E1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78A" w:rsidRDefault="00C6491B" w:rsidP="00964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96428F"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лучшение качества и условий получения образовательных услуг, тем 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мым повысится</w:t>
            </w:r>
            <w:r w:rsidR="0096428F"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доступность качес</w:t>
            </w:r>
            <w:r w:rsidR="0096428F"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96428F"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венного образования, в соответствии с современными стандартами и требованиями инновационного социально-ориентированного развития Российской Федерации</w:t>
            </w:r>
            <w:r w:rsidR="0096428F"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28F" w:rsidRPr="00EE11C4" w:rsidRDefault="0096428F" w:rsidP="00964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этом будет обеспечено: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создание и внедрение новых </w:t>
            </w:r>
            <w:proofErr w:type="spellStart"/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образовательных программ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28F" w:rsidRPr="00EE11C4" w:rsidRDefault="0096428F" w:rsidP="00E650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 эффективное использование новых информационных сервисов, систем и технологий обуч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электронных образовательных ресурсов нового поколения;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28F" w:rsidRPr="00EE11C4" w:rsidRDefault="0096428F" w:rsidP="00E650A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ресурсов и программ для детей</w:t>
            </w:r>
            <w:r w:rsidR="00C6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491B"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r w:rsidR="00C6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 ОВЗ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16E1" w:rsidRPr="0096428F" w:rsidRDefault="0096428F" w:rsidP="0096428F">
            <w:pPr>
              <w:pStyle w:val="a4"/>
              <w:tabs>
                <w:tab w:val="left" w:pos="423"/>
              </w:tabs>
              <w:spacing w:before="0" w:beforeAutospacing="0" w:after="0" w:afterAutospacing="0"/>
              <w:ind w:left="34"/>
              <w:jc w:val="both"/>
            </w:pPr>
            <w:r w:rsidRPr="00EE11C4">
              <w:rPr>
                <w:color w:val="000000"/>
              </w:rPr>
              <w:t>В ходе реализации Программы будет сформирован вектор на инновационный характер развития школы в соо</w:t>
            </w:r>
            <w:r w:rsidRPr="00EE11C4">
              <w:rPr>
                <w:color w:val="000000"/>
              </w:rPr>
              <w:t>т</w:t>
            </w:r>
            <w:r w:rsidRPr="00EE11C4">
              <w:rPr>
                <w:color w:val="000000"/>
              </w:rPr>
              <w:t>ветствии с вызовами инновационного развития образования Российской Федерации.</w:t>
            </w:r>
          </w:p>
        </w:tc>
      </w:tr>
      <w:tr w:rsidR="004666C1" w:rsidRPr="00180D35" w:rsidTr="0028421E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C1" w:rsidRPr="004666C1" w:rsidRDefault="004666C1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8F" w:rsidRPr="00EE11C4" w:rsidRDefault="0096428F" w:rsidP="00E650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этап (2012-2014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годы) 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428F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28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пределение изменений в существующей образовательной системе н</w:t>
            </w:r>
            <w:r w:rsidRPr="0096428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Pr="0096428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чальной ступени школы, необходимых для приведения ее в соответствие с требованиями ФГОС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428F" w:rsidRPr="00EE11C4" w:rsidRDefault="0096428F" w:rsidP="00E650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этап (2014-2017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годы)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8F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28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азработка  проекта модернизированной образовательной системы н</w:t>
            </w:r>
            <w:r w:rsidRPr="0096428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Pr="0096428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чальной ступени школы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3816" w:rsidRPr="0096428F" w:rsidRDefault="0096428F" w:rsidP="00E650A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 этап (2018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год) 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1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в основном на практическое внедрение и распространение результатов, полученных на предыдущих этапах Программы.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6C2C" w:rsidRPr="00180D35" w:rsidTr="0028421E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2C" w:rsidRPr="004666C1" w:rsidRDefault="00B76C2C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Авторы-разработчики программы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01" w:rsidRDefault="00583C01" w:rsidP="00583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группа учителей, работающих по УМК «Школа 2100»</w:t>
            </w:r>
          </w:p>
          <w:p w:rsidR="00B76C2C" w:rsidRPr="0096428F" w:rsidRDefault="00583C01" w:rsidP="00583C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творческой группы</w:t>
            </w:r>
            <w:r w:rsidR="00EC6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="00F1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Жежерина</w:t>
            </w:r>
            <w:proofErr w:type="spellEnd"/>
            <w:r w:rsidR="00F1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6C1" w:rsidRPr="00180D35" w:rsidTr="0028421E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C1" w:rsidRPr="004666C1" w:rsidRDefault="004666C1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контроля реализации Програ</w:t>
            </w: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466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C1" w:rsidRPr="0096428F" w:rsidRDefault="004666C1" w:rsidP="00F55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Организацию </w:t>
            </w:r>
            <w:proofErr w:type="gramStart"/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  </w:t>
            </w:r>
            <w:r w:rsidR="003B3816"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3B3816"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осуществляет администрация </w:t>
            </w:r>
            <w:r w:rsidR="00C15F1B"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№34</w:t>
            </w:r>
            <w:r w:rsidR="00C15F1B"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Смоленска в лице директора С.В. </w:t>
            </w:r>
            <w:proofErr w:type="spellStart"/>
            <w:r w:rsidRPr="00964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Подшиваловой</w:t>
            </w:r>
            <w:proofErr w:type="spellEnd"/>
          </w:p>
        </w:tc>
      </w:tr>
    </w:tbl>
    <w:p w:rsidR="00C6491B" w:rsidRDefault="00C6491B" w:rsidP="00BE50B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890" w:rsidRPr="003D6FF7" w:rsidRDefault="00C6491B" w:rsidP="00376890">
      <w:pPr>
        <w:pStyle w:val="a4"/>
        <w:autoSpaceDE w:val="0"/>
        <w:autoSpaceDN w:val="0"/>
        <w:adjustRightInd w:val="0"/>
        <w:ind w:left="2138"/>
        <w:jc w:val="center"/>
        <w:rPr>
          <w:b/>
          <w:bCs/>
        </w:rPr>
      </w:pPr>
      <w:r w:rsidRPr="00C6491B">
        <w:rPr>
          <w:b/>
          <w:color w:val="000000"/>
          <w:sz w:val="32"/>
          <w:szCs w:val="32"/>
        </w:rPr>
        <w:t>Пояснительная записка</w:t>
      </w:r>
      <w:r w:rsidR="00376890" w:rsidRPr="00376890">
        <w:rPr>
          <w:b/>
          <w:bCs/>
        </w:rPr>
        <w:t xml:space="preserve"> </w:t>
      </w:r>
    </w:p>
    <w:p w:rsidR="00376890" w:rsidRPr="003D6FF7" w:rsidRDefault="00376890" w:rsidP="0037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</w:rPr>
        <w:t>Программа является также концептуальной и методической основой для разработки и реализации более полного достижения резул</w:t>
      </w:r>
      <w:r w:rsidRPr="003D6FF7">
        <w:rPr>
          <w:rFonts w:ascii="Times New Roman" w:hAnsi="Times New Roman"/>
          <w:sz w:val="24"/>
          <w:szCs w:val="24"/>
        </w:rPr>
        <w:t>ь</w:t>
      </w:r>
      <w:r w:rsidRPr="003D6FF7">
        <w:rPr>
          <w:rFonts w:ascii="Times New Roman" w:hAnsi="Times New Roman"/>
          <w:sz w:val="24"/>
          <w:szCs w:val="24"/>
        </w:rPr>
        <w:t>татов обучения учащихся школы с учетом культурно-исторических, этнических, социально-экономических, демографических и иных ос</w:t>
      </w:r>
      <w:r w:rsidRPr="003D6FF7">
        <w:rPr>
          <w:rFonts w:ascii="Times New Roman" w:hAnsi="Times New Roman"/>
          <w:sz w:val="24"/>
          <w:szCs w:val="24"/>
        </w:rPr>
        <w:t>о</w:t>
      </w:r>
      <w:r w:rsidRPr="003D6FF7">
        <w:rPr>
          <w:rFonts w:ascii="Times New Roman" w:hAnsi="Times New Roman"/>
          <w:sz w:val="24"/>
          <w:szCs w:val="24"/>
        </w:rPr>
        <w:t xml:space="preserve">бенностей  региона,  запросов семей и других субъектов образовательного процесса. </w:t>
      </w:r>
    </w:p>
    <w:p w:rsidR="00C6491B" w:rsidRPr="00376890" w:rsidRDefault="00376890" w:rsidP="0069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</w:rPr>
        <w:t xml:space="preserve">Данная программа содержит теоретические положения и методические рекомендации по организации работы </w:t>
      </w:r>
      <w:r w:rsidR="00695627">
        <w:rPr>
          <w:rFonts w:ascii="Times New Roman" w:hAnsi="Times New Roman"/>
          <w:sz w:val="24"/>
          <w:szCs w:val="24"/>
        </w:rPr>
        <w:t xml:space="preserve">по реализации </w:t>
      </w:r>
      <w:r w:rsidR="00695627" w:rsidRPr="00695627">
        <w:rPr>
          <w:rFonts w:ascii="Times New Roman" w:hAnsi="Times New Roman"/>
          <w:sz w:val="24"/>
          <w:szCs w:val="24"/>
        </w:rPr>
        <w:t>нового образовательного стандарта средствами УМК «Школа 2100»</w:t>
      </w:r>
      <w:r w:rsidRPr="003D6FF7">
        <w:rPr>
          <w:rFonts w:ascii="Times New Roman" w:hAnsi="Times New Roman"/>
          <w:sz w:val="24"/>
          <w:szCs w:val="24"/>
        </w:rPr>
        <w:t>.</w:t>
      </w:r>
    </w:p>
    <w:p w:rsidR="00376890" w:rsidRDefault="00376890" w:rsidP="003D6FF7">
      <w:pPr>
        <w:spacing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D6FF7" w:rsidRPr="00376890" w:rsidRDefault="00374A89" w:rsidP="003D6FF7">
      <w:pPr>
        <w:spacing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37689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Обоснование </w:t>
      </w:r>
      <w:r w:rsidR="003D6FF7" w:rsidRPr="0037689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актуальности разработки программы</w:t>
      </w:r>
    </w:p>
    <w:p w:rsidR="00BE50B4" w:rsidRPr="00BE50B4" w:rsidRDefault="00374A89" w:rsidP="00C6491B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EE11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EE11C4" w:rsidRPr="00BE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Стратегической целью школьного образования является повышение доступности качественного образования, соответствующего требован</w:t>
      </w:r>
      <w:r w:rsidR="00EE11C4" w:rsidRPr="00BE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E11C4" w:rsidRPr="00BE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 инновационного развития экономики, современным потребностям общества и каждого гражданина.</w:t>
      </w:r>
      <w:r w:rsidR="00EE11C4" w:rsidRPr="00BE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E11C4" w:rsidRPr="00BE50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6491B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C6491B">
        <w:rPr>
          <w:rFonts w:ascii="Times New Roman" w:hAnsi="Times New Roman"/>
          <w:sz w:val="24"/>
          <w:szCs w:val="24"/>
        </w:rPr>
        <w:t>О</w:t>
      </w:r>
      <w:r w:rsidR="00BE50B4" w:rsidRPr="00BE50B4">
        <w:rPr>
          <w:rFonts w:ascii="Times New Roman" w:hAnsi="Times New Roman"/>
          <w:sz w:val="24"/>
          <w:szCs w:val="24"/>
        </w:rPr>
        <w:t xml:space="preserve">тказ от жестко регламентированных форм и методов обучения и, напротив, создает широкие возможности для использования в учебном процессе различных новаторских методических подходов, для применения </w:t>
      </w:r>
      <w:proofErr w:type="spellStart"/>
      <w:r w:rsidR="00BE50B4" w:rsidRPr="00BE50B4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="00BE50B4" w:rsidRPr="00BE50B4">
        <w:rPr>
          <w:rFonts w:ascii="Times New Roman" w:hAnsi="Times New Roman"/>
          <w:sz w:val="24"/>
          <w:szCs w:val="24"/>
        </w:rPr>
        <w:t xml:space="preserve"> содержания образования, ориент</w:t>
      </w:r>
      <w:r w:rsidR="00BE50B4" w:rsidRPr="00BE50B4">
        <w:rPr>
          <w:rFonts w:ascii="Times New Roman" w:hAnsi="Times New Roman"/>
          <w:sz w:val="24"/>
          <w:szCs w:val="24"/>
        </w:rPr>
        <w:t>и</w:t>
      </w:r>
      <w:r w:rsidR="00BE50B4" w:rsidRPr="00BE50B4">
        <w:rPr>
          <w:rFonts w:ascii="Times New Roman" w:hAnsi="Times New Roman"/>
          <w:sz w:val="24"/>
          <w:szCs w:val="24"/>
        </w:rPr>
        <w:t>рующего учителя на учет индивидуальных особенностей учащихся.</w:t>
      </w:r>
      <w:proofErr w:type="gramEnd"/>
      <w:r w:rsidR="00BE50B4" w:rsidRPr="00BE50B4">
        <w:rPr>
          <w:rFonts w:ascii="Times New Roman" w:hAnsi="Times New Roman"/>
          <w:sz w:val="24"/>
          <w:szCs w:val="24"/>
        </w:rPr>
        <w:t xml:space="preserve"> Названные особенности стандарта способствуют творческому росту учителя, совершенствованию его профессионализма. Но для этого учитель должен уметь проанализировать содержательные аспекты в</w:t>
      </w:r>
      <w:r w:rsidR="00BE50B4" w:rsidRPr="00BE50B4">
        <w:rPr>
          <w:rFonts w:ascii="Times New Roman" w:hAnsi="Times New Roman"/>
          <w:sz w:val="24"/>
          <w:szCs w:val="24"/>
        </w:rPr>
        <w:t>ы</w:t>
      </w:r>
      <w:r w:rsidR="00BE50B4" w:rsidRPr="00BE50B4">
        <w:rPr>
          <w:rFonts w:ascii="Times New Roman" w:hAnsi="Times New Roman"/>
          <w:sz w:val="24"/>
          <w:szCs w:val="24"/>
        </w:rPr>
        <w:t>бранной им программы обучения и соотнести их с Обязательным миниму</w:t>
      </w:r>
      <w:r w:rsidR="00C6491B">
        <w:rPr>
          <w:rFonts w:ascii="Times New Roman" w:hAnsi="Times New Roman"/>
          <w:sz w:val="24"/>
          <w:szCs w:val="24"/>
        </w:rPr>
        <w:t>мом содержания</w:t>
      </w:r>
      <w:r w:rsidR="00BE50B4" w:rsidRPr="00BE50B4">
        <w:rPr>
          <w:rFonts w:ascii="Times New Roman" w:hAnsi="Times New Roman"/>
          <w:sz w:val="24"/>
          <w:szCs w:val="24"/>
        </w:rPr>
        <w:t xml:space="preserve">. </w:t>
      </w:r>
    </w:p>
    <w:p w:rsidR="00BE50B4" w:rsidRPr="00BE50B4" w:rsidRDefault="00C6491B" w:rsidP="00C6491B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BE50B4" w:rsidRPr="00BE50B4">
        <w:rPr>
          <w:rFonts w:ascii="Times New Roman" w:hAnsi="Times New Roman"/>
          <w:sz w:val="24"/>
          <w:szCs w:val="24"/>
        </w:rPr>
        <w:t>читель должен проанализировать все средства обучения, которые рекомендованы (допущены) Министерством образования и на</w:t>
      </w:r>
      <w:r w:rsidR="00BE50B4" w:rsidRPr="00BE50B4">
        <w:rPr>
          <w:rFonts w:ascii="Times New Roman" w:hAnsi="Times New Roman"/>
          <w:sz w:val="24"/>
          <w:szCs w:val="24"/>
        </w:rPr>
        <w:t>у</w:t>
      </w:r>
      <w:r w:rsidR="00BE50B4" w:rsidRPr="00BE50B4">
        <w:rPr>
          <w:rFonts w:ascii="Times New Roman" w:hAnsi="Times New Roman"/>
          <w:sz w:val="24"/>
          <w:szCs w:val="24"/>
        </w:rPr>
        <w:t>ки РФ и выбрать для работы то из них, которое, по его мнению, обеспечит более эффективное выполнение требований стандарта и будет с</w:t>
      </w:r>
      <w:r w:rsidR="00BE50B4" w:rsidRPr="00BE50B4">
        <w:rPr>
          <w:rFonts w:ascii="Times New Roman" w:hAnsi="Times New Roman"/>
          <w:sz w:val="24"/>
          <w:szCs w:val="24"/>
        </w:rPr>
        <w:t>о</w:t>
      </w:r>
      <w:r w:rsidR="00BE50B4" w:rsidRPr="00BE50B4">
        <w:rPr>
          <w:rFonts w:ascii="Times New Roman" w:hAnsi="Times New Roman"/>
          <w:sz w:val="24"/>
          <w:szCs w:val="24"/>
        </w:rPr>
        <w:t>ответствовать индивидуальным потребностям и интересам учителя.</w:t>
      </w:r>
    </w:p>
    <w:p w:rsidR="00BE50B4" w:rsidRPr="00BE50B4" w:rsidRDefault="00BE50B4" w:rsidP="00C6491B">
      <w:pPr>
        <w:pStyle w:val="af9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E50B4">
        <w:rPr>
          <w:rFonts w:ascii="Times New Roman" w:hAnsi="Times New Roman"/>
          <w:sz w:val="24"/>
          <w:szCs w:val="24"/>
        </w:rPr>
        <w:t xml:space="preserve">Методическим центрам округов г. Москвы был предложен </w:t>
      </w:r>
      <w:r w:rsidRPr="00BE50B4">
        <w:rPr>
          <w:rFonts w:ascii="Times New Roman" w:hAnsi="Times New Roman"/>
          <w:b/>
          <w:sz w:val="24"/>
          <w:szCs w:val="24"/>
        </w:rPr>
        <w:t>вопросник</w:t>
      </w:r>
      <w:r w:rsidRPr="00BE50B4">
        <w:rPr>
          <w:rFonts w:ascii="Times New Roman" w:hAnsi="Times New Roman"/>
          <w:sz w:val="24"/>
          <w:szCs w:val="24"/>
        </w:rPr>
        <w:t xml:space="preserve"> по основным направлениям нового стандарта с целью опр</w:t>
      </w:r>
      <w:r w:rsidRPr="00BE50B4">
        <w:rPr>
          <w:rFonts w:ascii="Times New Roman" w:hAnsi="Times New Roman"/>
          <w:sz w:val="24"/>
          <w:szCs w:val="24"/>
        </w:rPr>
        <w:t>е</w:t>
      </w:r>
      <w:r w:rsidRPr="00BE50B4">
        <w:rPr>
          <w:rFonts w:ascii="Times New Roman" w:hAnsi="Times New Roman"/>
          <w:sz w:val="24"/>
          <w:szCs w:val="24"/>
        </w:rPr>
        <w:t xml:space="preserve">деления, насколько каждый из УМК, рекомендованных и допущенных </w:t>
      </w:r>
      <w:proofErr w:type="spellStart"/>
      <w:r w:rsidRPr="00BE50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E50B4">
        <w:rPr>
          <w:rFonts w:ascii="Times New Roman" w:hAnsi="Times New Roman"/>
          <w:sz w:val="24"/>
          <w:szCs w:val="24"/>
        </w:rPr>
        <w:t xml:space="preserve"> РФ к использованию в 2009-2010 учебном году, отр</w:t>
      </w:r>
      <w:r w:rsidRPr="00BE50B4">
        <w:rPr>
          <w:rFonts w:ascii="Times New Roman" w:hAnsi="Times New Roman"/>
          <w:sz w:val="24"/>
          <w:szCs w:val="24"/>
        </w:rPr>
        <w:t>а</w:t>
      </w:r>
      <w:r w:rsidRPr="00BE50B4">
        <w:rPr>
          <w:rFonts w:ascii="Times New Roman" w:hAnsi="Times New Roman"/>
          <w:sz w:val="24"/>
          <w:szCs w:val="24"/>
        </w:rPr>
        <w:t xml:space="preserve">жает идеологию ФГОС НОО: формируются ли средствами УМК </w:t>
      </w:r>
      <w:r w:rsidRPr="00BE50B4">
        <w:rPr>
          <w:rFonts w:ascii="Times New Roman" w:hAnsi="Times New Roman"/>
          <w:b/>
          <w:sz w:val="24"/>
          <w:szCs w:val="24"/>
        </w:rPr>
        <w:t xml:space="preserve">основы умения учиться и способность к организации собственной учебной  деятельности обучающихся в начальной школе. </w:t>
      </w:r>
      <w:proofErr w:type="gramEnd"/>
    </w:p>
    <w:p w:rsidR="007E4DA2" w:rsidRPr="007E4DA2" w:rsidRDefault="007E4DA2" w:rsidP="007E4DA2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Педагогами, работающими по </w:t>
      </w:r>
      <w:proofErr w:type="gramStart"/>
      <w:r w:rsidRPr="007E4DA2">
        <w:rPr>
          <w:rFonts w:ascii="Times New Roman" w:hAnsi="Times New Roman"/>
          <w:sz w:val="24"/>
          <w:szCs w:val="24"/>
        </w:rPr>
        <w:t>данному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УМК, сделаны следующие выводы: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1. Открытый Учебно-методический комплект «Школа 2100» для начальной школы построен на технологической основе дидактич</w:t>
      </w:r>
      <w:r w:rsidRPr="007E4DA2">
        <w:rPr>
          <w:rFonts w:ascii="Times New Roman" w:hAnsi="Times New Roman"/>
          <w:sz w:val="24"/>
          <w:szCs w:val="24"/>
        </w:rPr>
        <w:t>е</w:t>
      </w:r>
      <w:r w:rsidRPr="007E4DA2">
        <w:rPr>
          <w:rFonts w:ascii="Times New Roman" w:hAnsi="Times New Roman"/>
          <w:sz w:val="24"/>
          <w:szCs w:val="24"/>
        </w:rPr>
        <w:t xml:space="preserve">ской системы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«Школа 2000…» автора </w:t>
      </w:r>
      <w:r w:rsidRPr="007E4DA2">
        <w:rPr>
          <w:rFonts w:ascii="Times New Roman" w:hAnsi="Times New Roman"/>
          <w:bCs/>
          <w:spacing w:val="-1"/>
          <w:sz w:val="24"/>
          <w:szCs w:val="24"/>
        </w:rPr>
        <w:t xml:space="preserve">Л.Г. </w:t>
      </w:r>
      <w:proofErr w:type="spellStart"/>
      <w:r w:rsidRPr="007E4DA2">
        <w:rPr>
          <w:rFonts w:ascii="Times New Roman" w:hAnsi="Times New Roman"/>
          <w:bCs/>
          <w:spacing w:val="-1"/>
          <w:sz w:val="24"/>
          <w:szCs w:val="24"/>
        </w:rPr>
        <w:t>Петерсон</w:t>
      </w:r>
      <w:proofErr w:type="spellEnd"/>
      <w:r w:rsidRPr="007E4DA2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7E4DA2">
        <w:rPr>
          <w:rFonts w:ascii="Times New Roman" w:hAnsi="Times New Roman"/>
          <w:sz w:val="24"/>
          <w:szCs w:val="24"/>
        </w:rPr>
        <w:t xml:space="preserve"> Он содержит </w:t>
      </w:r>
      <w:r w:rsidRPr="007E4DA2">
        <w:rPr>
          <w:rFonts w:ascii="Times New Roman" w:hAnsi="Times New Roman"/>
          <w:spacing w:val="-4"/>
          <w:sz w:val="24"/>
          <w:szCs w:val="24"/>
        </w:rPr>
        <w:t>теоретическую концепцию формирования у уч</w:t>
      </w:r>
      <w:r w:rsidRPr="007E4DA2">
        <w:rPr>
          <w:rFonts w:ascii="Times New Roman" w:hAnsi="Times New Roman"/>
          <w:spacing w:val="-4"/>
          <w:sz w:val="24"/>
          <w:szCs w:val="24"/>
        </w:rPr>
        <w:t>а</w:t>
      </w:r>
      <w:r w:rsidRPr="007E4DA2">
        <w:rPr>
          <w:rFonts w:ascii="Times New Roman" w:hAnsi="Times New Roman"/>
          <w:spacing w:val="-4"/>
          <w:sz w:val="24"/>
          <w:szCs w:val="24"/>
        </w:rPr>
        <w:t>щихся универсальных учебных действий</w:t>
      </w:r>
      <w:r w:rsidRPr="007E4DA2">
        <w:rPr>
          <w:rFonts w:ascii="Times New Roman" w:hAnsi="Times New Roman"/>
          <w:sz w:val="24"/>
          <w:szCs w:val="24"/>
        </w:rPr>
        <w:t xml:space="preserve">, реализующую </w:t>
      </w:r>
      <w:proofErr w:type="spellStart"/>
      <w:r w:rsidRPr="007E4DA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подход</w:t>
      </w:r>
      <w:r w:rsidRPr="007E4DA2">
        <w:rPr>
          <w:rFonts w:ascii="Times New Roman" w:hAnsi="Times New Roman"/>
          <w:spacing w:val="-4"/>
          <w:sz w:val="24"/>
          <w:szCs w:val="24"/>
        </w:rPr>
        <w:t>. Данная концепция представлена в научно-методических пособиях: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 xml:space="preserve">− «Непрерывность образования: дидактическая система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метода», 2005;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− «Что значит уметь учиться», 2006;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− </w:t>
      </w:r>
      <w:r w:rsidRPr="007E4DA2"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Деятельностный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метод обучения: образовательная система</w:t>
      </w:r>
      <w:r w:rsidRPr="007E4DA2">
        <w:rPr>
          <w:rFonts w:ascii="Times New Roman" w:hAnsi="Times New Roman"/>
          <w:sz w:val="24"/>
          <w:szCs w:val="24"/>
        </w:rPr>
        <w:t xml:space="preserve"> “Школа 2000…”», 2007;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 xml:space="preserve">− Типология уроков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деятельностной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направленности в образовательной системе “Школа</w:t>
      </w:r>
      <w:r w:rsidRPr="007E4DA2">
        <w:rPr>
          <w:rFonts w:ascii="Times New Roman" w:hAnsi="Times New Roman"/>
          <w:sz w:val="24"/>
          <w:szCs w:val="24"/>
        </w:rPr>
        <w:t xml:space="preserve"> 2000…”», 2008;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− 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«Формирование и диагностика организационно-рефлексивных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общеучебных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умений», 2009 </w:t>
      </w:r>
      <w:r w:rsidRPr="007E4DA2">
        <w:rPr>
          <w:rFonts w:ascii="Times New Roman" w:hAnsi="Times New Roman"/>
          <w:spacing w:val="-6"/>
          <w:sz w:val="24"/>
          <w:szCs w:val="24"/>
        </w:rPr>
        <w:t>и др.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7E4DA2">
        <w:rPr>
          <w:rFonts w:ascii="Times New Roman" w:hAnsi="Times New Roman"/>
          <w:sz w:val="24"/>
          <w:szCs w:val="24"/>
        </w:rPr>
        <w:t xml:space="preserve">Проблемный характер изложения содержания обеспечивается уже на базовом уровне реализации дидактической системы «Школа 2100». Данный этап обучения заложен в технологию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(ТДМ) базового уровня.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Технологический уровень реализации ТДМ позволяет осуществить переход на более 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высокий уровень реализации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м</w:t>
      </w:r>
      <w:r w:rsidRPr="007E4DA2">
        <w:rPr>
          <w:rFonts w:ascii="Times New Roman" w:hAnsi="Times New Roman"/>
          <w:spacing w:val="-4"/>
          <w:sz w:val="24"/>
          <w:szCs w:val="24"/>
        </w:rPr>
        <w:t>е</w:t>
      </w:r>
      <w:r w:rsidRPr="007E4DA2">
        <w:rPr>
          <w:rFonts w:ascii="Times New Roman" w:hAnsi="Times New Roman"/>
          <w:spacing w:val="-4"/>
          <w:sz w:val="24"/>
          <w:szCs w:val="24"/>
        </w:rPr>
        <w:t>тода, а именно: системное включение</w:t>
      </w:r>
      <w:r w:rsidRPr="007E4DA2">
        <w:rPr>
          <w:rFonts w:ascii="Times New Roman" w:hAnsi="Times New Roman"/>
          <w:sz w:val="24"/>
          <w:szCs w:val="24"/>
        </w:rPr>
        <w:t xml:space="preserve"> учащихся в самостоятельную учебно-познавательную деятельность, когда ученики не получают знание в готовом виде, а открывают его сами под руководством учителя.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Возможность реализации ТДМ на каждом из этих уровней обеспечена теоретическим описанием, учебниками и имеющимися учебно-методическими пособиями.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pacing w:val="-6"/>
          <w:sz w:val="24"/>
          <w:szCs w:val="24"/>
        </w:rPr>
        <w:t xml:space="preserve">3. </w:t>
      </w:r>
      <w:r w:rsidRPr="007E4DA2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7E4DA2">
        <w:rPr>
          <w:rFonts w:ascii="Times New Roman" w:hAnsi="Times New Roman"/>
          <w:sz w:val="24"/>
          <w:szCs w:val="24"/>
        </w:rPr>
        <w:t>и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РАО от 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14.07.2007 отмечен </w:t>
      </w:r>
      <w:r w:rsidRPr="007E4DA2">
        <w:rPr>
          <w:rFonts w:ascii="Times New Roman" w:hAnsi="Times New Roman"/>
          <w:sz w:val="24"/>
          <w:szCs w:val="24"/>
        </w:rPr>
        <w:t>«</w:t>
      </w:r>
      <w:proofErr w:type="spellStart"/>
      <w:r w:rsidRPr="007E4DA2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характер дидактической системы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«Школа 2100», преемственность с традиционной школой и, одновременно, синтез не конфликтующих между собой идей из новых </w:t>
      </w:r>
      <w:r w:rsidRPr="007E4DA2">
        <w:rPr>
          <w:rFonts w:ascii="Times New Roman" w:hAnsi="Times New Roman"/>
          <w:spacing w:val="-4"/>
          <w:sz w:val="24"/>
          <w:szCs w:val="24"/>
        </w:rPr>
        <w:t>концепций образ</w:t>
      </w:r>
      <w:r w:rsidRPr="007E4DA2">
        <w:rPr>
          <w:rFonts w:ascii="Times New Roman" w:hAnsi="Times New Roman"/>
          <w:spacing w:val="-4"/>
          <w:sz w:val="24"/>
          <w:szCs w:val="24"/>
        </w:rPr>
        <w:t>о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вания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деятельностной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направленности».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Это позволяет использовать в образовательном процессе весь спектр форм организации</w:t>
      </w:r>
      <w:r w:rsidRPr="007E4DA2">
        <w:rPr>
          <w:rFonts w:ascii="Times New Roman" w:hAnsi="Times New Roman"/>
          <w:sz w:val="24"/>
          <w:szCs w:val="24"/>
        </w:rPr>
        <w:t xml:space="preserve"> активной учебной деятельности, который создан как в традиционном, так и в развивающем обучении.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Так, на уроке открытия нового знания, на этапе мотивации к учебной деятельности на уроке используются все известные</w:t>
      </w:r>
      <w:r w:rsidRPr="007E4DA2">
        <w:rPr>
          <w:rFonts w:ascii="Times New Roman" w:hAnsi="Times New Roman"/>
          <w:sz w:val="24"/>
          <w:szCs w:val="24"/>
        </w:rPr>
        <w:t xml:space="preserve"> мотивационные приемы, например, «яркое пятно», личностно-ориентированные формы взаимодействия и др.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На этапе актуализации знаний и фиксирования затруднений в пробном учебном действии используются диалоговые формы общения: подводящий диалог, выдвижение гипотез, анализ выдвинутых гипотез и их сравнение и др.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На этапе постановки проблемы используются исследовательские методы обучения, приемы развития критического мышления и др.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lastRenderedPageBreak/>
        <w:t xml:space="preserve">На этапе построения проекта выхода из затруднения используются проектные формы и методы работы, </w:t>
      </w:r>
      <w:proofErr w:type="spellStart"/>
      <w:r w:rsidRPr="007E4DA2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7E4DA2">
        <w:rPr>
          <w:rFonts w:ascii="Times New Roman" w:hAnsi="Times New Roman"/>
          <w:sz w:val="24"/>
          <w:szCs w:val="24"/>
        </w:rPr>
        <w:t>, планирование и др.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На этапе реализации построенного проекта используются продуктивные формы учебной деятельности: побуждающий диалог, эвр</w:t>
      </w:r>
      <w:r w:rsidRPr="007E4DA2">
        <w:rPr>
          <w:rFonts w:ascii="Times New Roman" w:hAnsi="Times New Roman"/>
          <w:sz w:val="24"/>
          <w:szCs w:val="24"/>
        </w:rPr>
        <w:t>и</w:t>
      </w:r>
      <w:r w:rsidRPr="007E4DA2">
        <w:rPr>
          <w:rFonts w:ascii="Times New Roman" w:hAnsi="Times New Roman"/>
          <w:sz w:val="24"/>
          <w:szCs w:val="24"/>
        </w:rPr>
        <w:t>стическая беседа, групповые формы работы, формы и методы работы с текстами и др.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На этапе первичного закрепления во внешней речи используются комментирование и </w:t>
      </w:r>
      <w:r w:rsidRPr="007E4DA2">
        <w:rPr>
          <w:rFonts w:ascii="Times New Roman" w:hAnsi="Times New Roman"/>
          <w:spacing w:val="-4"/>
          <w:sz w:val="24"/>
          <w:szCs w:val="24"/>
        </w:rPr>
        <w:t>различные репродуктивные формы учебной де</w:t>
      </w:r>
      <w:r w:rsidRPr="007E4DA2">
        <w:rPr>
          <w:rFonts w:ascii="Times New Roman" w:hAnsi="Times New Roman"/>
          <w:spacing w:val="-4"/>
          <w:sz w:val="24"/>
          <w:szCs w:val="24"/>
        </w:rPr>
        <w:t>я</w:t>
      </w:r>
      <w:r w:rsidRPr="007E4DA2">
        <w:rPr>
          <w:rFonts w:ascii="Times New Roman" w:hAnsi="Times New Roman"/>
          <w:spacing w:val="-4"/>
          <w:sz w:val="24"/>
          <w:szCs w:val="24"/>
        </w:rPr>
        <w:t>тельности, работа по заданному образцу,</w:t>
      </w:r>
      <w:r w:rsidRPr="007E4DA2">
        <w:rPr>
          <w:rFonts w:ascii="Times New Roman" w:hAnsi="Times New Roman"/>
          <w:sz w:val="24"/>
          <w:szCs w:val="24"/>
        </w:rPr>
        <w:t xml:space="preserve"> алгоритму и т.д.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На этапе самостоятельной работы с самопроверкой по эталону учащиеся выполняют самостоятельную работу, учатся сравнивать ее по образцу и по эталону для самопроверки, контролировать и оценивать свой уровень знаний, корректировать свои ошибки и т.д.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На этапе включения нового знания в систему знаний и повторения спектр возможных форм и методов работы ничем не ограничен: это может быть и фронтальная работа, и использование игровых форм, соревнований, тренингов, работы в группах и т.д.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На этапе рефлексии учебной </w:t>
      </w:r>
      <w:proofErr w:type="gramStart"/>
      <w:r w:rsidRPr="007E4DA2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на уроке используются различные формы подведения итога работы, самооценки собстве</w:t>
      </w:r>
      <w:r w:rsidRPr="007E4DA2">
        <w:rPr>
          <w:rFonts w:ascii="Times New Roman" w:hAnsi="Times New Roman"/>
          <w:sz w:val="24"/>
          <w:szCs w:val="24"/>
        </w:rPr>
        <w:t>н</w:t>
      </w:r>
      <w:r w:rsidRPr="007E4DA2">
        <w:rPr>
          <w:rFonts w:ascii="Times New Roman" w:hAnsi="Times New Roman"/>
          <w:sz w:val="24"/>
          <w:szCs w:val="24"/>
        </w:rPr>
        <w:t>ной деятельности и деятельности класса.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Таким образом, при любой структуре учебника разнообразие используемых форм организации учебной деятельности при введении нового знания обеспечивается применением технологии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обучения, что, в свою очередь, побуждает учителя к тво</w:t>
      </w:r>
      <w:r w:rsidRPr="007E4DA2">
        <w:rPr>
          <w:rFonts w:ascii="Times New Roman" w:hAnsi="Times New Roman"/>
          <w:sz w:val="24"/>
          <w:szCs w:val="24"/>
        </w:rPr>
        <w:t>р</w:t>
      </w:r>
      <w:r w:rsidRPr="007E4DA2">
        <w:rPr>
          <w:rFonts w:ascii="Times New Roman" w:hAnsi="Times New Roman"/>
          <w:sz w:val="24"/>
          <w:szCs w:val="24"/>
        </w:rPr>
        <w:t>честву и саморазвитию.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Аналогичная ситуация прослеживается в дидактической системе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«Школа 2100» и на уроках всех других т</w:t>
      </w:r>
      <w:r w:rsidRPr="007E4DA2">
        <w:rPr>
          <w:rFonts w:ascii="Times New Roman" w:hAnsi="Times New Roman"/>
          <w:sz w:val="24"/>
          <w:szCs w:val="24"/>
        </w:rPr>
        <w:t>и</w:t>
      </w:r>
      <w:r w:rsidRPr="007E4DA2">
        <w:rPr>
          <w:rFonts w:ascii="Times New Roman" w:hAnsi="Times New Roman"/>
          <w:sz w:val="24"/>
          <w:szCs w:val="24"/>
        </w:rPr>
        <w:t>пов.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E4DA2">
        <w:rPr>
          <w:rFonts w:ascii="Times New Roman" w:hAnsi="Times New Roman"/>
          <w:sz w:val="24"/>
          <w:szCs w:val="24"/>
        </w:rPr>
        <w:t xml:space="preserve">Система в разнообразии форм организации учебной деятельности в УМК «Школа 2100» обеспечивается тем, что технология </w:t>
      </w:r>
      <w:proofErr w:type="spellStart"/>
      <w:r w:rsidRPr="007E4DA2">
        <w:rPr>
          <w:rFonts w:ascii="Times New Roman" w:hAnsi="Times New Roman"/>
          <w:sz w:val="24"/>
          <w:szCs w:val="24"/>
        </w:rPr>
        <w:t>де</w:t>
      </w:r>
      <w:r w:rsidRPr="007E4DA2">
        <w:rPr>
          <w:rFonts w:ascii="Times New Roman" w:hAnsi="Times New Roman"/>
          <w:sz w:val="24"/>
          <w:szCs w:val="24"/>
        </w:rPr>
        <w:t>я</w:t>
      </w:r>
      <w:r w:rsidRPr="007E4DA2">
        <w:rPr>
          <w:rFonts w:ascii="Times New Roman" w:hAnsi="Times New Roman"/>
          <w:sz w:val="24"/>
          <w:szCs w:val="24"/>
        </w:rPr>
        <w:t>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− это описание управления учителем системного прохождения каждым учащимся целостной структуры − всех шагов учебной деятельности, выявленных в современной методологии (Л.Г. </w:t>
      </w:r>
      <w:proofErr w:type="spellStart"/>
      <w:r w:rsidRPr="007E4DA2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, Ю.В. Агапов, М.А. </w:t>
      </w:r>
      <w:proofErr w:type="spellStart"/>
      <w:r w:rsidRPr="007E4DA2">
        <w:rPr>
          <w:rFonts w:ascii="Times New Roman" w:hAnsi="Times New Roman"/>
          <w:sz w:val="24"/>
          <w:szCs w:val="24"/>
        </w:rPr>
        <w:t>Кубышева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7E4DA2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7E4DA2">
        <w:rPr>
          <w:rFonts w:ascii="Times New Roman" w:hAnsi="Times New Roman"/>
          <w:sz w:val="24"/>
          <w:szCs w:val="24"/>
        </w:rPr>
        <w:t>.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4DA2">
        <w:rPr>
          <w:rFonts w:ascii="Times New Roman" w:hAnsi="Times New Roman"/>
          <w:sz w:val="24"/>
          <w:szCs w:val="24"/>
        </w:rPr>
        <w:t xml:space="preserve">«Система и структура учебной деятельности в контексте современной методологии», 2006) </w:t>
      </w:r>
      <w:proofErr w:type="gramEnd"/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5. В курсе «Что значит уметь учиться», 2006; представлены направления, технология и сценарии уроков общеметодологический </w:t>
      </w:r>
      <w:proofErr w:type="gramStart"/>
      <w:r w:rsidRPr="007E4DA2">
        <w:rPr>
          <w:rFonts w:ascii="Times New Roman" w:hAnsi="Times New Roman"/>
          <w:sz w:val="24"/>
          <w:szCs w:val="24"/>
        </w:rPr>
        <w:t>н</w:t>
      </w:r>
      <w:r w:rsidRPr="007E4DA2">
        <w:rPr>
          <w:rFonts w:ascii="Times New Roman" w:hAnsi="Times New Roman"/>
          <w:sz w:val="24"/>
          <w:szCs w:val="24"/>
        </w:rPr>
        <w:t>а</w:t>
      </w:r>
      <w:r w:rsidRPr="007E4DA2">
        <w:rPr>
          <w:rFonts w:ascii="Times New Roman" w:hAnsi="Times New Roman"/>
          <w:sz w:val="24"/>
          <w:szCs w:val="24"/>
        </w:rPr>
        <w:t>правленности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в результате чего УМК «Школа 2100» в полной мере обеспечивает сочетание предметных, </w:t>
      </w:r>
      <w:proofErr w:type="spellStart"/>
      <w:r w:rsidRPr="007E4D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и личностных р</w:t>
      </w:r>
      <w:r w:rsidRPr="007E4DA2">
        <w:rPr>
          <w:rFonts w:ascii="Times New Roman" w:hAnsi="Times New Roman"/>
          <w:sz w:val="24"/>
          <w:szCs w:val="24"/>
        </w:rPr>
        <w:t>е</w:t>
      </w:r>
      <w:r w:rsidRPr="007E4DA2">
        <w:rPr>
          <w:rFonts w:ascii="Times New Roman" w:hAnsi="Times New Roman"/>
          <w:sz w:val="24"/>
          <w:szCs w:val="24"/>
        </w:rPr>
        <w:t>зультатов освоения программы. Это осуществляется следующим образом.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1) На начальных этапах уроков по различным учебным предметам, проводимым по технологии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метода, у учащихся </w:t>
      </w:r>
      <w:r w:rsidRPr="007E4DA2">
        <w:rPr>
          <w:rFonts w:ascii="Times New Roman" w:hAnsi="Times New Roman"/>
          <w:spacing w:val="-2"/>
          <w:sz w:val="24"/>
          <w:szCs w:val="24"/>
        </w:rPr>
        <w:t xml:space="preserve">формируется </w:t>
      </w:r>
      <w:r w:rsidRPr="007E4DA2">
        <w:rPr>
          <w:rFonts w:ascii="Times New Roman" w:hAnsi="Times New Roman"/>
          <w:sz w:val="24"/>
          <w:szCs w:val="24"/>
        </w:rPr>
        <w:t>первичный опыт выполнения формируемого универсального учебного действия. Одновременно осваиваются предметные р</w:t>
      </w:r>
      <w:r w:rsidRPr="007E4DA2">
        <w:rPr>
          <w:rFonts w:ascii="Times New Roman" w:hAnsi="Times New Roman"/>
          <w:sz w:val="24"/>
          <w:szCs w:val="24"/>
        </w:rPr>
        <w:t>е</w:t>
      </w:r>
      <w:r w:rsidRPr="007E4DA2">
        <w:rPr>
          <w:rFonts w:ascii="Times New Roman" w:hAnsi="Times New Roman"/>
          <w:sz w:val="24"/>
          <w:szCs w:val="24"/>
        </w:rPr>
        <w:t>зультаты, заданные программой.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2) Затем на уроке общеметодологической направленности полученный учащимися опыт </w:t>
      </w:r>
      <w:proofErr w:type="spellStart"/>
      <w:r w:rsidRPr="007E4DA2">
        <w:rPr>
          <w:rFonts w:ascii="Times New Roman" w:hAnsi="Times New Roman"/>
          <w:sz w:val="24"/>
          <w:szCs w:val="24"/>
        </w:rPr>
        <w:t>проблематизируется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и создается мотивация к освоению соответствующего </w:t>
      </w:r>
      <w:proofErr w:type="spellStart"/>
      <w:r w:rsidRPr="007E4DA2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умения. Учащиеся открывают для себя общий способ выполнения данного универсального действия (</w:t>
      </w:r>
      <w:proofErr w:type="spellStart"/>
      <w:r w:rsidRPr="007E4DA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7E4DA2">
        <w:rPr>
          <w:rFonts w:ascii="Times New Roman" w:hAnsi="Times New Roman"/>
          <w:sz w:val="24"/>
          <w:szCs w:val="24"/>
        </w:rPr>
        <w:t>, планирования, самоконтроля и т.д.) или структуры учебной деятельности в целом.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3) Далее на уроках по различным учебным предметам изученное универсальное учебное действие включается в практику учения на предметном содержании разных учебных дисциплин: учащиеся теперь уже сознательно его применяют, организуют самоконтроль его у</w:t>
      </w:r>
      <w:r w:rsidRPr="007E4DA2">
        <w:rPr>
          <w:rFonts w:ascii="Times New Roman" w:hAnsi="Times New Roman"/>
          <w:sz w:val="24"/>
          <w:szCs w:val="24"/>
        </w:rPr>
        <w:t>с</w:t>
      </w:r>
      <w:r w:rsidRPr="007E4DA2">
        <w:rPr>
          <w:rFonts w:ascii="Times New Roman" w:hAnsi="Times New Roman"/>
          <w:sz w:val="24"/>
          <w:szCs w:val="24"/>
        </w:rPr>
        <w:t>воения и, при необходимости, − коррекцию. При этом изучаемое предметное знание усваивается уже не формально, а на личностно знач</w:t>
      </w:r>
      <w:r w:rsidRPr="007E4DA2">
        <w:rPr>
          <w:rFonts w:ascii="Times New Roman" w:hAnsi="Times New Roman"/>
          <w:sz w:val="24"/>
          <w:szCs w:val="24"/>
        </w:rPr>
        <w:t>и</w:t>
      </w:r>
      <w:r w:rsidRPr="007E4DA2">
        <w:rPr>
          <w:rFonts w:ascii="Times New Roman" w:hAnsi="Times New Roman"/>
          <w:sz w:val="24"/>
          <w:szCs w:val="24"/>
        </w:rPr>
        <w:t>мом уровне.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4) По мере усвоения предметных и </w:t>
      </w:r>
      <w:proofErr w:type="spellStart"/>
      <w:r w:rsidRPr="007E4D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знаний и умений, организуется обучающий контроль их освоения, при необх</w:t>
      </w:r>
      <w:r w:rsidRPr="007E4DA2">
        <w:rPr>
          <w:rFonts w:ascii="Times New Roman" w:hAnsi="Times New Roman"/>
          <w:sz w:val="24"/>
          <w:szCs w:val="24"/>
        </w:rPr>
        <w:t>о</w:t>
      </w:r>
      <w:r w:rsidRPr="007E4DA2">
        <w:rPr>
          <w:rFonts w:ascii="Times New Roman" w:hAnsi="Times New Roman"/>
          <w:sz w:val="24"/>
          <w:szCs w:val="24"/>
        </w:rPr>
        <w:t>димости проводится их коррекция и создается ситуация успеха.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lastRenderedPageBreak/>
        <w:t xml:space="preserve">Таким образом, в данном процессе не только повышается уровень освоения предметных знаний и умений, но и осваиваются </w:t>
      </w:r>
      <w:proofErr w:type="spellStart"/>
      <w:r w:rsidRPr="007E4DA2">
        <w:rPr>
          <w:rFonts w:ascii="Times New Roman" w:hAnsi="Times New Roman"/>
          <w:sz w:val="24"/>
          <w:szCs w:val="24"/>
        </w:rPr>
        <w:t>надпре</w:t>
      </w:r>
      <w:r w:rsidRPr="007E4DA2">
        <w:rPr>
          <w:rFonts w:ascii="Times New Roman" w:hAnsi="Times New Roman"/>
          <w:sz w:val="24"/>
          <w:szCs w:val="24"/>
        </w:rPr>
        <w:t>д</w:t>
      </w:r>
      <w:r w:rsidRPr="007E4DA2">
        <w:rPr>
          <w:rFonts w:ascii="Times New Roman" w:hAnsi="Times New Roman"/>
          <w:sz w:val="24"/>
          <w:szCs w:val="24"/>
        </w:rPr>
        <w:t>метные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знаний и умения и одновременно формируются личностные качества созидателя, творца.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Важно и то, что включение учащихся в самостоятельную учебную деятельность является </w:t>
      </w:r>
      <w:proofErr w:type="spellStart"/>
      <w:r w:rsidRPr="007E4DA2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, так как становится интересным для </w:t>
      </w:r>
      <w:proofErr w:type="gramStart"/>
      <w:r w:rsidRPr="007E4DA2">
        <w:rPr>
          <w:rFonts w:ascii="Times New Roman" w:hAnsi="Times New Roman"/>
          <w:sz w:val="24"/>
          <w:szCs w:val="24"/>
        </w:rPr>
        <w:t>них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по сути и снимает стрессы, связанные с неуверенностью в своих силах, боязнью ошибки, непонимание личностной зн</w:t>
      </w:r>
      <w:r w:rsidRPr="007E4DA2">
        <w:rPr>
          <w:rFonts w:ascii="Times New Roman" w:hAnsi="Times New Roman"/>
          <w:sz w:val="24"/>
          <w:szCs w:val="24"/>
        </w:rPr>
        <w:t>а</w:t>
      </w:r>
      <w:r w:rsidRPr="007E4DA2">
        <w:rPr>
          <w:rFonts w:ascii="Times New Roman" w:hAnsi="Times New Roman"/>
          <w:sz w:val="24"/>
          <w:szCs w:val="24"/>
        </w:rPr>
        <w:t>чимости своего учения.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6. УМК «Школа 2100», безусловно, отражает интересы и потребности современного ребенка. Это выражается в следующем.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1) УМК «Школа 2100» обеспечивает высокий уровень знаний по математике и другим предметам, что особенно ярко проявляется на старших ступенях обучения.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2) Содержание учебников, предложенные формы и методы работы способствуют развитию мыслительных операций, познавательных процессов и познавательного интереса, а также стиля мышления, адекватного требованиям информатизации и работы в современных и</w:t>
      </w:r>
      <w:r w:rsidRPr="007E4DA2">
        <w:rPr>
          <w:rFonts w:ascii="Times New Roman" w:hAnsi="Times New Roman"/>
          <w:sz w:val="24"/>
          <w:szCs w:val="24"/>
        </w:rPr>
        <w:t>н</w:t>
      </w:r>
      <w:r w:rsidRPr="007E4DA2">
        <w:rPr>
          <w:rFonts w:ascii="Times New Roman" w:hAnsi="Times New Roman"/>
          <w:sz w:val="24"/>
          <w:szCs w:val="24"/>
        </w:rPr>
        <w:t>формационных сетях. (</w:t>
      </w:r>
      <w:proofErr w:type="gramStart"/>
      <w:r w:rsidRPr="007E4DA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такие формы познава</w:t>
      </w:r>
      <w:r>
        <w:rPr>
          <w:rFonts w:ascii="Times New Roman" w:hAnsi="Times New Roman"/>
          <w:sz w:val="24"/>
          <w:szCs w:val="24"/>
        </w:rPr>
        <w:t>тельной деятельности как «</w:t>
      </w:r>
      <w:proofErr w:type="spellStart"/>
      <w:r>
        <w:rPr>
          <w:rFonts w:ascii="Times New Roman" w:hAnsi="Times New Roman"/>
          <w:sz w:val="24"/>
          <w:szCs w:val="24"/>
        </w:rPr>
        <w:t>Блиц-</w:t>
      </w:r>
      <w:r w:rsidRPr="007E4DA2">
        <w:rPr>
          <w:rFonts w:ascii="Times New Roman" w:hAnsi="Times New Roman"/>
          <w:sz w:val="24"/>
          <w:szCs w:val="24"/>
        </w:rPr>
        <w:t>турнир</w:t>
      </w:r>
      <w:proofErr w:type="spellEnd"/>
      <w:r w:rsidRPr="007E4DA2">
        <w:rPr>
          <w:rFonts w:ascii="Times New Roman" w:hAnsi="Times New Roman"/>
          <w:sz w:val="24"/>
          <w:szCs w:val="24"/>
        </w:rPr>
        <w:t>»)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3) В курс математики включены темы: «Алгоритмы. Виды алгоритмов». Знания учебного материала по этим темам помогает учащимся с</w:t>
      </w:r>
      <w:r w:rsidRPr="007E4DA2">
        <w:rPr>
          <w:rFonts w:ascii="Times New Roman" w:hAnsi="Times New Roman"/>
          <w:spacing w:val="-4"/>
          <w:sz w:val="24"/>
          <w:szCs w:val="24"/>
        </w:rPr>
        <w:t>о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ставлять эталоны способов действие для получения новых знаний. У детей формируется спектр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надпредметных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E4DA2">
        <w:rPr>
          <w:rFonts w:ascii="Times New Roman" w:hAnsi="Times New Roman"/>
          <w:spacing w:val="-4"/>
          <w:sz w:val="24"/>
          <w:szCs w:val="24"/>
        </w:rPr>
        <w:t>деятельностных</w:t>
      </w:r>
      <w:proofErr w:type="spellEnd"/>
      <w:r w:rsidRPr="007E4DA2">
        <w:rPr>
          <w:rFonts w:ascii="Times New Roman" w:hAnsi="Times New Roman"/>
          <w:spacing w:val="-4"/>
          <w:sz w:val="24"/>
          <w:szCs w:val="24"/>
        </w:rPr>
        <w:t xml:space="preserve"> умений и сп</w:t>
      </w:r>
      <w:r w:rsidRPr="007E4DA2">
        <w:rPr>
          <w:rFonts w:ascii="Times New Roman" w:hAnsi="Times New Roman"/>
          <w:spacing w:val="-4"/>
          <w:sz w:val="24"/>
          <w:szCs w:val="24"/>
        </w:rPr>
        <w:t>о</w:t>
      </w:r>
      <w:r w:rsidRPr="007E4DA2">
        <w:rPr>
          <w:rFonts w:ascii="Times New Roman" w:hAnsi="Times New Roman"/>
          <w:spacing w:val="-4"/>
          <w:sz w:val="24"/>
          <w:szCs w:val="24"/>
        </w:rPr>
        <w:t>собностей</w:t>
      </w:r>
      <w:r w:rsidRPr="007E4DA2">
        <w:rPr>
          <w:rFonts w:ascii="Times New Roman" w:hAnsi="Times New Roman"/>
          <w:sz w:val="24"/>
          <w:szCs w:val="24"/>
        </w:rPr>
        <w:t xml:space="preserve">, </w:t>
      </w:r>
      <w:r w:rsidRPr="007E4DA2">
        <w:rPr>
          <w:rFonts w:ascii="Times New Roman" w:hAnsi="Times New Roman"/>
          <w:spacing w:val="-6"/>
          <w:sz w:val="24"/>
          <w:szCs w:val="24"/>
        </w:rPr>
        <w:t xml:space="preserve">умение учиться преодолевать трудности.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6"/>
          <w:sz w:val="24"/>
          <w:szCs w:val="24"/>
        </w:rPr>
        <w:t xml:space="preserve">7. </w:t>
      </w:r>
      <w:r w:rsidRPr="007E4DA2">
        <w:rPr>
          <w:rFonts w:ascii="Times New Roman" w:hAnsi="Times New Roman"/>
          <w:spacing w:val="-2"/>
          <w:sz w:val="24"/>
          <w:szCs w:val="24"/>
        </w:rPr>
        <w:t>В комплект входит компьютерная программа мониторинга успеваемости, диагностики и</w:t>
      </w:r>
      <w:r w:rsidRPr="007E4DA2">
        <w:rPr>
          <w:rFonts w:ascii="Times New Roman" w:hAnsi="Times New Roman"/>
          <w:sz w:val="24"/>
          <w:szCs w:val="24"/>
        </w:rPr>
        <w:t xml:space="preserve"> коррекции проблемных зон − «Электронное приложение к учебнику математики Л.Г. </w:t>
      </w:r>
      <w:proofErr w:type="spellStart"/>
      <w:r w:rsidRPr="007E4DA2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7E4DA2">
        <w:rPr>
          <w:rFonts w:ascii="Times New Roman" w:hAnsi="Times New Roman"/>
          <w:sz w:val="24"/>
          <w:szCs w:val="24"/>
        </w:rPr>
        <w:t>», которая позволяет: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1) отследить уровень усвоения учебного материала каждого ученика по каждому навыку</w:t>
      </w:r>
      <w:r w:rsidRPr="007E4DA2">
        <w:rPr>
          <w:rFonts w:ascii="Times New Roman" w:hAnsi="Times New Roman"/>
          <w:sz w:val="24"/>
          <w:szCs w:val="24"/>
        </w:rPr>
        <w:t>, определить его сильные и слабые стороны, в</w:t>
      </w:r>
      <w:r w:rsidRPr="007E4DA2">
        <w:rPr>
          <w:rFonts w:ascii="Times New Roman" w:hAnsi="Times New Roman"/>
          <w:sz w:val="24"/>
          <w:szCs w:val="24"/>
        </w:rPr>
        <w:t>ы</w:t>
      </w:r>
      <w:r w:rsidRPr="007E4DA2">
        <w:rPr>
          <w:rFonts w:ascii="Times New Roman" w:hAnsi="Times New Roman"/>
          <w:sz w:val="24"/>
          <w:szCs w:val="24"/>
        </w:rPr>
        <w:t>явить в течение года объективный уровень освоения программы в сравнении с возрастной группой;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 xml:space="preserve">2) проследить индивидуальную динамику изменения уровня </w:t>
      </w:r>
      <w:r w:rsidRPr="007E4DA2">
        <w:rPr>
          <w:rFonts w:ascii="Times New Roman" w:hAnsi="Times New Roman"/>
          <w:sz w:val="24"/>
          <w:szCs w:val="24"/>
        </w:rPr>
        <w:t xml:space="preserve">овладения знаниями, умениями и навыками 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у </w:t>
      </w:r>
      <w:r w:rsidRPr="007E4DA2">
        <w:rPr>
          <w:rFonts w:ascii="Times New Roman" w:hAnsi="Times New Roman"/>
          <w:sz w:val="24"/>
          <w:szCs w:val="24"/>
        </w:rPr>
        <w:t>каждого ребенка и класса в целом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 и выявить причины</w:t>
      </w:r>
      <w:r w:rsidRPr="007E4DA2">
        <w:rPr>
          <w:rFonts w:ascii="Times New Roman" w:hAnsi="Times New Roman"/>
          <w:sz w:val="24"/>
          <w:szCs w:val="24"/>
        </w:rPr>
        <w:t xml:space="preserve"> учебных затруднений.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Таким образом, данная </w:t>
      </w:r>
      <w:r w:rsidRPr="007E4DA2">
        <w:rPr>
          <w:rFonts w:ascii="Times New Roman" w:hAnsi="Times New Roman"/>
          <w:spacing w:val="-2"/>
          <w:sz w:val="24"/>
          <w:szCs w:val="24"/>
        </w:rPr>
        <w:t xml:space="preserve">компьютерная программа </w:t>
      </w:r>
      <w:r w:rsidRPr="007E4DA2">
        <w:rPr>
          <w:rFonts w:ascii="Times New Roman" w:hAnsi="Times New Roman"/>
          <w:sz w:val="24"/>
          <w:szCs w:val="24"/>
        </w:rPr>
        <w:t>позволяет провести объективный анализ успеваемости детей, получить исчерп</w:t>
      </w:r>
      <w:r w:rsidRPr="007E4DA2">
        <w:rPr>
          <w:rFonts w:ascii="Times New Roman" w:hAnsi="Times New Roman"/>
          <w:sz w:val="24"/>
          <w:szCs w:val="24"/>
        </w:rPr>
        <w:t>ы</w:t>
      </w:r>
      <w:r w:rsidRPr="007E4DA2">
        <w:rPr>
          <w:rFonts w:ascii="Times New Roman" w:hAnsi="Times New Roman"/>
          <w:sz w:val="24"/>
          <w:szCs w:val="24"/>
        </w:rPr>
        <w:t>вающую информацию об уровне подготовки класса и каждого отдельного ученика, что позволяет эффективно корректировать процесс об</w:t>
      </w:r>
      <w:r w:rsidRPr="007E4DA2">
        <w:rPr>
          <w:rFonts w:ascii="Times New Roman" w:hAnsi="Times New Roman"/>
          <w:sz w:val="24"/>
          <w:szCs w:val="24"/>
        </w:rPr>
        <w:t>у</w:t>
      </w:r>
      <w:r w:rsidRPr="007E4DA2">
        <w:rPr>
          <w:rFonts w:ascii="Times New Roman" w:hAnsi="Times New Roman"/>
          <w:sz w:val="24"/>
          <w:szCs w:val="24"/>
        </w:rPr>
        <w:t>чения, обеспечивая при этом индивидуальный подход к каждому ученику в классе.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pacing w:val="-6"/>
          <w:sz w:val="24"/>
          <w:szCs w:val="24"/>
        </w:rPr>
        <w:t xml:space="preserve">8. </w:t>
      </w:r>
      <w:r w:rsidRPr="007E4DA2">
        <w:rPr>
          <w:rFonts w:ascii="Times New Roman" w:hAnsi="Times New Roman"/>
          <w:sz w:val="24"/>
          <w:szCs w:val="24"/>
        </w:rPr>
        <w:t xml:space="preserve">Использование технологии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«Школа 2100» позволяет формировать УУД, </w:t>
      </w:r>
      <w:r w:rsidRPr="007E4DA2">
        <w:rPr>
          <w:rFonts w:ascii="Times New Roman" w:hAnsi="Times New Roman"/>
          <w:spacing w:val="-4"/>
          <w:sz w:val="24"/>
          <w:szCs w:val="24"/>
        </w:rPr>
        <w:t>даже используя обычные задания традиционной школы.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В учебниках по данной программе прослеживается личностно ориентированный и </w:t>
      </w:r>
      <w:r w:rsidRPr="007E4DA2">
        <w:rPr>
          <w:rFonts w:ascii="Times New Roman" w:hAnsi="Times New Roman"/>
          <w:spacing w:val="-4"/>
          <w:sz w:val="24"/>
          <w:szCs w:val="24"/>
        </w:rPr>
        <w:t>дифференцированный подход к обучению, позв</w:t>
      </w:r>
      <w:r w:rsidRPr="007E4DA2">
        <w:rPr>
          <w:rFonts w:ascii="Times New Roman" w:hAnsi="Times New Roman"/>
          <w:spacing w:val="-4"/>
          <w:sz w:val="24"/>
          <w:szCs w:val="24"/>
        </w:rPr>
        <w:t>о</w:t>
      </w:r>
      <w:r w:rsidRPr="007E4DA2">
        <w:rPr>
          <w:rFonts w:ascii="Times New Roman" w:hAnsi="Times New Roman"/>
          <w:spacing w:val="-4"/>
          <w:sz w:val="24"/>
          <w:szCs w:val="24"/>
        </w:rPr>
        <w:t>ляющий каждому ребенку развиваться</w:t>
      </w:r>
      <w:r w:rsidRPr="007E4DA2">
        <w:rPr>
          <w:rFonts w:ascii="Times New Roman" w:hAnsi="Times New Roman"/>
          <w:sz w:val="24"/>
          <w:szCs w:val="24"/>
        </w:rPr>
        <w:t xml:space="preserve"> в своем темпе и на своем уровне трудности, вплоть до творческого уровня. Предложена система инт</w:t>
      </w:r>
      <w:r w:rsidRPr="007E4DA2">
        <w:rPr>
          <w:rFonts w:ascii="Times New Roman" w:hAnsi="Times New Roman"/>
          <w:sz w:val="24"/>
          <w:szCs w:val="24"/>
        </w:rPr>
        <w:t>е</w:t>
      </w:r>
      <w:r w:rsidRPr="007E4DA2">
        <w:rPr>
          <w:rFonts w:ascii="Times New Roman" w:hAnsi="Times New Roman"/>
          <w:sz w:val="24"/>
          <w:szCs w:val="24"/>
        </w:rPr>
        <w:t xml:space="preserve">ресных для детей заданий творческого характера, имеющих различные варианты решения и требующих изобретения новых для них, ранее не встречавшихся способов действий.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Это позволяет сделать вывод о том, что УМК «Школа 2100» обеспечивает системное формирование всех групп УУД: коммуникати</w:t>
      </w:r>
      <w:r w:rsidRPr="007E4DA2">
        <w:rPr>
          <w:rFonts w:ascii="Times New Roman" w:hAnsi="Times New Roman"/>
          <w:sz w:val="24"/>
          <w:szCs w:val="24"/>
        </w:rPr>
        <w:t>в</w:t>
      </w:r>
      <w:r w:rsidRPr="007E4DA2">
        <w:rPr>
          <w:rFonts w:ascii="Times New Roman" w:hAnsi="Times New Roman"/>
          <w:sz w:val="24"/>
          <w:szCs w:val="24"/>
        </w:rPr>
        <w:t>ных, регулятивных, познавательных, личностных.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9. Главным механизмом формирования самостоятельности в УМК «Школа 2100» является системное включение учащихся в сам</w:t>
      </w:r>
      <w:r w:rsidRPr="007E4DA2">
        <w:rPr>
          <w:rFonts w:ascii="Times New Roman" w:hAnsi="Times New Roman"/>
          <w:sz w:val="24"/>
          <w:szCs w:val="24"/>
        </w:rPr>
        <w:t>о</w:t>
      </w:r>
      <w:r w:rsidRPr="007E4DA2">
        <w:rPr>
          <w:rFonts w:ascii="Times New Roman" w:hAnsi="Times New Roman"/>
          <w:sz w:val="24"/>
          <w:szCs w:val="24"/>
        </w:rPr>
        <w:t xml:space="preserve">стоятельную учебно-познавательную деятельность.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На самых первых уроках 1 класса учащиеся знакомятся с основными двумя шагами учебной деятельности («Что значит уметь учит</w:t>
      </w:r>
      <w:r w:rsidRPr="007E4DA2">
        <w:rPr>
          <w:rFonts w:ascii="Times New Roman" w:hAnsi="Times New Roman"/>
          <w:sz w:val="24"/>
          <w:szCs w:val="24"/>
        </w:rPr>
        <w:t>ь</w:t>
      </w:r>
      <w:r w:rsidRPr="007E4DA2">
        <w:rPr>
          <w:rFonts w:ascii="Times New Roman" w:hAnsi="Times New Roman"/>
          <w:sz w:val="24"/>
          <w:szCs w:val="24"/>
        </w:rPr>
        <w:t xml:space="preserve">ся», 2006). </w:t>
      </w:r>
      <w:proofErr w:type="gramStart"/>
      <w:r w:rsidRPr="007E4DA2">
        <w:rPr>
          <w:rFonts w:ascii="Times New Roman" w:hAnsi="Times New Roman"/>
          <w:sz w:val="24"/>
          <w:szCs w:val="24"/>
        </w:rPr>
        <w:t>Они узнают, что «учиться − это значит, во-первых, понять, что я не знаю, и, во-вторых, самому найти способ действий».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Таким </w:t>
      </w:r>
      <w:r w:rsidRPr="007E4DA2">
        <w:rPr>
          <w:rFonts w:ascii="Times New Roman" w:hAnsi="Times New Roman"/>
          <w:sz w:val="24"/>
          <w:szCs w:val="24"/>
        </w:rPr>
        <w:lastRenderedPageBreak/>
        <w:t>образом, самостоятельность становится мерилом их эффективности как учеников, и на этапе рефлексии каждого урока они выполняют с</w:t>
      </w:r>
      <w:r w:rsidRPr="007E4DA2">
        <w:rPr>
          <w:rFonts w:ascii="Times New Roman" w:hAnsi="Times New Roman"/>
          <w:sz w:val="24"/>
          <w:szCs w:val="24"/>
        </w:rPr>
        <w:t>а</w:t>
      </w:r>
      <w:r w:rsidRPr="007E4DA2">
        <w:rPr>
          <w:rFonts w:ascii="Times New Roman" w:hAnsi="Times New Roman"/>
          <w:sz w:val="24"/>
          <w:szCs w:val="24"/>
        </w:rPr>
        <w:t>мооценку своей учебной деятельности, исходя именно из этого критерия.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Затем дети осваивают механизмы самостоятельного учения, то есть ответ на вопрос: «Что я должен делать, чтобы самостоятельно решать учебные задачи?». Постепенно и последовательно они знакомятся со всеми шагами учебной деятельности, осваивают общие </w:t>
      </w:r>
      <w:proofErr w:type="spellStart"/>
      <w:r w:rsidRPr="007E4DA2">
        <w:rPr>
          <w:rFonts w:ascii="Times New Roman" w:hAnsi="Times New Roman"/>
          <w:sz w:val="24"/>
          <w:szCs w:val="24"/>
        </w:rPr>
        <w:t>на</w:t>
      </w:r>
      <w:r w:rsidRPr="007E4DA2">
        <w:rPr>
          <w:rFonts w:ascii="Times New Roman" w:hAnsi="Times New Roman"/>
          <w:sz w:val="24"/>
          <w:szCs w:val="24"/>
        </w:rPr>
        <w:t>д</w:t>
      </w:r>
      <w:r w:rsidRPr="007E4DA2">
        <w:rPr>
          <w:rFonts w:ascii="Times New Roman" w:hAnsi="Times New Roman"/>
          <w:sz w:val="24"/>
          <w:szCs w:val="24"/>
        </w:rPr>
        <w:t>предметные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способы их осуществления, затем осмысленно применяют их на уроках по разным учебным предметам при решении различных учебных задач. В результате, у детей формируется знание способов организации самостоятельной учебной деятельности и умение учиться самостоятельно в соответствии с общими методологическими требованиями. В этом им помогает Учебное пособие для учащихся «Построй свою математику» (сборник эталонов), которыми дети могут пользоваться при выполнении самостоятельной работы в школе и выполнении домашнего задания.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10. </w:t>
      </w:r>
      <w:r w:rsidRPr="007E4DA2">
        <w:rPr>
          <w:rFonts w:ascii="Times New Roman" w:hAnsi="Times New Roman"/>
          <w:spacing w:val="-4"/>
          <w:sz w:val="24"/>
          <w:szCs w:val="24"/>
        </w:rPr>
        <w:t>Действия контроля, как и любые универсальные действия, формируется в УМК «Школа</w:t>
      </w:r>
      <w:r w:rsidRPr="007E4DA2">
        <w:rPr>
          <w:rFonts w:ascii="Times New Roman" w:hAnsi="Times New Roman"/>
          <w:sz w:val="24"/>
          <w:szCs w:val="24"/>
        </w:rPr>
        <w:t xml:space="preserve"> 2100» с помощью организации прохождения детьми следующих этапов.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1) На уроках открытия нового знания (этап самоконтроля), уроках </w:t>
      </w:r>
      <w:r w:rsidRPr="007E4DA2">
        <w:rPr>
          <w:rFonts w:ascii="Times New Roman" w:hAnsi="Times New Roman"/>
          <w:spacing w:val="-4"/>
          <w:sz w:val="24"/>
          <w:szCs w:val="24"/>
        </w:rPr>
        <w:t>рефлексии</w:t>
      </w:r>
      <w:r w:rsidRPr="007E4DA2">
        <w:rPr>
          <w:rFonts w:ascii="Times New Roman" w:hAnsi="Times New Roman"/>
          <w:spacing w:val="-6"/>
          <w:sz w:val="24"/>
          <w:szCs w:val="24"/>
        </w:rPr>
        <w:t xml:space="preserve"> (при самопроверке двух самостоятельных работ − пробной и корректирующей)</w:t>
      </w:r>
      <w:r w:rsidRPr="007E4DA2">
        <w:rPr>
          <w:rFonts w:ascii="Times New Roman" w:hAnsi="Times New Roman"/>
          <w:sz w:val="24"/>
          <w:szCs w:val="24"/>
        </w:rPr>
        <w:t xml:space="preserve"> и обучающего контроля знаний (при самопроверке заданий контрольной работы) по разным учебным предметам учащи</w:t>
      </w:r>
      <w:r w:rsidRPr="007E4DA2">
        <w:rPr>
          <w:rFonts w:ascii="Times New Roman" w:hAnsi="Times New Roman"/>
          <w:sz w:val="24"/>
          <w:szCs w:val="24"/>
        </w:rPr>
        <w:t>е</w:t>
      </w:r>
      <w:r w:rsidRPr="007E4DA2">
        <w:rPr>
          <w:rFonts w:ascii="Times New Roman" w:hAnsi="Times New Roman"/>
          <w:sz w:val="24"/>
          <w:szCs w:val="24"/>
        </w:rPr>
        <w:t>ся приобретают первичный опыт самоконтроля по согласованному критерию (образцу, эталону, эталону для самопроверки).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2) Затем на уроках общеметодологической направленности учитель на основе сформированного опыта выполнения контрольных процедур ставит на личностно значимом для детей уровне проблему освоения ими общего способа их выполнения. Дети составляют алг</w:t>
      </w:r>
      <w:r w:rsidRPr="007E4DA2">
        <w:rPr>
          <w:rFonts w:ascii="Times New Roman" w:hAnsi="Times New Roman"/>
          <w:sz w:val="24"/>
          <w:szCs w:val="24"/>
        </w:rPr>
        <w:t>о</w:t>
      </w:r>
      <w:r w:rsidRPr="007E4DA2">
        <w:rPr>
          <w:rFonts w:ascii="Times New Roman" w:hAnsi="Times New Roman"/>
          <w:sz w:val="24"/>
          <w:szCs w:val="24"/>
        </w:rPr>
        <w:t>ритм исправления ошибок.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3) Далее на тех же этапах уроков открытия нового знания, 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рефлексии и обучающего контроля знаний </w:t>
      </w:r>
      <w:r w:rsidRPr="007E4DA2">
        <w:rPr>
          <w:rFonts w:ascii="Times New Roman" w:hAnsi="Times New Roman"/>
          <w:sz w:val="24"/>
          <w:szCs w:val="24"/>
        </w:rPr>
        <w:t xml:space="preserve">по разным учебным предметам </w:t>
      </w:r>
      <w:r w:rsidRPr="007E4DA2">
        <w:rPr>
          <w:rFonts w:ascii="Times New Roman" w:hAnsi="Times New Roman"/>
          <w:spacing w:val="-4"/>
          <w:sz w:val="24"/>
          <w:szCs w:val="24"/>
        </w:rPr>
        <w:t>учащиеся применяют построенный алгоритм для контроля правильности выполнения ими учебных заданий.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4) На этапе рефлексии данных уроков учащиеся выполняют самооценку своего умения выполнять действие контроля в зависимости от р</w:t>
      </w:r>
      <w:r w:rsidRPr="007E4DA2">
        <w:rPr>
          <w:rFonts w:ascii="Times New Roman" w:hAnsi="Times New Roman"/>
          <w:spacing w:val="-4"/>
          <w:sz w:val="24"/>
          <w:szCs w:val="24"/>
        </w:rPr>
        <w:t>е</w:t>
      </w:r>
      <w:r w:rsidRPr="007E4DA2">
        <w:rPr>
          <w:rFonts w:ascii="Times New Roman" w:hAnsi="Times New Roman"/>
          <w:spacing w:val="-4"/>
          <w:sz w:val="24"/>
          <w:szCs w:val="24"/>
        </w:rPr>
        <w:t>зультатов своей работы по самооценке правильности выполнения заданий.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По мере освоения вводимых алгоритмов действия контроля учащиеся, наряду с действием контроля собственных достижений, в</w:t>
      </w:r>
      <w:r w:rsidRPr="007E4DA2">
        <w:rPr>
          <w:rFonts w:ascii="Times New Roman" w:hAnsi="Times New Roman"/>
          <w:sz w:val="24"/>
          <w:szCs w:val="24"/>
        </w:rPr>
        <w:t>ы</w:t>
      </w:r>
      <w:r w:rsidRPr="007E4DA2">
        <w:rPr>
          <w:rFonts w:ascii="Times New Roman" w:hAnsi="Times New Roman"/>
          <w:sz w:val="24"/>
          <w:szCs w:val="24"/>
        </w:rPr>
        <w:t>полняют также действия взаимоконтроля и контроля результатов выполнения учебных заданий своими товарищами по согласованным кр</w:t>
      </w:r>
      <w:r w:rsidRPr="007E4DA2">
        <w:rPr>
          <w:rFonts w:ascii="Times New Roman" w:hAnsi="Times New Roman"/>
          <w:sz w:val="24"/>
          <w:szCs w:val="24"/>
        </w:rPr>
        <w:t>и</w:t>
      </w:r>
      <w:r w:rsidRPr="007E4DA2">
        <w:rPr>
          <w:rFonts w:ascii="Times New Roman" w:hAnsi="Times New Roman"/>
          <w:sz w:val="24"/>
          <w:szCs w:val="24"/>
        </w:rPr>
        <w:t>териям (эталонам).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С</w:t>
      </w:r>
      <w:r w:rsidRPr="007E4DA2">
        <w:rPr>
          <w:rFonts w:ascii="Times New Roman" w:hAnsi="Times New Roman"/>
          <w:sz w:val="24"/>
          <w:szCs w:val="24"/>
        </w:rPr>
        <w:t xml:space="preserve"> каждым годом алгоритм исправления ошибок, с которым работают дети, становится все более детализированным. Постепенно, у них формируется умение выполнять действие контроля в точном соответствии с общими методологическими требованиями к данному ун</w:t>
      </w:r>
      <w:r w:rsidRPr="007E4DA2">
        <w:rPr>
          <w:rFonts w:ascii="Times New Roman" w:hAnsi="Times New Roman"/>
          <w:sz w:val="24"/>
          <w:szCs w:val="24"/>
        </w:rPr>
        <w:t>и</w:t>
      </w:r>
      <w:r w:rsidRPr="007E4DA2">
        <w:rPr>
          <w:rFonts w:ascii="Times New Roman" w:hAnsi="Times New Roman"/>
          <w:sz w:val="24"/>
          <w:szCs w:val="24"/>
        </w:rPr>
        <w:t>версальному учебному действию.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7E4DA2">
        <w:rPr>
          <w:rFonts w:ascii="Times New Roman" w:hAnsi="Times New Roman"/>
          <w:sz w:val="24"/>
          <w:szCs w:val="24"/>
        </w:rPr>
        <w:t xml:space="preserve">Мотивация к учению в УМК «Школа 2100» обеспечивается за счет реализации следующих требований «надо» − «хочу» − «могу» (технология </w:t>
      </w:r>
      <w:proofErr w:type="spellStart"/>
      <w:r w:rsidRPr="007E4DA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4DA2">
        <w:rPr>
          <w:rFonts w:ascii="Times New Roman" w:hAnsi="Times New Roman"/>
          <w:sz w:val="24"/>
          <w:szCs w:val="24"/>
        </w:rPr>
        <w:t xml:space="preserve"> метода и система дидактических принципов «Школа 2100» (принципы деятельности, непрерывности, целос</w:t>
      </w:r>
      <w:r w:rsidRPr="007E4DA2">
        <w:rPr>
          <w:rFonts w:ascii="Times New Roman" w:hAnsi="Times New Roman"/>
          <w:sz w:val="24"/>
          <w:szCs w:val="24"/>
        </w:rPr>
        <w:t>т</w:t>
      </w:r>
      <w:r w:rsidRPr="007E4DA2">
        <w:rPr>
          <w:rFonts w:ascii="Times New Roman" w:hAnsi="Times New Roman"/>
          <w:sz w:val="24"/>
          <w:szCs w:val="24"/>
        </w:rPr>
        <w:t>ного представления о мире, минимакса, психологической комфортности, вариативности, творчества):</w:t>
      </w:r>
      <w:proofErr w:type="gramEnd"/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1) организации понимания учащимся методологически обоснованной нормы учебной деятельности (того, что значит учиться, что «мне надо» делать);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2) организации осознания ими личностной значимости учения (того, почему «я хочу» учиться);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7E4DA2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7E4DA2">
        <w:rPr>
          <w:rFonts w:ascii="Times New Roman" w:hAnsi="Times New Roman"/>
          <w:sz w:val="24"/>
          <w:szCs w:val="24"/>
        </w:rPr>
        <w:t xml:space="preserve"> ситуации успеха, веры в свои силы (осознания того, почему «я могу» учиться).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Интерес ребенка, его мотивация к изучению математики непосредственно связана с изучением задач занимательного и творческого характера, которые представлены в курсе математики в достаточном количестве.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lastRenderedPageBreak/>
        <w:t>12. В УМК «Школа 2100» на уроках общеметодологической направленности учащиеся знакомятся с функциями ученика и учителя в совместной деятельности: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1) ученик </w:t>
      </w:r>
      <w:proofErr w:type="spellStart"/>
      <w:proofErr w:type="gramStart"/>
      <w:r w:rsidRPr="007E4DA2">
        <w:rPr>
          <w:rFonts w:ascii="Times New Roman" w:hAnsi="Times New Roman"/>
          <w:sz w:val="24"/>
          <w:szCs w:val="24"/>
        </w:rPr>
        <w:t>учит-ся</w:t>
      </w:r>
      <w:proofErr w:type="spellEnd"/>
      <w:proofErr w:type="gramEnd"/>
      <w:r w:rsidRPr="007E4DA2">
        <w:rPr>
          <w:rFonts w:ascii="Times New Roman" w:hAnsi="Times New Roman"/>
          <w:sz w:val="24"/>
          <w:szCs w:val="24"/>
        </w:rPr>
        <w:t xml:space="preserve"> (учит себя), то есть выполняет учебную деятельность;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E4DA2">
        <w:rPr>
          <w:rFonts w:ascii="Times New Roman" w:hAnsi="Times New Roman"/>
          <w:spacing w:val="-2"/>
          <w:sz w:val="24"/>
          <w:szCs w:val="24"/>
        </w:rPr>
        <w:t xml:space="preserve">2) учитель выполняет две роли − организатора деятельности ученика и его помощника.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На этой основе строятся правила взаимодействия между учителем и учениками, и между учениками, эффективные с точки зрения достижения совместного результата, </w:t>
      </w:r>
      <w:r w:rsidRPr="007E4DA2">
        <w:rPr>
          <w:rFonts w:ascii="Times New Roman" w:hAnsi="Times New Roman"/>
          <w:spacing w:val="-4"/>
          <w:sz w:val="24"/>
          <w:szCs w:val="24"/>
        </w:rPr>
        <w:t>которыми как раз и является «достижение личностного, социального и познавательного</w:t>
      </w:r>
      <w:r w:rsidRPr="007E4DA2">
        <w:rPr>
          <w:rFonts w:ascii="Times New Roman" w:hAnsi="Times New Roman"/>
          <w:sz w:val="24"/>
          <w:szCs w:val="24"/>
        </w:rPr>
        <w:t xml:space="preserve"> развития учащи</w:t>
      </w:r>
      <w:r w:rsidRPr="007E4DA2">
        <w:rPr>
          <w:rFonts w:ascii="Times New Roman" w:hAnsi="Times New Roman"/>
          <w:sz w:val="24"/>
          <w:szCs w:val="24"/>
        </w:rPr>
        <w:t>х</w:t>
      </w:r>
      <w:r w:rsidRPr="007E4DA2">
        <w:rPr>
          <w:rFonts w:ascii="Times New Roman" w:hAnsi="Times New Roman"/>
          <w:sz w:val="24"/>
          <w:szCs w:val="24"/>
        </w:rPr>
        <w:t>ся».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Осознание каждым участником образовательного процесса личностной значимости данного результата, наличие согласованных пр</w:t>
      </w:r>
      <w:r w:rsidRPr="007E4DA2">
        <w:rPr>
          <w:rFonts w:ascii="Times New Roman" w:hAnsi="Times New Roman"/>
          <w:sz w:val="24"/>
          <w:szCs w:val="24"/>
        </w:rPr>
        <w:t>а</w:t>
      </w:r>
      <w:r w:rsidRPr="007E4DA2">
        <w:rPr>
          <w:rFonts w:ascii="Times New Roman" w:hAnsi="Times New Roman"/>
          <w:sz w:val="24"/>
          <w:szCs w:val="24"/>
        </w:rPr>
        <w:t>вил эффективного взаимодействия и четкой системы организации уроков, обеспечивающей поэтапное формирование всех видов УУД, п</w:t>
      </w:r>
      <w:r w:rsidRPr="007E4DA2">
        <w:rPr>
          <w:rFonts w:ascii="Times New Roman" w:hAnsi="Times New Roman"/>
          <w:sz w:val="24"/>
          <w:szCs w:val="24"/>
        </w:rPr>
        <w:t>о</w:t>
      </w:r>
      <w:r w:rsidRPr="007E4DA2">
        <w:rPr>
          <w:rFonts w:ascii="Times New Roman" w:hAnsi="Times New Roman"/>
          <w:sz w:val="24"/>
          <w:szCs w:val="24"/>
        </w:rPr>
        <w:t>зволяет придать сотрудничеству конструктивный и продуктивный характер.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 xml:space="preserve">13. Индивидуальную траекторию саморазвития каждого обучающегося в УМК «Школа </w:t>
      </w:r>
      <w:r w:rsidRPr="007E4DA2">
        <w:rPr>
          <w:rFonts w:ascii="Times New Roman" w:hAnsi="Times New Roman"/>
          <w:spacing w:val="-4"/>
          <w:sz w:val="24"/>
          <w:szCs w:val="24"/>
        </w:rPr>
        <w:t>2100» обеспечивает сочетание дидактических принципов минимакса, психологической</w:t>
      </w:r>
      <w:r w:rsidRPr="007E4DA2">
        <w:rPr>
          <w:rFonts w:ascii="Times New Roman" w:hAnsi="Times New Roman"/>
          <w:sz w:val="24"/>
          <w:szCs w:val="24"/>
        </w:rPr>
        <w:t xml:space="preserve"> комфортности, вариативности и творчества.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Принцип минимакса предполагает работу в зоне ближайшего развития учащихся. Это означает, что спектр уровней предлагаемых з</w:t>
      </w:r>
      <w:r w:rsidRPr="007E4DA2">
        <w:rPr>
          <w:rFonts w:ascii="Times New Roman" w:hAnsi="Times New Roman"/>
          <w:sz w:val="24"/>
          <w:szCs w:val="24"/>
        </w:rPr>
        <w:t>а</w:t>
      </w:r>
      <w:r w:rsidRPr="007E4DA2">
        <w:rPr>
          <w:rFonts w:ascii="Times New Roman" w:hAnsi="Times New Roman"/>
          <w:sz w:val="24"/>
          <w:szCs w:val="24"/>
        </w:rPr>
        <w:t xml:space="preserve">даний варьируется от посильных для </w:t>
      </w:r>
      <w:r w:rsidRPr="007E4DA2">
        <w:rPr>
          <w:rFonts w:ascii="Times New Roman" w:hAnsi="Times New Roman"/>
          <w:spacing w:val="4"/>
          <w:sz w:val="24"/>
          <w:szCs w:val="24"/>
        </w:rPr>
        <w:t>каждого (то есть «минимума» − уровня государственных стандартов знаний) до творческих зад</w:t>
      </w:r>
      <w:r w:rsidRPr="007E4DA2">
        <w:rPr>
          <w:rFonts w:ascii="Times New Roman" w:hAnsi="Times New Roman"/>
          <w:spacing w:val="4"/>
          <w:sz w:val="24"/>
          <w:szCs w:val="24"/>
        </w:rPr>
        <w:t>а</w:t>
      </w:r>
      <w:r w:rsidRPr="007E4DA2">
        <w:rPr>
          <w:rFonts w:ascii="Times New Roman" w:hAnsi="Times New Roman"/>
          <w:spacing w:val="4"/>
          <w:sz w:val="24"/>
          <w:szCs w:val="24"/>
        </w:rPr>
        <w:t>ний</w:t>
      </w:r>
      <w:r w:rsidRPr="007E4DA2">
        <w:rPr>
          <w:rFonts w:ascii="Times New Roman" w:hAnsi="Times New Roman"/>
          <w:spacing w:val="-4"/>
          <w:sz w:val="24"/>
          <w:szCs w:val="24"/>
        </w:rPr>
        <w:t xml:space="preserve">, требующих самостоятельного создания новых способов действий («максимума» − каждому есть куда «расти»). 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pacing w:val="-4"/>
          <w:sz w:val="24"/>
          <w:szCs w:val="24"/>
        </w:rPr>
        <w:t>Принцип психологической комфортности позволяет создать в классе доброжелательную</w:t>
      </w:r>
      <w:r w:rsidRPr="007E4DA2">
        <w:rPr>
          <w:rFonts w:ascii="Times New Roman" w:hAnsi="Times New Roman"/>
          <w:sz w:val="24"/>
          <w:szCs w:val="24"/>
        </w:rPr>
        <w:t xml:space="preserve"> образовательную среду, которая побуждает к</w:t>
      </w:r>
      <w:r w:rsidRPr="007E4DA2">
        <w:rPr>
          <w:rFonts w:ascii="Times New Roman" w:hAnsi="Times New Roman"/>
          <w:sz w:val="24"/>
          <w:szCs w:val="24"/>
        </w:rPr>
        <w:t>а</w:t>
      </w:r>
      <w:r w:rsidRPr="007E4DA2">
        <w:rPr>
          <w:rFonts w:ascii="Times New Roman" w:hAnsi="Times New Roman"/>
          <w:sz w:val="24"/>
          <w:szCs w:val="24"/>
        </w:rPr>
        <w:t xml:space="preserve">ждого ребенка вырасти, выдать свой лучший результат, дотянуться до своего возможного максимума, не испытывая при </w:t>
      </w:r>
      <w:r w:rsidRPr="007E4DA2">
        <w:rPr>
          <w:rFonts w:ascii="Times New Roman" w:hAnsi="Times New Roman"/>
          <w:spacing w:val="-4"/>
          <w:sz w:val="24"/>
          <w:szCs w:val="24"/>
        </w:rPr>
        <w:t>этом стресса от того, что «не все получается». Учащиеся усваивают, что нет людей, у которых «все получается»,</w:t>
      </w:r>
      <w:r w:rsidRPr="007E4DA2">
        <w:rPr>
          <w:rFonts w:ascii="Times New Roman" w:hAnsi="Times New Roman"/>
          <w:sz w:val="24"/>
          <w:szCs w:val="24"/>
        </w:rPr>
        <w:t xml:space="preserve"> но при этом, чем выше результат каждого, тем лу</w:t>
      </w:r>
      <w:r w:rsidRPr="007E4DA2">
        <w:rPr>
          <w:rFonts w:ascii="Times New Roman" w:hAnsi="Times New Roman"/>
          <w:sz w:val="24"/>
          <w:szCs w:val="24"/>
        </w:rPr>
        <w:t>ч</w:t>
      </w:r>
      <w:r w:rsidRPr="007E4DA2">
        <w:rPr>
          <w:rFonts w:ascii="Times New Roman" w:hAnsi="Times New Roman"/>
          <w:sz w:val="24"/>
          <w:szCs w:val="24"/>
        </w:rPr>
        <w:t>ше как самому ученику, так и классу в целом.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Принцип вариативности учит учащихся осознанно выбирать в каждом деле и на каждом учебном предмете свой индивидуальный максимальный уровень.</w:t>
      </w:r>
    </w:p>
    <w:p w:rsidR="007E4DA2" w:rsidRPr="007E4DA2" w:rsidRDefault="007E4DA2" w:rsidP="007E4DA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DA2">
        <w:rPr>
          <w:rFonts w:ascii="Times New Roman" w:hAnsi="Times New Roman"/>
          <w:sz w:val="24"/>
          <w:szCs w:val="24"/>
        </w:rPr>
        <w:t>Принцип творчества обеспечивает для каждого ученика возможность повышения своего максимального уровня.</w:t>
      </w:r>
    </w:p>
    <w:p w:rsidR="007E4DA2" w:rsidRDefault="007E4DA2" w:rsidP="00374A89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5ECB" w:rsidRPr="00BE50B4" w:rsidRDefault="003222CC" w:rsidP="00471EAB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374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успешной реализации образовательной программы для учителей, работающих по УМК «</w:t>
      </w:r>
      <w:r w:rsidR="00F1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2100</w:t>
      </w:r>
      <w:r w:rsidR="00374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уроках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74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необходимо:</w:t>
      </w:r>
    </w:p>
    <w:p w:rsidR="00471EAB" w:rsidRDefault="003222CC" w:rsidP="00471EA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71EAB">
        <w:rPr>
          <w:rFonts w:ascii="Times New Roman" w:hAnsi="Times New Roman"/>
          <w:sz w:val="24"/>
          <w:szCs w:val="24"/>
        </w:rPr>
        <w:t xml:space="preserve">- </w:t>
      </w:r>
      <w:r w:rsidR="003D6FF7" w:rsidRPr="00471EAB">
        <w:rPr>
          <w:rFonts w:ascii="Times New Roman" w:hAnsi="Times New Roman"/>
          <w:sz w:val="24"/>
          <w:szCs w:val="24"/>
        </w:rPr>
        <w:t>эффективно использова</w:t>
      </w:r>
      <w:r w:rsidRPr="00471EAB">
        <w:rPr>
          <w:rFonts w:ascii="Times New Roman" w:hAnsi="Times New Roman"/>
          <w:sz w:val="24"/>
          <w:szCs w:val="24"/>
        </w:rPr>
        <w:t>ть</w:t>
      </w:r>
      <w:r w:rsidR="003D6FF7" w:rsidRPr="00471EAB">
        <w:rPr>
          <w:rFonts w:ascii="Times New Roman" w:hAnsi="Times New Roman"/>
          <w:sz w:val="24"/>
          <w:szCs w:val="24"/>
        </w:rPr>
        <w:t xml:space="preserve"> информационно-коммуникационны</w:t>
      </w:r>
      <w:r w:rsidRPr="00471EAB">
        <w:rPr>
          <w:rFonts w:ascii="Times New Roman" w:hAnsi="Times New Roman"/>
          <w:sz w:val="24"/>
          <w:szCs w:val="24"/>
        </w:rPr>
        <w:t>е</w:t>
      </w:r>
      <w:r w:rsidR="003D6FF7" w:rsidRPr="00471EAB">
        <w:rPr>
          <w:rFonts w:ascii="Times New Roman" w:hAnsi="Times New Roman"/>
          <w:sz w:val="24"/>
          <w:szCs w:val="24"/>
        </w:rPr>
        <w:t xml:space="preserve"> технологи</w:t>
      </w:r>
      <w:r w:rsidRPr="00471EAB">
        <w:rPr>
          <w:rFonts w:ascii="Times New Roman" w:hAnsi="Times New Roman"/>
          <w:sz w:val="24"/>
          <w:szCs w:val="24"/>
        </w:rPr>
        <w:t>и</w:t>
      </w:r>
      <w:r w:rsidR="003D6FF7" w:rsidRPr="00471EAB">
        <w:rPr>
          <w:rFonts w:ascii="Times New Roman" w:hAnsi="Times New Roman"/>
          <w:sz w:val="24"/>
          <w:szCs w:val="24"/>
        </w:rPr>
        <w:t xml:space="preserve"> (ИКТ)</w:t>
      </w:r>
      <w:r w:rsidRPr="00471EAB">
        <w:rPr>
          <w:rFonts w:ascii="Times New Roman" w:hAnsi="Times New Roman"/>
          <w:sz w:val="24"/>
          <w:szCs w:val="24"/>
        </w:rPr>
        <w:t xml:space="preserve"> в учебно-воспитательном процессе</w:t>
      </w:r>
      <w:r w:rsidR="003D6FF7" w:rsidRPr="00471EAB">
        <w:rPr>
          <w:rFonts w:ascii="Times New Roman" w:hAnsi="Times New Roman"/>
          <w:sz w:val="24"/>
          <w:szCs w:val="24"/>
        </w:rPr>
        <w:t xml:space="preserve">. </w:t>
      </w:r>
      <w:r w:rsidRPr="00471EAB">
        <w:rPr>
          <w:rFonts w:ascii="Times New Roman" w:hAnsi="Times New Roman"/>
          <w:sz w:val="24"/>
          <w:szCs w:val="24"/>
        </w:rPr>
        <w:t>Использов</w:t>
      </w:r>
      <w:r w:rsidRPr="00471EAB">
        <w:rPr>
          <w:rFonts w:ascii="Times New Roman" w:hAnsi="Times New Roman"/>
          <w:sz w:val="24"/>
          <w:szCs w:val="24"/>
        </w:rPr>
        <w:t>а</w:t>
      </w:r>
      <w:r w:rsidRPr="00471EAB">
        <w:rPr>
          <w:rFonts w:ascii="Times New Roman" w:hAnsi="Times New Roman"/>
          <w:sz w:val="24"/>
          <w:szCs w:val="24"/>
        </w:rPr>
        <w:t xml:space="preserve">ние </w:t>
      </w:r>
      <w:r w:rsidR="003D6FF7" w:rsidRPr="00471EAB">
        <w:rPr>
          <w:rFonts w:ascii="Times New Roman" w:hAnsi="Times New Roman"/>
          <w:sz w:val="24"/>
          <w:szCs w:val="24"/>
        </w:rPr>
        <w:t>ИКТ и электронных образовательных ресурсов (ЭОР) в сегодняшней образовательной и управленческой практике носит большей ч</w:t>
      </w:r>
      <w:r w:rsidR="003D6FF7" w:rsidRPr="00471EAB">
        <w:rPr>
          <w:rFonts w:ascii="Times New Roman" w:hAnsi="Times New Roman"/>
          <w:sz w:val="24"/>
          <w:szCs w:val="24"/>
        </w:rPr>
        <w:t>а</w:t>
      </w:r>
      <w:r w:rsidR="003D6FF7" w:rsidRPr="00471EAB">
        <w:rPr>
          <w:rFonts w:ascii="Times New Roman" w:hAnsi="Times New Roman"/>
          <w:sz w:val="24"/>
          <w:szCs w:val="24"/>
        </w:rPr>
        <w:t>стью эпизодический характер. Целостная электронная образовательная среда, как фактор повышения качества образования, пока не создана. Решением этой проблемы являются мероприятия Программы по созданию технических и технологических условий, которые позволят пр</w:t>
      </w:r>
      <w:r w:rsidR="003D6FF7" w:rsidRPr="00471EAB">
        <w:rPr>
          <w:rFonts w:ascii="Times New Roman" w:hAnsi="Times New Roman"/>
          <w:sz w:val="24"/>
          <w:szCs w:val="24"/>
        </w:rPr>
        <w:t>е</w:t>
      </w:r>
      <w:r w:rsidR="003D6FF7" w:rsidRPr="00471EAB">
        <w:rPr>
          <w:rFonts w:ascii="Times New Roman" w:hAnsi="Times New Roman"/>
          <w:sz w:val="24"/>
          <w:szCs w:val="24"/>
        </w:rPr>
        <w:t>подавателям и учащимся получить эффективный доступ к источникам достоверной информации по всем отраслям науки и техники, широко использовать новые ЭОР и пособия в процессе обучения, в том числе дистанционного.</w:t>
      </w:r>
    </w:p>
    <w:p w:rsidR="00471EAB" w:rsidRDefault="003222CC" w:rsidP="00471EA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71EAB">
        <w:rPr>
          <w:rFonts w:ascii="Times New Roman" w:hAnsi="Times New Roman"/>
          <w:sz w:val="24"/>
          <w:szCs w:val="24"/>
        </w:rPr>
        <w:t xml:space="preserve">- </w:t>
      </w:r>
      <w:r w:rsidR="003D6FF7" w:rsidRPr="00471EAB">
        <w:rPr>
          <w:rFonts w:ascii="Times New Roman" w:hAnsi="Times New Roman"/>
          <w:sz w:val="24"/>
          <w:szCs w:val="24"/>
        </w:rPr>
        <w:t>формирован</w:t>
      </w:r>
      <w:r w:rsidRPr="00471EAB">
        <w:rPr>
          <w:rFonts w:ascii="Times New Roman" w:hAnsi="Times New Roman"/>
          <w:sz w:val="24"/>
          <w:szCs w:val="24"/>
        </w:rPr>
        <w:t>ие</w:t>
      </w:r>
      <w:r w:rsidR="003D6FF7" w:rsidRPr="00471EAB">
        <w:rPr>
          <w:rFonts w:ascii="Times New Roman" w:hAnsi="Times New Roman"/>
          <w:sz w:val="24"/>
          <w:szCs w:val="24"/>
        </w:rPr>
        <w:t xml:space="preserve"> системы целенаправленной работы с одаренными детьми</w:t>
      </w:r>
      <w:r w:rsidRPr="00471EAB">
        <w:rPr>
          <w:rFonts w:ascii="Times New Roman" w:hAnsi="Times New Roman"/>
          <w:sz w:val="24"/>
          <w:szCs w:val="24"/>
        </w:rPr>
        <w:t>, опирающаяся на</w:t>
      </w:r>
      <w:r w:rsidR="003D6FF7" w:rsidRPr="00471EAB">
        <w:rPr>
          <w:rFonts w:ascii="Times New Roman" w:hAnsi="Times New Roman"/>
          <w:sz w:val="24"/>
          <w:szCs w:val="24"/>
        </w:rPr>
        <w:t xml:space="preserve"> эффективные механизмы, непреры</w:t>
      </w:r>
      <w:r w:rsidR="003D6FF7" w:rsidRPr="00471EAB">
        <w:rPr>
          <w:rFonts w:ascii="Times New Roman" w:hAnsi="Times New Roman"/>
          <w:sz w:val="24"/>
          <w:szCs w:val="24"/>
        </w:rPr>
        <w:t>в</w:t>
      </w:r>
      <w:r w:rsidR="003D6FF7" w:rsidRPr="00471EAB">
        <w:rPr>
          <w:rFonts w:ascii="Times New Roman" w:hAnsi="Times New Roman"/>
          <w:sz w:val="24"/>
          <w:szCs w:val="24"/>
        </w:rPr>
        <w:t>ность.</w:t>
      </w:r>
    </w:p>
    <w:p w:rsidR="003D6FF7" w:rsidRDefault="00471EAB" w:rsidP="00471EAB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3D6FF7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успешной социализации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  <w:r w:rsidR="003D6FF7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D6FF7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E11C4" w:rsidRPr="00EE11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="00EE11C4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стратегической целью </w:t>
      </w:r>
      <w:r w:rsidR="00374A89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="00EE11C4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обеспечение условий для удовлетворения потребностей учащихся и их р</w:t>
      </w:r>
      <w:r w:rsidR="00EE11C4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E11C4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дителей в качественном образовании путем </w:t>
      </w:r>
    </w:p>
    <w:p w:rsidR="003D6FF7" w:rsidRPr="00471EAB" w:rsidRDefault="00EE11C4" w:rsidP="00E650AA">
      <w:pPr>
        <w:pStyle w:val="a4"/>
        <w:numPr>
          <w:ilvl w:val="0"/>
          <w:numId w:val="9"/>
        </w:numPr>
        <w:spacing w:before="0" w:beforeAutospacing="0" w:after="0" w:afterAutospacing="0"/>
        <w:ind w:left="1208" w:hanging="357"/>
        <w:rPr>
          <w:rFonts w:eastAsia="Calibri"/>
        </w:rPr>
      </w:pPr>
      <w:r w:rsidRPr="00471EAB">
        <w:rPr>
          <w:rFonts w:eastAsia="Calibri"/>
        </w:rPr>
        <w:t>о</w:t>
      </w:r>
      <w:r w:rsidR="003D6FF7" w:rsidRPr="00471EAB">
        <w:rPr>
          <w:rFonts w:eastAsia="Calibri"/>
        </w:rPr>
        <w:t xml:space="preserve">бновления </w:t>
      </w:r>
      <w:r w:rsidRPr="00471EAB">
        <w:rPr>
          <w:rFonts w:eastAsia="Calibri"/>
        </w:rPr>
        <w:t xml:space="preserve">содержания </w:t>
      </w:r>
      <w:r w:rsidR="003D6FF7" w:rsidRPr="00471EAB">
        <w:rPr>
          <w:rFonts w:eastAsia="Calibri"/>
        </w:rPr>
        <w:t xml:space="preserve"> и технологии </w:t>
      </w:r>
      <w:r w:rsidRPr="00471EAB">
        <w:rPr>
          <w:rFonts w:eastAsia="Calibri"/>
        </w:rPr>
        <w:t>образо</w:t>
      </w:r>
      <w:r w:rsidR="003D6FF7" w:rsidRPr="00471EAB">
        <w:rPr>
          <w:rFonts w:eastAsia="Calibri"/>
        </w:rPr>
        <w:t>вания в школе;</w:t>
      </w:r>
    </w:p>
    <w:p w:rsidR="00EE11C4" w:rsidRPr="00471EAB" w:rsidRDefault="003D6FF7" w:rsidP="00E650AA">
      <w:pPr>
        <w:pStyle w:val="a4"/>
        <w:numPr>
          <w:ilvl w:val="0"/>
          <w:numId w:val="9"/>
        </w:numPr>
        <w:spacing w:after="0"/>
        <w:rPr>
          <w:rFonts w:eastAsia="Calibri"/>
        </w:rPr>
      </w:pPr>
      <w:r w:rsidRPr="00471EAB">
        <w:rPr>
          <w:rFonts w:eastAsia="Calibri"/>
        </w:rPr>
        <w:t>совершенствования</w:t>
      </w:r>
      <w:r w:rsidR="00EE11C4" w:rsidRPr="00471EAB">
        <w:rPr>
          <w:rFonts w:eastAsia="Calibri"/>
        </w:rPr>
        <w:t xml:space="preserve"> организации учебного процесса в целях сохранения и укрепления здоровья учащихся;</w:t>
      </w:r>
    </w:p>
    <w:p w:rsidR="00EE11C4" w:rsidRPr="00471EAB" w:rsidRDefault="003D6FF7" w:rsidP="00E650AA">
      <w:pPr>
        <w:pStyle w:val="a4"/>
        <w:numPr>
          <w:ilvl w:val="0"/>
          <w:numId w:val="9"/>
        </w:numPr>
        <w:spacing w:after="0"/>
        <w:rPr>
          <w:rFonts w:eastAsia="Calibri"/>
        </w:rPr>
      </w:pPr>
      <w:r w:rsidRPr="00471EAB">
        <w:rPr>
          <w:rFonts w:eastAsia="Calibri"/>
        </w:rPr>
        <w:t>систематизации</w:t>
      </w:r>
      <w:r w:rsidR="00EE11C4" w:rsidRPr="00471EAB">
        <w:rPr>
          <w:rFonts w:eastAsia="Calibri"/>
        </w:rPr>
        <w:t xml:space="preserve"> работы по обеспечению </w:t>
      </w:r>
      <w:proofErr w:type="spellStart"/>
      <w:r w:rsidR="00EE11C4" w:rsidRPr="00471EAB">
        <w:rPr>
          <w:rFonts w:eastAsia="Calibri"/>
        </w:rPr>
        <w:t>социально-психолого-педагогического</w:t>
      </w:r>
      <w:proofErr w:type="spellEnd"/>
      <w:r w:rsidR="00EE11C4" w:rsidRPr="00471EAB">
        <w:rPr>
          <w:rFonts w:eastAsia="Calibri"/>
        </w:rPr>
        <w:t xml:space="preserve"> и научно-методического сопровождения образ</w:t>
      </w:r>
      <w:r w:rsidR="00EE11C4" w:rsidRPr="00471EAB">
        <w:rPr>
          <w:rFonts w:eastAsia="Calibri"/>
        </w:rPr>
        <w:t>о</w:t>
      </w:r>
      <w:r w:rsidR="00EE11C4" w:rsidRPr="00471EAB">
        <w:rPr>
          <w:rFonts w:eastAsia="Calibri"/>
        </w:rPr>
        <w:t>вательного процесса;</w:t>
      </w:r>
    </w:p>
    <w:p w:rsidR="00EE11C4" w:rsidRPr="00471EAB" w:rsidRDefault="003D6FF7" w:rsidP="00E650AA">
      <w:pPr>
        <w:pStyle w:val="a4"/>
        <w:numPr>
          <w:ilvl w:val="0"/>
          <w:numId w:val="9"/>
        </w:numPr>
        <w:spacing w:after="0"/>
        <w:rPr>
          <w:rFonts w:eastAsia="Calibri"/>
        </w:rPr>
      </w:pPr>
      <w:r w:rsidRPr="00471EAB">
        <w:rPr>
          <w:rFonts w:eastAsia="Calibri"/>
        </w:rPr>
        <w:t>увеличения</w:t>
      </w:r>
      <w:r w:rsidR="00EE11C4" w:rsidRPr="00471EAB">
        <w:rPr>
          <w:rFonts w:eastAsia="Calibri"/>
        </w:rPr>
        <w:t xml:space="preserve"> количества учащихся и их родителей, удов</w:t>
      </w:r>
      <w:r w:rsidRPr="00471EAB">
        <w:rPr>
          <w:rFonts w:eastAsia="Calibri"/>
        </w:rPr>
        <w:t>летворенных деятельностью школы.</w:t>
      </w:r>
    </w:p>
    <w:p w:rsidR="003D6FF7" w:rsidRDefault="00EE11C4" w:rsidP="00C649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D6F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Предложения по направлениям, срокам и этапам реализации целевой программы на вариантной основе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E11C4" w:rsidRPr="003D6FF7" w:rsidRDefault="00EE11C4" w:rsidP="00B76C2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 реализации Программы определяются ее стратегическими задачами:</w:t>
      </w:r>
    </w:p>
    <w:p w:rsidR="00EE11C4" w:rsidRPr="003D6FF7" w:rsidRDefault="00EE11C4" w:rsidP="00E650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процесса преподавания; </w:t>
      </w:r>
    </w:p>
    <w:p w:rsidR="00B76C2C" w:rsidRDefault="00EE11C4" w:rsidP="00E650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системы оценки качества образования.</w:t>
      </w:r>
    </w:p>
    <w:p w:rsidR="00EE11C4" w:rsidRPr="00B76C2C" w:rsidRDefault="00EE11C4" w:rsidP="00B76C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6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стратегических задач Программы обеспечивается путем проведения соответствующих мероприятий. </w:t>
      </w:r>
    </w:p>
    <w:p w:rsidR="0096283E" w:rsidRPr="003D6FF7" w:rsidRDefault="00EE11C4" w:rsidP="00C6491B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</w:t>
      </w:r>
      <w:r w:rsidR="00CD5ECB"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требованиями ФГОС 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продолжается процесс коренного совершенствования как содержательного, так и технологического характера методического обеспечения </w:t>
      </w:r>
      <w:r w:rsidR="00CD5ECB" w:rsidRPr="003D6FF7">
        <w:rPr>
          <w:rFonts w:ascii="Times New Roman" w:hAnsi="Times New Roman"/>
          <w:sz w:val="24"/>
          <w:szCs w:val="24"/>
          <w:shd w:val="clear" w:color="auto" w:fill="FFFFFF"/>
        </w:rPr>
        <w:t>учебно-воспитательного процесса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D6F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D5ECB" w:rsidRPr="003D6FF7">
        <w:rPr>
          <w:rFonts w:ascii="Times New Roman" w:hAnsi="Times New Roman"/>
          <w:sz w:val="24"/>
          <w:szCs w:val="24"/>
          <w:shd w:val="clear" w:color="auto" w:fill="FFFFFF"/>
        </w:rPr>
        <w:t>Безусловно,  подобные условия предъявляют самые высокие тр</w:t>
      </w:r>
      <w:r w:rsidR="00CD5ECB" w:rsidRPr="003D6FF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CD5ECB" w:rsidRPr="003D6FF7">
        <w:rPr>
          <w:rFonts w:ascii="Times New Roman" w:hAnsi="Times New Roman"/>
          <w:sz w:val="24"/>
          <w:szCs w:val="24"/>
          <w:shd w:val="clear" w:color="auto" w:fill="FFFFFF"/>
        </w:rPr>
        <w:t>бования к работе учителя.</w:t>
      </w:r>
      <w:r w:rsidR="00CD5ECB" w:rsidRPr="003D6F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D5ECB"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Методам обучения, от которых зависит немалый успех работы учителя и школы в целом, посвящен не один десяток фундаментальных и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следований, как в теории педагогики, так и в частных методиках преподавания отдельных учебных предметов.</w:t>
      </w:r>
      <w:r w:rsidRPr="003D6F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И, несмотря на это, проблема методов обучения, как в теории обучения, так и в реальной педагогической практике остается весьма актуал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ной.</w:t>
      </w:r>
      <w:r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Особенности обучения в современной школе во многом определяются все нарастающим объёмом информации, постоянной модернизацией и усложнением учебных программ.</w:t>
      </w:r>
      <w:r w:rsidRPr="003D6F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При анализе  методов становится ясно, что главное  </w:t>
      </w:r>
      <w:r w:rsidR="00CD5ECB" w:rsidRPr="003D6FF7">
        <w:rPr>
          <w:rFonts w:ascii="Times New Roman" w:hAnsi="Times New Roman"/>
          <w:sz w:val="24"/>
          <w:szCs w:val="24"/>
          <w:shd w:val="clear" w:color="auto" w:fill="FFFFFF"/>
        </w:rPr>
        <w:t>требование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 к организации  педагогического процесса — вовлечение в активную де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тельность самих учащихся. </w:t>
      </w:r>
      <w:r w:rsidR="0096283E" w:rsidRPr="003D6FF7">
        <w:rPr>
          <w:rFonts w:ascii="Times New Roman" w:hAnsi="Times New Roman"/>
          <w:sz w:val="24"/>
          <w:szCs w:val="24"/>
          <w:shd w:val="clear" w:color="auto" w:fill="FFFFFF"/>
        </w:rPr>
        <w:t>Сегодняшний стремительный рост информационных технологий требует от современной школы смещения а</w:t>
      </w:r>
      <w:r w:rsidR="0096283E" w:rsidRPr="003D6FF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96283E" w:rsidRPr="003D6FF7">
        <w:rPr>
          <w:rFonts w:ascii="Times New Roman" w:hAnsi="Times New Roman"/>
          <w:sz w:val="24"/>
          <w:szCs w:val="24"/>
          <w:shd w:val="clear" w:color="auto" w:fill="FFFFFF"/>
        </w:rPr>
        <w:t>цента с репродуктивного обучения на развитие личности учащегося.</w:t>
      </w:r>
      <w:r w:rsidR="0096283E" w:rsidRPr="003D6F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6283E"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На современном уроке каждому ученику с учетом его индивидуальных особенностей и личным опытом </w:t>
      </w:r>
      <w:r w:rsidR="003D6FF7">
        <w:rPr>
          <w:rFonts w:ascii="Times New Roman" w:hAnsi="Times New Roman"/>
          <w:sz w:val="24"/>
          <w:szCs w:val="24"/>
          <w:shd w:val="clear" w:color="auto" w:fill="FFFFFF"/>
        </w:rPr>
        <w:t>нужно создать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необходимые условия и возможность участвовать в познавательном процессе. При таком подходе каждый ученик получает возможность широко общаться со све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стниками, участвовать в практическом применении полученных знаний.  Он получает возможность осознать где, каким образом и для каких целей эти знания могут быть применены в каждодневной жизни. </w:t>
      </w:r>
      <w:r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На пути достижения этой цели одно из требований — внедрение современных педагогических технологий в процессе обучения в связи, с 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чем  с каждым днём растет интерес к инновационным методам обучения. При анализе предлагаемых методов становится ясно, что главное  отличие современного подхода к организации  педагогического процесса — вовлечение в активную деятельность самих учащихся. </w:t>
      </w:r>
    </w:p>
    <w:p w:rsidR="00EE11C4" w:rsidRPr="003D6FF7" w:rsidRDefault="00EE11C4" w:rsidP="00C649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Начался </w:t>
      </w:r>
      <w:r w:rsidR="00471EAB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 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реализаци</w:t>
      </w:r>
      <w:r w:rsidR="00471EA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 новых технологий, отслеживание процесса промежуточных (текущих) результатов, корректировка испытыва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мой технологии, контрольные срезы. Как известно, в основе образовательных инноваций — интерактивные методики обучения, которые п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зволяют вовлечь в процесс получения и осмысления нового материала каждого ученика, сформировать у него собственную точку зрения и отноше</w:t>
      </w:r>
      <w:r w:rsidR="00696E9A" w:rsidRPr="003D6FF7">
        <w:rPr>
          <w:rFonts w:ascii="Times New Roman" w:hAnsi="Times New Roman"/>
          <w:sz w:val="24"/>
          <w:szCs w:val="24"/>
          <w:shd w:val="clear" w:color="auto" w:fill="FFFFFF"/>
        </w:rPr>
        <w:t>ние к получаемой информации. У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ченик не просто получатель знаний, умений и навыков, а исследователь, который самостоятельно мыслит и рассуждает, находясь в поиске новых источников информации — дополнительной литературы, ресурсов Интернета. Нов</w:t>
      </w:r>
      <w:r w:rsidR="0096283E" w:rsidRPr="003D6FF7">
        <w:rPr>
          <w:rFonts w:ascii="Times New Roman" w:hAnsi="Times New Roman"/>
          <w:sz w:val="24"/>
          <w:szCs w:val="24"/>
          <w:shd w:val="clear" w:color="auto" w:fill="FFFFFF"/>
        </w:rPr>
        <w:t>ый подход к образо</w:t>
      </w:r>
      <w:r w:rsidR="00471EAB">
        <w:rPr>
          <w:rFonts w:ascii="Times New Roman" w:hAnsi="Times New Roman"/>
          <w:sz w:val="24"/>
          <w:szCs w:val="24"/>
          <w:shd w:val="clear" w:color="auto" w:fill="FFFFFF"/>
        </w:rPr>
        <w:t>ванию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, соответственно, требует и поисков, выработки нового комплекса методов обучения, иного подхода к созданию методических и дидактических материалов, а также освоения имеющихся учебников и учебных пособий под другим углом зрения. При этом возможна корректировка методик, технологий и т.д. с учётом данных промежуточной экспертизы. В этом и состоит основная задача </w:t>
      </w:r>
      <w:r w:rsidR="00471EAB">
        <w:rPr>
          <w:rFonts w:ascii="Times New Roman" w:hAnsi="Times New Roman"/>
          <w:sz w:val="24"/>
          <w:szCs w:val="24"/>
          <w:shd w:val="clear" w:color="auto" w:fill="FFFFFF"/>
        </w:rPr>
        <w:t>разрабатываемой программы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</w:rPr>
        <w:br/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>Суть организации и проведения таких экспериментов по различным предметам в том, чтобы разработать, апробировать и внедрит</w:t>
      </w:r>
      <w:r w:rsidR="00471EAB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D6FF7">
        <w:rPr>
          <w:rFonts w:ascii="Times New Roman" w:hAnsi="Times New Roman"/>
          <w:sz w:val="24"/>
          <w:szCs w:val="24"/>
          <w:shd w:val="clear" w:color="auto" w:fill="FFFFFF"/>
        </w:rPr>
        <w:t xml:space="preserve"> новые методики, позволяющие в полной мере раскрыть потенциал ученика, его индивидуальность.</w:t>
      </w:r>
    </w:p>
    <w:p w:rsidR="00E40D9F" w:rsidRDefault="00E40D9F" w:rsidP="00471EAB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76890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Программа формируется </w:t>
      </w:r>
      <w:r w:rsidRPr="00376890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 </w:t>
      </w:r>
      <w:r w:rsidRPr="00376890">
        <w:rPr>
          <w:rFonts w:ascii="Times New Roman" w:hAnsi="Times New Roman"/>
          <w:bCs/>
          <w:color w:val="auto"/>
          <w:sz w:val="24"/>
          <w:szCs w:val="24"/>
        </w:rPr>
        <w:t>учётом особенностей уровня начального общего образования как фундамента всего последующего обучения.</w:t>
      </w:r>
      <w:r w:rsidRPr="00376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6890" w:rsidRPr="00376890" w:rsidRDefault="00376890" w:rsidP="00376890">
      <w:pPr>
        <w:pStyle w:val="af2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D6E7F" w:rsidRPr="00B76C2C" w:rsidRDefault="00BD6E7F" w:rsidP="00B76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C2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48749A" w:rsidRPr="00B76C2C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957EB4" w:rsidRPr="00B76C2C" w:rsidRDefault="00957EB4" w:rsidP="00B76C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8749A" w:rsidRPr="00B76C2C" w:rsidRDefault="00957EB4" w:rsidP="00B76C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6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программы</w:t>
      </w:r>
      <w:r w:rsidR="00C90F5F" w:rsidRPr="00B76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8749A" w:rsidRPr="003D6FF7" w:rsidRDefault="0048749A" w:rsidP="00E650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этап (2012-2014 годы) - </w:t>
      </w:r>
      <w:r w:rsidRPr="003D6FF7">
        <w:rPr>
          <w:rFonts w:ascii="Times New Roman" w:hAnsi="Times New Roman"/>
          <w:sz w:val="24"/>
          <w:szCs w:val="24"/>
        </w:rPr>
        <w:t>о</w:t>
      </w:r>
      <w:r w:rsidRPr="003D6FF7">
        <w:rPr>
          <w:rFonts w:ascii="Times New Roman" w:hAnsi="Times New Roman"/>
          <w:bCs/>
          <w:kern w:val="2"/>
          <w:sz w:val="24"/>
          <w:szCs w:val="24"/>
        </w:rPr>
        <w:t>пределение изменений в существующей образовательной системе начальной ступени школы, необх</w:t>
      </w:r>
      <w:r w:rsidRPr="003D6FF7">
        <w:rPr>
          <w:rFonts w:ascii="Times New Roman" w:hAnsi="Times New Roman"/>
          <w:bCs/>
          <w:kern w:val="2"/>
          <w:sz w:val="24"/>
          <w:szCs w:val="24"/>
        </w:rPr>
        <w:t>о</w:t>
      </w:r>
      <w:r w:rsidRPr="003D6FF7">
        <w:rPr>
          <w:rFonts w:ascii="Times New Roman" w:hAnsi="Times New Roman"/>
          <w:bCs/>
          <w:kern w:val="2"/>
          <w:sz w:val="24"/>
          <w:szCs w:val="24"/>
        </w:rPr>
        <w:t>димых для приведения ее в соответствие с требованиями ФГОС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48749A" w:rsidRPr="003D6FF7" w:rsidRDefault="0048749A" w:rsidP="00E650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второй этап (2014-2017 годы) </w:t>
      </w:r>
      <w:r w:rsidR="0096428F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428F" w:rsidRPr="003D6FF7">
        <w:rPr>
          <w:rFonts w:ascii="Times New Roman" w:hAnsi="Times New Roman"/>
          <w:sz w:val="24"/>
          <w:szCs w:val="24"/>
        </w:rPr>
        <w:t>р</w:t>
      </w:r>
      <w:r w:rsidR="0096428F" w:rsidRPr="003D6FF7">
        <w:rPr>
          <w:rFonts w:ascii="Times New Roman" w:hAnsi="Times New Roman"/>
          <w:bCs/>
          <w:kern w:val="2"/>
          <w:sz w:val="24"/>
          <w:szCs w:val="24"/>
        </w:rPr>
        <w:t>азработка  проекта модернизированной образовательной системы начальной ступени школы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48749A" w:rsidRPr="003D6FF7" w:rsidRDefault="0096428F" w:rsidP="00E650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48749A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этап</w:t>
      </w:r>
      <w:r w:rsidR="0048749A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(2018 год) 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71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49A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мероприятий, направленных в основном на практическое внедрение и распространение результ</w:t>
      </w:r>
      <w:r w:rsidR="0048749A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8749A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тов, полученных на предыдущих этапах Программы. </w:t>
      </w:r>
    </w:p>
    <w:p w:rsidR="00471EAB" w:rsidRDefault="00471E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471EAB" w:rsidRPr="00471EAB" w:rsidRDefault="002225BA" w:rsidP="00471EAB">
      <w:pPr>
        <w:pStyle w:val="a4"/>
        <w:spacing w:after="0"/>
        <w:jc w:val="center"/>
        <w:rPr>
          <w:b/>
          <w:bCs/>
        </w:rPr>
      </w:pPr>
      <w:r w:rsidRPr="003D6FF7">
        <w:rPr>
          <w:b/>
          <w:bCs/>
        </w:rPr>
        <w:lastRenderedPageBreak/>
        <w:t xml:space="preserve">ОСНОВНЫЕ НАПРАВЛЕНИЯ </w:t>
      </w:r>
      <w:r w:rsidR="006C17EB">
        <w:rPr>
          <w:b/>
          <w:bCs/>
        </w:rPr>
        <w:t>И</w:t>
      </w:r>
      <w:r w:rsidR="00471EAB">
        <w:rPr>
          <w:b/>
          <w:bCs/>
        </w:rPr>
        <w:t xml:space="preserve"> </w:t>
      </w:r>
      <w:r w:rsidR="006C17EB">
        <w:rPr>
          <w:b/>
          <w:bCs/>
        </w:rPr>
        <w:t>СОДЕРЖАНИЕ РАБОТЫ</w:t>
      </w:r>
      <w:r w:rsidR="00471EAB">
        <w:rPr>
          <w:b/>
          <w:bCs/>
        </w:rPr>
        <w:t xml:space="preserve"> ПО РЕАЛИЗАЦИИ </w:t>
      </w:r>
      <w:r w:rsidR="00471EAB" w:rsidRPr="00471EAB">
        <w:rPr>
          <w:b/>
          <w:bCs/>
        </w:rPr>
        <w:t xml:space="preserve">НОВОГО ОБРАЗОВАТЕЛЬНОГО СТАНДАРТА </w:t>
      </w:r>
    </w:p>
    <w:p w:rsidR="0096428F" w:rsidRPr="003D6FF7" w:rsidRDefault="00471EAB" w:rsidP="00471EAB">
      <w:pPr>
        <w:pStyle w:val="a4"/>
        <w:spacing w:after="0"/>
        <w:jc w:val="center"/>
        <w:rPr>
          <w:b/>
          <w:bCs/>
        </w:rPr>
      </w:pPr>
      <w:r w:rsidRPr="00471EAB">
        <w:rPr>
          <w:b/>
          <w:bCs/>
        </w:rPr>
        <w:t>СРЕДСТВАМИ УМК «ШКОЛА 2100»</w:t>
      </w:r>
    </w:p>
    <w:p w:rsidR="0096428F" w:rsidRPr="003D6FF7" w:rsidRDefault="0096428F" w:rsidP="00E650AA">
      <w:pPr>
        <w:numPr>
          <w:ilvl w:val="1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3D6FF7">
        <w:rPr>
          <w:rFonts w:ascii="Times New Roman" w:hAnsi="Times New Roman"/>
          <w:b/>
          <w:sz w:val="24"/>
          <w:szCs w:val="24"/>
        </w:rPr>
        <w:t>О</w:t>
      </w:r>
      <w:r w:rsidRPr="003D6FF7">
        <w:rPr>
          <w:rFonts w:ascii="Times New Roman" w:hAnsi="Times New Roman"/>
          <w:b/>
          <w:bCs/>
          <w:kern w:val="2"/>
          <w:sz w:val="24"/>
          <w:szCs w:val="24"/>
        </w:rPr>
        <w:t xml:space="preserve">пределение изменений в существующей образовательной системе </w:t>
      </w:r>
      <w:r w:rsidR="006C17EB">
        <w:rPr>
          <w:rFonts w:ascii="Times New Roman" w:hAnsi="Times New Roman"/>
          <w:b/>
          <w:bCs/>
          <w:kern w:val="2"/>
          <w:sz w:val="24"/>
          <w:szCs w:val="24"/>
        </w:rPr>
        <w:t>УМК «</w:t>
      </w:r>
      <w:r w:rsidR="00F1178A">
        <w:rPr>
          <w:rFonts w:ascii="Times New Roman" w:hAnsi="Times New Roman"/>
          <w:b/>
          <w:bCs/>
          <w:kern w:val="2"/>
          <w:sz w:val="24"/>
          <w:szCs w:val="24"/>
        </w:rPr>
        <w:t>Школа 2100</w:t>
      </w:r>
      <w:r w:rsidR="006C17EB">
        <w:rPr>
          <w:rFonts w:ascii="Times New Roman" w:hAnsi="Times New Roman"/>
          <w:b/>
          <w:bCs/>
          <w:kern w:val="2"/>
          <w:sz w:val="24"/>
          <w:szCs w:val="24"/>
        </w:rPr>
        <w:t>»</w:t>
      </w:r>
      <w:r w:rsidRPr="003D6FF7">
        <w:rPr>
          <w:rFonts w:ascii="Times New Roman" w:hAnsi="Times New Roman"/>
          <w:b/>
          <w:bCs/>
          <w:kern w:val="2"/>
          <w:sz w:val="24"/>
          <w:szCs w:val="24"/>
        </w:rPr>
        <w:t>, необходимых для приведения ее в соо</w:t>
      </w:r>
      <w:r w:rsidRPr="003D6FF7">
        <w:rPr>
          <w:rFonts w:ascii="Times New Roman" w:hAnsi="Times New Roman"/>
          <w:b/>
          <w:bCs/>
          <w:kern w:val="2"/>
          <w:sz w:val="24"/>
          <w:szCs w:val="24"/>
        </w:rPr>
        <w:t>т</w:t>
      </w:r>
      <w:r w:rsidRPr="003D6FF7">
        <w:rPr>
          <w:rFonts w:ascii="Times New Roman" w:hAnsi="Times New Roman"/>
          <w:b/>
          <w:bCs/>
          <w:kern w:val="2"/>
          <w:sz w:val="24"/>
          <w:szCs w:val="24"/>
        </w:rPr>
        <w:t>ветствие с требованиями ФГОС</w:t>
      </w:r>
    </w:p>
    <w:p w:rsidR="008C6612" w:rsidRDefault="0096428F" w:rsidP="008C6612">
      <w:pPr>
        <w:spacing w:after="0" w:line="240" w:lineRule="auto"/>
        <w:ind w:firstLine="85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b/>
          <w:sz w:val="24"/>
          <w:szCs w:val="24"/>
        </w:rPr>
        <w:t>Задачи этапа</w:t>
      </w:r>
      <w:r w:rsidRPr="003D6FF7">
        <w:rPr>
          <w:rFonts w:ascii="Times New Roman" w:hAnsi="Times New Roman"/>
          <w:sz w:val="24"/>
          <w:szCs w:val="24"/>
        </w:rPr>
        <w:t xml:space="preserve">. </w:t>
      </w:r>
    </w:p>
    <w:p w:rsidR="008C6612" w:rsidRPr="008C6612" w:rsidRDefault="008C6612" w:rsidP="008C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</w:t>
      </w:r>
      <w:r w:rsidRPr="008C6612">
        <w:rPr>
          <w:rFonts w:ascii="Times New Roman" w:hAnsi="Times New Roman"/>
          <w:sz w:val="24"/>
          <w:szCs w:val="24"/>
        </w:rPr>
        <w:t xml:space="preserve"> нормативно-правов</w:t>
      </w:r>
      <w:r>
        <w:rPr>
          <w:rFonts w:ascii="Times New Roman" w:hAnsi="Times New Roman"/>
          <w:sz w:val="24"/>
          <w:szCs w:val="24"/>
        </w:rPr>
        <w:t>ую</w:t>
      </w:r>
      <w:r w:rsidRPr="008C6612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8C6612">
        <w:rPr>
          <w:rFonts w:ascii="Times New Roman" w:hAnsi="Times New Roman"/>
          <w:sz w:val="24"/>
          <w:szCs w:val="24"/>
        </w:rPr>
        <w:t xml:space="preserve"> обеспечения Федеральных государственных образовательных стандартов начального общего о</w:t>
      </w:r>
      <w:r w:rsidRPr="008C6612">
        <w:rPr>
          <w:rFonts w:ascii="Times New Roman" w:hAnsi="Times New Roman"/>
          <w:sz w:val="24"/>
          <w:szCs w:val="24"/>
        </w:rPr>
        <w:t>б</w:t>
      </w:r>
      <w:r w:rsidRPr="008C6612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6428F" w:rsidRPr="003D6FF7" w:rsidRDefault="0096428F" w:rsidP="008C661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</w:rPr>
        <w:t>Определить</w:t>
      </w:r>
      <w:r w:rsidR="00471EAB">
        <w:rPr>
          <w:rFonts w:ascii="Times New Roman" w:hAnsi="Times New Roman"/>
          <w:sz w:val="24"/>
          <w:szCs w:val="24"/>
        </w:rPr>
        <w:t>,</w:t>
      </w:r>
      <w:r w:rsidRPr="003D6FF7">
        <w:rPr>
          <w:rFonts w:ascii="Times New Roman" w:hAnsi="Times New Roman"/>
          <w:sz w:val="24"/>
          <w:szCs w:val="24"/>
        </w:rPr>
        <w:t xml:space="preserve"> какие изменения в существующей образовательной системе</w:t>
      </w:r>
      <w:r w:rsidR="006C17EB">
        <w:rPr>
          <w:rFonts w:ascii="Times New Roman" w:hAnsi="Times New Roman"/>
          <w:sz w:val="24"/>
          <w:szCs w:val="24"/>
        </w:rPr>
        <w:t xml:space="preserve"> УМК «</w:t>
      </w:r>
      <w:r w:rsidR="00F1178A">
        <w:rPr>
          <w:rFonts w:ascii="Times New Roman" w:hAnsi="Times New Roman"/>
          <w:sz w:val="24"/>
          <w:szCs w:val="24"/>
        </w:rPr>
        <w:t>Школа 2100</w:t>
      </w:r>
      <w:r w:rsidR="006C17EB">
        <w:rPr>
          <w:rFonts w:ascii="Times New Roman" w:hAnsi="Times New Roman"/>
          <w:sz w:val="24"/>
          <w:szCs w:val="24"/>
        </w:rPr>
        <w:t>»</w:t>
      </w:r>
      <w:r w:rsidRPr="003D6FF7">
        <w:rPr>
          <w:rFonts w:ascii="Times New Roman" w:hAnsi="Times New Roman"/>
          <w:sz w:val="24"/>
          <w:szCs w:val="24"/>
        </w:rPr>
        <w:t xml:space="preserve"> н</w:t>
      </w:r>
      <w:r w:rsidRPr="003D6FF7">
        <w:rPr>
          <w:rFonts w:ascii="Times New Roman" w:hAnsi="Times New Roman"/>
          <w:bCs/>
          <w:kern w:val="2"/>
          <w:sz w:val="24"/>
          <w:szCs w:val="24"/>
        </w:rPr>
        <w:t>еобходимо произвести</w:t>
      </w:r>
      <w:r w:rsidRPr="003D6FF7">
        <w:rPr>
          <w:rFonts w:ascii="Times New Roman" w:hAnsi="Times New Roman"/>
          <w:sz w:val="24"/>
          <w:szCs w:val="24"/>
        </w:rPr>
        <w:t>, чтобы приве</w:t>
      </w:r>
      <w:r w:rsidRPr="003D6FF7">
        <w:rPr>
          <w:rFonts w:ascii="Times New Roman" w:hAnsi="Times New Roman"/>
          <w:sz w:val="24"/>
          <w:szCs w:val="24"/>
        </w:rPr>
        <w:t>с</w:t>
      </w:r>
      <w:r w:rsidRPr="003D6FF7">
        <w:rPr>
          <w:rFonts w:ascii="Times New Roman" w:hAnsi="Times New Roman"/>
          <w:sz w:val="24"/>
          <w:szCs w:val="24"/>
        </w:rPr>
        <w:t>ти ее в соответствие с нормативной моделью, определяемой ФГОС:</w:t>
      </w:r>
      <w:r w:rsidRPr="003D6FF7"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pacing w:before="0" w:beforeAutospacing="0" w:after="0" w:afterAutospacing="0"/>
        <w:ind w:left="799" w:hanging="357"/>
        <w:jc w:val="both"/>
      </w:pPr>
      <w:r w:rsidRPr="003D6FF7">
        <w:t xml:space="preserve">в содержании учебных программ и программ </w:t>
      </w:r>
      <w:proofErr w:type="spellStart"/>
      <w:r w:rsidRPr="003D6FF7">
        <w:t>внеучебной</w:t>
      </w:r>
      <w:proofErr w:type="spellEnd"/>
      <w:r w:rsidRPr="003D6FF7">
        <w:t xml:space="preserve"> деятельности;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pacing w:before="0" w:beforeAutospacing="0" w:after="0" w:afterAutospacing="0"/>
        <w:ind w:left="799" w:hanging="357"/>
        <w:jc w:val="both"/>
      </w:pPr>
      <w:r w:rsidRPr="003D6FF7">
        <w:t>в образовательных технологиях;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pacing w:before="0" w:beforeAutospacing="0" w:after="0" w:afterAutospacing="0"/>
        <w:ind w:left="799" w:hanging="357"/>
        <w:jc w:val="both"/>
      </w:pPr>
      <w:r w:rsidRPr="003D6FF7">
        <w:t>в условиях реализации образовательных программ;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pacing w:before="0" w:beforeAutospacing="0" w:after="0" w:afterAutospacing="0"/>
        <w:ind w:left="799" w:hanging="357"/>
        <w:jc w:val="both"/>
      </w:pPr>
      <w:r w:rsidRPr="003D6FF7">
        <w:t>в способах и организационных механизмах контроля образовательного процесса и оценки его результатов.</w:t>
      </w:r>
    </w:p>
    <w:p w:rsidR="008C6612" w:rsidRPr="008C6612" w:rsidRDefault="0096428F" w:rsidP="008C6612">
      <w:pPr>
        <w:spacing w:after="0" w:line="240" w:lineRule="auto"/>
        <w:ind w:firstLine="85"/>
        <w:jc w:val="both"/>
        <w:rPr>
          <w:rFonts w:ascii="Times New Roman" w:hAnsi="Times New Roman"/>
          <w:b/>
          <w:sz w:val="24"/>
          <w:szCs w:val="24"/>
        </w:rPr>
      </w:pPr>
      <w:r w:rsidRPr="008C6612">
        <w:rPr>
          <w:rFonts w:ascii="Times New Roman" w:hAnsi="Times New Roman"/>
          <w:b/>
          <w:sz w:val="24"/>
          <w:szCs w:val="24"/>
        </w:rPr>
        <w:t xml:space="preserve">Содержание этапа. </w:t>
      </w:r>
    </w:p>
    <w:p w:rsidR="008C6612" w:rsidRPr="008C6612" w:rsidRDefault="008C6612" w:rsidP="008C6612">
      <w:pPr>
        <w:spacing w:after="0" w:line="240" w:lineRule="auto"/>
        <w:ind w:firstLine="85"/>
        <w:jc w:val="both"/>
        <w:rPr>
          <w:rFonts w:ascii="Times New Roman" w:hAnsi="Times New Roman"/>
          <w:sz w:val="24"/>
          <w:szCs w:val="24"/>
        </w:rPr>
      </w:pPr>
      <w:r w:rsidRPr="008C6612">
        <w:rPr>
          <w:rFonts w:ascii="Times New Roman" w:hAnsi="Times New Roman"/>
          <w:sz w:val="24"/>
          <w:szCs w:val="24"/>
        </w:rPr>
        <w:t>На этапе изучения нормативно-правовой базы обеспечения Федеральных государственных образовательных стандартов начального общего образования, необходимо изучить следующие документы: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pacing w:before="0" w:beforeAutospacing="0" w:after="0" w:afterAutospacing="0"/>
        <w:ind w:left="799" w:hanging="357"/>
        <w:jc w:val="both"/>
      </w:pPr>
      <w:r w:rsidRPr="008C6612">
        <w:t>федеральные целевые программы развития образования как основа разработки нового государственного образовательного стандарта</w:t>
      </w:r>
      <w:r>
        <w:t>,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нормативно-правовая база обеспечения Федеральных государственных образовательных стандартов начального общего образования</w:t>
      </w:r>
      <w:r>
        <w:t>,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  <w:rPr>
          <w:bCs/>
        </w:rPr>
      </w:pPr>
      <w:r w:rsidRPr="008C6612">
        <w:t>структура и содержание основных документов Федеральных государственных образовательных стандартов начального общего обр</w:t>
      </w:r>
      <w:r w:rsidRPr="008C6612">
        <w:t>а</w:t>
      </w:r>
      <w:r w:rsidRPr="008C6612">
        <w:t>зова</w:t>
      </w:r>
      <w:r>
        <w:t>ния,</w:t>
      </w:r>
    </w:p>
    <w:p w:rsidR="008C6612" w:rsidRPr="008C6612" w:rsidRDefault="008C6612" w:rsidP="00E650AA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0" w:beforeAutospacing="0" w:after="0" w:afterAutospacing="0"/>
        <w:ind w:left="799" w:hanging="357"/>
        <w:jc w:val="both"/>
        <w:rPr>
          <w:color w:val="000000"/>
          <w:spacing w:val="1"/>
        </w:rPr>
      </w:pPr>
      <w:r w:rsidRPr="008C6612">
        <w:t>базисный образовательный план первой ступени общего образования</w:t>
      </w:r>
      <w:r>
        <w:t>,</w:t>
      </w:r>
    </w:p>
    <w:p w:rsidR="008C6612" w:rsidRPr="008C6612" w:rsidRDefault="008C6612" w:rsidP="00E650AA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0" w:beforeAutospacing="0" w:after="0" w:afterAutospacing="0"/>
        <w:ind w:left="799" w:hanging="357"/>
        <w:jc w:val="both"/>
        <w:rPr>
          <w:color w:val="000000"/>
        </w:rPr>
      </w:pPr>
      <w:r w:rsidRPr="008C6612">
        <w:t>требования к организации учебного процесса в начальной школе</w:t>
      </w:r>
      <w:r>
        <w:t>,</w:t>
      </w:r>
    </w:p>
    <w:p w:rsidR="008C6612" w:rsidRPr="008C6612" w:rsidRDefault="008C6612" w:rsidP="00E650AA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0" w:beforeAutospacing="0" w:after="0" w:afterAutospacing="0"/>
        <w:ind w:left="799" w:hanging="357"/>
        <w:jc w:val="both"/>
      </w:pPr>
      <w:r w:rsidRPr="008C6612">
        <w:t xml:space="preserve">требования к организации </w:t>
      </w:r>
      <w:proofErr w:type="spellStart"/>
      <w:r w:rsidRPr="008C6612">
        <w:t>внеучебного</w:t>
      </w:r>
      <w:proofErr w:type="spellEnd"/>
      <w:r w:rsidRPr="008C6612">
        <w:t xml:space="preserve"> процесса в начальной школе.</w:t>
      </w:r>
    </w:p>
    <w:p w:rsidR="0096428F" w:rsidRPr="003D6FF7" w:rsidRDefault="0096428F" w:rsidP="00C6491B">
      <w:pPr>
        <w:pStyle w:val="Style20"/>
        <w:tabs>
          <w:tab w:val="left" w:pos="1080"/>
        </w:tabs>
        <w:jc w:val="both"/>
        <w:rPr>
          <w:rStyle w:val="FontStyle52"/>
          <w:sz w:val="24"/>
          <w:szCs w:val="24"/>
        </w:rPr>
      </w:pPr>
      <w:proofErr w:type="gramStart"/>
      <w:r w:rsidRPr="003D6FF7">
        <w:rPr>
          <w:bCs/>
          <w:kern w:val="2"/>
        </w:rPr>
        <w:t xml:space="preserve">Основной принцип действий на этом этапе состоит в </w:t>
      </w:r>
      <w:r w:rsidRPr="003D6FF7">
        <w:rPr>
          <w:rStyle w:val="FontStyle52"/>
          <w:sz w:val="24"/>
          <w:szCs w:val="24"/>
        </w:rPr>
        <w:t>сравнении предложенной новыми стандартами обобщенной модели образовательной системы с существующей в школе и определении того:</w:t>
      </w:r>
      <w:proofErr w:type="gramEnd"/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proofErr w:type="gramStart"/>
      <w:r w:rsidRPr="008C6612">
        <w:t>какие элементы существующей образовательной системы полностью отвечают требованиям новых ФГОС и могут быть без измен</w:t>
      </w:r>
      <w:r w:rsidRPr="008C6612">
        <w:t>е</w:t>
      </w:r>
      <w:r w:rsidRPr="008C6612">
        <w:t>ний перенесены в желаемую систему;</w:t>
      </w:r>
      <w:proofErr w:type="gramEnd"/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 xml:space="preserve">какие элементы существующей системы частично отвечают требованиям </w:t>
      </w:r>
      <w:proofErr w:type="gramStart"/>
      <w:r w:rsidRPr="008C6612">
        <w:t>новых</w:t>
      </w:r>
      <w:proofErr w:type="gramEnd"/>
      <w:r w:rsidRPr="008C6612">
        <w:t xml:space="preserve"> ФГОС и нуждаются в переработке для переноса в желаемую систему;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 xml:space="preserve">какие элементы существующей системы не отвечают требованиям </w:t>
      </w:r>
      <w:proofErr w:type="gramStart"/>
      <w:r w:rsidRPr="008C6612">
        <w:t>новых</w:t>
      </w:r>
      <w:proofErr w:type="gramEnd"/>
      <w:r w:rsidRPr="008C6612">
        <w:t xml:space="preserve"> ФГОС и не могут быть перенесены в желаемую систему;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какие необходимые для желаемой системы  элементы, определяемые новыми ФГОС, отсутствуют в существующей системе и дол</w:t>
      </w:r>
      <w:r w:rsidRPr="008C6612">
        <w:t>ж</w:t>
      </w:r>
      <w:r w:rsidRPr="008C6612">
        <w:t>ны быть найдены или разработаны.</w:t>
      </w:r>
    </w:p>
    <w:p w:rsidR="0096428F" w:rsidRPr="003D6FF7" w:rsidRDefault="0096428F" w:rsidP="008C6612">
      <w:pPr>
        <w:pStyle w:val="Style20"/>
        <w:tabs>
          <w:tab w:val="left" w:pos="1080"/>
        </w:tabs>
        <w:jc w:val="both"/>
      </w:pPr>
      <w:r w:rsidRPr="003D6FF7">
        <w:t xml:space="preserve">В </w:t>
      </w:r>
      <w:r w:rsidRPr="008C6612">
        <w:rPr>
          <w:bCs/>
          <w:kern w:val="2"/>
        </w:rPr>
        <w:t>результате</w:t>
      </w:r>
      <w:r w:rsidRPr="003D6FF7">
        <w:t xml:space="preserve"> этих действий будет формироваться перечень необходимых и достаточных изменений, которые будут внесены в </w:t>
      </w:r>
      <w:proofErr w:type="gramStart"/>
      <w:r w:rsidRPr="003D6FF7">
        <w:t>образовател</w:t>
      </w:r>
      <w:r w:rsidRPr="003D6FF7">
        <w:t>ь</w:t>
      </w:r>
      <w:r w:rsidRPr="003D6FF7">
        <w:lastRenderedPageBreak/>
        <w:t>ную</w:t>
      </w:r>
      <w:proofErr w:type="gramEnd"/>
      <w:r w:rsidRPr="003D6FF7">
        <w:t xml:space="preserve"> программы школы. </w:t>
      </w:r>
    </w:p>
    <w:p w:rsidR="0096428F" w:rsidRPr="003D6FF7" w:rsidRDefault="0096428F" w:rsidP="00C6491B">
      <w:pPr>
        <w:pStyle w:val="Style20"/>
        <w:widowControl/>
        <w:ind w:firstLine="709"/>
        <w:jc w:val="both"/>
      </w:pPr>
      <w:r w:rsidRPr="003D6FF7">
        <w:t>Особенность ФГОС начальной ступени школы как комплексного новшества состоит в том, что его структура задана не жестко. У школы есть возможность учесть образовательные потребности и интересы учащихся, а также потребности и запросы родителей в рамках в</w:t>
      </w:r>
      <w:r w:rsidRPr="003D6FF7">
        <w:t>а</w:t>
      </w:r>
      <w:r w:rsidRPr="003D6FF7">
        <w:t xml:space="preserve">риативного компонента учебного плана, а также во </w:t>
      </w:r>
      <w:proofErr w:type="spellStart"/>
      <w:r w:rsidRPr="003D6FF7">
        <w:t>внеучебной</w:t>
      </w:r>
      <w:proofErr w:type="spellEnd"/>
      <w:r w:rsidRPr="003D6FF7">
        <w:t xml:space="preserve"> деятельности.</w:t>
      </w:r>
    </w:p>
    <w:p w:rsidR="0096428F" w:rsidRPr="003D6FF7" w:rsidRDefault="0096428F" w:rsidP="00C6491B">
      <w:pPr>
        <w:pStyle w:val="Style20"/>
        <w:ind w:firstLine="709"/>
        <w:jc w:val="both"/>
      </w:pPr>
      <w:r w:rsidRPr="003D6FF7">
        <w:t xml:space="preserve">При определении содержания учебного плана в его вариативной части и во </w:t>
      </w:r>
      <w:proofErr w:type="spellStart"/>
      <w:r w:rsidRPr="003D6FF7">
        <w:t>внеучебной</w:t>
      </w:r>
      <w:proofErr w:type="spellEnd"/>
      <w:r w:rsidRPr="003D6FF7">
        <w:t xml:space="preserve"> деятельности (которая может включать д</w:t>
      </w:r>
      <w:r w:rsidRPr="003D6FF7">
        <w:t>о</w:t>
      </w:r>
      <w:r w:rsidRPr="003D6FF7">
        <w:t>полнительные образовательные программы, программу социализации учащихся, воспитательные программы) необходимо рассматривать набор дисциплин и форм деятельности с точки зрения максимальной поддержки образовательных целей.</w:t>
      </w:r>
    </w:p>
    <w:p w:rsidR="0096428F" w:rsidRPr="003D6FF7" w:rsidRDefault="0096428F" w:rsidP="00C6491B">
      <w:pPr>
        <w:pStyle w:val="Style9"/>
        <w:ind w:firstLine="709"/>
        <w:jc w:val="both"/>
        <w:rPr>
          <w:bCs/>
        </w:rPr>
      </w:pPr>
      <w:r w:rsidRPr="003D6FF7">
        <w:rPr>
          <w:bCs/>
        </w:rPr>
        <w:t>Результатом этой части работы должен стать новый учебный план начальной ступени школы, а также выводы о необходимых изм</w:t>
      </w:r>
      <w:r w:rsidRPr="003D6FF7">
        <w:rPr>
          <w:bCs/>
        </w:rPr>
        <w:t>е</w:t>
      </w:r>
      <w:r w:rsidRPr="003D6FF7">
        <w:rPr>
          <w:bCs/>
        </w:rPr>
        <w:t>нениях в составе образовательных программ.</w:t>
      </w:r>
    </w:p>
    <w:p w:rsidR="0096428F" w:rsidRPr="003D6FF7" w:rsidRDefault="0096428F" w:rsidP="00C6491B">
      <w:pPr>
        <w:pStyle w:val="Style20"/>
        <w:ind w:firstLine="709"/>
        <w:jc w:val="both"/>
      </w:pPr>
      <w:r w:rsidRPr="003D6FF7">
        <w:t>Определяются необходимые изменения в технологиях обучения и воспитания. Для этого необходимо в первую очередь обратиться к требованиям новых стандартов, ориентирующих на переход от традиционных технологий к технологиям, более полно учитывающим воз</w:t>
      </w:r>
      <w:r w:rsidRPr="003D6FF7">
        <w:softHyphen/>
        <w:t xml:space="preserve">растные особенности и потребности учащихся младшего возраста: личностно-ориентированный характер обучения; </w:t>
      </w:r>
      <w:r w:rsidRPr="003D6FF7">
        <w:rPr>
          <w:shd w:val="clear" w:color="auto" w:fill="FFFFFF"/>
        </w:rPr>
        <w:t>вариативность; пов</w:t>
      </w:r>
      <w:r w:rsidRPr="003D6FF7">
        <w:rPr>
          <w:shd w:val="clear" w:color="auto" w:fill="FFFFFF"/>
        </w:rPr>
        <w:t>ы</w:t>
      </w:r>
      <w:r w:rsidRPr="003D6FF7">
        <w:rPr>
          <w:shd w:val="clear" w:color="auto" w:fill="FFFFFF"/>
        </w:rPr>
        <w:t xml:space="preserve">шение ответственности школьников за результаты обучения. </w:t>
      </w:r>
      <w:r w:rsidRPr="003D6FF7">
        <w:t xml:space="preserve">При обучении рекомендуется использование: </w:t>
      </w:r>
      <w:r w:rsidRPr="003D6FF7">
        <w:rPr>
          <w:bCs/>
        </w:rPr>
        <w:t xml:space="preserve">уровневой дифференциации; обучения на основе «учебных ситуаций»; проектной деятельности; информационных и коммуникационных технологий; активных форм обучения (организация </w:t>
      </w:r>
      <w:r w:rsidRPr="003D6FF7">
        <w:t xml:space="preserve">работы в группах и парах; </w:t>
      </w:r>
      <w:r w:rsidRPr="003D6FF7">
        <w:rPr>
          <w:bCs/>
        </w:rPr>
        <w:t xml:space="preserve">организация </w:t>
      </w:r>
      <w:r w:rsidRPr="003D6FF7">
        <w:t>работы в группах подвижного состава).</w:t>
      </w:r>
    </w:p>
    <w:p w:rsidR="0096428F" w:rsidRPr="003D6FF7" w:rsidRDefault="0096428F" w:rsidP="00C6491B">
      <w:pPr>
        <w:pStyle w:val="Style20"/>
        <w:widowControl/>
        <w:ind w:firstLine="709"/>
        <w:jc w:val="both"/>
      </w:pPr>
      <w:r w:rsidRPr="003D6FF7">
        <w:t>После сравнения используемых школой образовательных технологий и методов с требованиями новых стандартов выявляются: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технологии и формы обучения, которые соответствуют требованиям стандарта и сохраняются при переходе к новой образовательной системе;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технологии и формы обучения, которые не отвечают требованиям стандарта и нуждаются в замене;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новые технологии и формы обучения, ориентированные на достижение образовательных целей.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Выявляется, достаточны ли внутренние и внешние возможности (материально-технические, временные, кадровые и др.) для обесп</w:t>
      </w:r>
      <w:r w:rsidRPr="003D6FF7">
        <w:t>е</w:t>
      </w:r>
      <w:r w:rsidRPr="003D6FF7">
        <w:t>чения соответствия модернизированной образовательной системы требованиям ФГОС?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При определении необходимого ресурсного обеспечения следует использовать предложенные разработчиками «Требования к усл</w:t>
      </w:r>
      <w:r w:rsidRPr="008C6612">
        <w:t>о</w:t>
      </w:r>
      <w:r w:rsidRPr="008C6612">
        <w:t>виям и ресурсному обеспечению реализации образовательных программ начального образования», включающие: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систему гигиенических требований к условиям реализации образовательных программ общего образования;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  <w:rPr>
          <w:bCs/>
          <w:iCs/>
        </w:rPr>
      </w:pPr>
      <w:r w:rsidRPr="008C6612">
        <w:t>систему требований к учебно-материальной базе (перечни рекомендуемой учебной литературы; перечни учебного оборудования для</w:t>
      </w:r>
      <w:r w:rsidRPr="003D6FF7">
        <w:rPr>
          <w:bCs/>
          <w:iCs/>
        </w:rPr>
        <w:t xml:space="preserve"> общеобразователь</w:t>
      </w:r>
      <w:r w:rsidRPr="003D6FF7">
        <w:rPr>
          <w:bCs/>
          <w:iCs/>
        </w:rPr>
        <w:softHyphen/>
        <w:t>ных учреждений; требования к оснащению учебных и административных помещений общеобразовательных учр</w:t>
      </w:r>
      <w:r w:rsidRPr="003D6FF7">
        <w:rPr>
          <w:bCs/>
          <w:iCs/>
        </w:rPr>
        <w:t>е</w:t>
      </w:r>
      <w:r w:rsidRPr="003D6FF7">
        <w:rPr>
          <w:bCs/>
          <w:iCs/>
        </w:rPr>
        <w:t>ждений).</w:t>
      </w:r>
    </w:p>
    <w:p w:rsidR="0096428F" w:rsidRPr="003D6FF7" w:rsidRDefault="0096428F" w:rsidP="00C649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</w:rPr>
        <w:t xml:space="preserve">ФГОС нового поколения определяет требования к различным видам </w:t>
      </w:r>
      <w:r w:rsidRPr="003D6FF7">
        <w:rPr>
          <w:rFonts w:ascii="Times New Roman" w:hAnsi="Times New Roman"/>
          <w:iCs/>
          <w:sz w:val="24"/>
          <w:szCs w:val="24"/>
        </w:rPr>
        <w:t>универсальных</w:t>
      </w:r>
      <w:r w:rsidRPr="003D6FF7">
        <w:rPr>
          <w:rFonts w:ascii="Times New Roman" w:hAnsi="Times New Roman"/>
          <w:i/>
          <w:sz w:val="24"/>
          <w:szCs w:val="24"/>
        </w:rPr>
        <w:t xml:space="preserve"> </w:t>
      </w:r>
      <w:r w:rsidRPr="003D6FF7">
        <w:rPr>
          <w:rFonts w:ascii="Times New Roman" w:hAnsi="Times New Roman"/>
          <w:sz w:val="24"/>
          <w:szCs w:val="24"/>
        </w:rPr>
        <w:t xml:space="preserve">и </w:t>
      </w:r>
      <w:r w:rsidRPr="003D6FF7">
        <w:rPr>
          <w:rFonts w:ascii="Times New Roman" w:hAnsi="Times New Roman"/>
          <w:iCs/>
          <w:sz w:val="24"/>
          <w:szCs w:val="24"/>
        </w:rPr>
        <w:t>целевых</w:t>
      </w:r>
      <w:r w:rsidRPr="003D6FF7">
        <w:rPr>
          <w:rFonts w:ascii="Times New Roman" w:hAnsi="Times New Roman"/>
          <w:sz w:val="24"/>
          <w:szCs w:val="24"/>
        </w:rPr>
        <w:t xml:space="preserve"> ресурсов (ориентированных на пов</w:t>
      </w:r>
      <w:r w:rsidRPr="003D6FF7">
        <w:rPr>
          <w:rFonts w:ascii="Times New Roman" w:hAnsi="Times New Roman"/>
          <w:sz w:val="24"/>
          <w:szCs w:val="24"/>
        </w:rPr>
        <w:t>ы</w:t>
      </w:r>
      <w:r w:rsidRPr="003D6FF7">
        <w:rPr>
          <w:rFonts w:ascii="Times New Roman" w:hAnsi="Times New Roman"/>
          <w:sz w:val="24"/>
          <w:szCs w:val="24"/>
        </w:rPr>
        <w:t xml:space="preserve">шение эффективности  </w:t>
      </w:r>
      <w:r w:rsidRPr="003D6FF7">
        <w:rPr>
          <w:rFonts w:ascii="Times New Roman" w:hAnsi="Times New Roman"/>
          <w:bCs/>
          <w:sz w:val="24"/>
          <w:szCs w:val="24"/>
        </w:rPr>
        <w:t>важнейших элементов образовательных программ, образовательного процесса и их инновационного содержания,</w:t>
      </w:r>
      <w:r w:rsidRPr="003D6FF7">
        <w:rPr>
          <w:rFonts w:ascii="Times New Roman" w:hAnsi="Times New Roman"/>
          <w:sz w:val="24"/>
          <w:szCs w:val="24"/>
        </w:rPr>
        <w:t xml:space="preserve">  в</w:t>
      </w:r>
      <w:r w:rsidRPr="003D6FF7">
        <w:rPr>
          <w:rFonts w:ascii="Times New Roman" w:hAnsi="Times New Roman"/>
          <w:sz w:val="24"/>
          <w:szCs w:val="24"/>
        </w:rPr>
        <w:t>и</w:t>
      </w:r>
      <w:r w:rsidRPr="003D6FF7">
        <w:rPr>
          <w:rFonts w:ascii="Times New Roman" w:hAnsi="Times New Roman"/>
          <w:sz w:val="24"/>
          <w:szCs w:val="24"/>
        </w:rPr>
        <w:t>дов деятельности учащихся, внеурочной воспитательной работы и т.п.). Рабочая группа анализирует соответствие имеющихся и требуемых ресурсов на уровне образовательного учреждения.</w:t>
      </w:r>
    </w:p>
    <w:p w:rsidR="0096428F" w:rsidRPr="003D6FF7" w:rsidRDefault="0096428F" w:rsidP="00C6491B">
      <w:pPr>
        <w:pStyle w:val="Style20"/>
        <w:jc w:val="both"/>
        <w:rPr>
          <w:bCs/>
          <w:i/>
        </w:rPr>
      </w:pPr>
      <w:r w:rsidRPr="003D6FF7">
        <w:t>Определяются необходимые изменения в способах и организационных механизмах контроля образовательного процесса и оценки его р</w:t>
      </w:r>
      <w:r w:rsidRPr="003D6FF7">
        <w:t>е</w:t>
      </w:r>
      <w:r w:rsidRPr="003D6FF7">
        <w:t xml:space="preserve">зультатов. </w:t>
      </w:r>
    </w:p>
    <w:p w:rsidR="0096428F" w:rsidRPr="003D6FF7" w:rsidRDefault="0096428F" w:rsidP="00C6491B">
      <w:pPr>
        <w:pStyle w:val="Style10"/>
        <w:widowControl/>
        <w:autoSpaceDE/>
        <w:adjustRightInd/>
        <w:ind w:firstLine="709"/>
        <w:jc w:val="both"/>
      </w:pPr>
      <w:r w:rsidRPr="003D6FF7">
        <w:lastRenderedPageBreak/>
        <w:t>ФГОС второго поколения предусмотрено введение нового содержания контроля и оценки знаний учащихся, соответствующего н</w:t>
      </w:r>
      <w:r w:rsidRPr="003D6FF7">
        <w:t>о</w:t>
      </w:r>
      <w:r w:rsidRPr="003D6FF7">
        <w:t>вым целям и программам обучения, а также и</w:t>
      </w:r>
      <w:r w:rsidRPr="003D6FF7">
        <w:rPr>
          <w:bCs/>
        </w:rPr>
        <w:t xml:space="preserve">спользование новых форм и технологий оценки. </w:t>
      </w:r>
      <w:r w:rsidRPr="003D6FF7">
        <w:t xml:space="preserve">Система оценки, предлагаемая </w:t>
      </w:r>
      <w:proofErr w:type="gramStart"/>
      <w:r w:rsidRPr="003D6FF7">
        <w:t>в</w:t>
      </w:r>
      <w:proofErr w:type="gramEnd"/>
      <w:r w:rsidRPr="003D6FF7">
        <w:t xml:space="preserve"> </w:t>
      </w:r>
      <w:proofErr w:type="gramStart"/>
      <w:r w:rsidRPr="003D6FF7">
        <w:t>новых</w:t>
      </w:r>
      <w:proofErr w:type="gramEnd"/>
      <w:r w:rsidRPr="003D6FF7">
        <w:t xml:space="preserve"> ФГОС, включает в себя описание планируемых результатов образования, перечень показателей достижения планируемых результатов и инструме</w:t>
      </w:r>
      <w:r w:rsidRPr="003D6FF7">
        <w:t>н</w:t>
      </w:r>
      <w:r w:rsidRPr="003D6FF7">
        <w:t>тарий для оценки их достижения. Планируемые результаты</w:t>
      </w:r>
      <w:r w:rsidRPr="003D6FF7">
        <w:rPr>
          <w:bCs/>
        </w:rPr>
        <w:t xml:space="preserve"> выстраиваются на основе требований к результатам образования, включающих</w:t>
      </w:r>
      <w:r w:rsidRPr="003D6FF7">
        <w:t>:</w:t>
      </w:r>
    </w:p>
    <w:p w:rsidR="0096428F" w:rsidRPr="003D6FF7" w:rsidRDefault="0096428F" w:rsidP="00C6491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6FF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3D6FF7">
        <w:rPr>
          <w:rFonts w:ascii="Times New Roman" w:hAnsi="Times New Roman"/>
          <w:i/>
          <w:iCs/>
          <w:color w:val="000000"/>
          <w:sz w:val="24"/>
          <w:szCs w:val="24"/>
        </w:rPr>
        <w:t>предметные результаты (</w:t>
      </w:r>
      <w:r w:rsidRPr="003D6FF7">
        <w:rPr>
          <w:rFonts w:ascii="Times New Roman" w:hAnsi="Times New Roman"/>
          <w:color w:val="000000"/>
          <w:sz w:val="24"/>
          <w:szCs w:val="24"/>
        </w:rPr>
        <w:t>знания и умения, опыт творческой деятельности и др.);</w:t>
      </w:r>
    </w:p>
    <w:p w:rsidR="0096428F" w:rsidRPr="003D6FF7" w:rsidRDefault="0096428F" w:rsidP="00C6491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6FF7">
        <w:rPr>
          <w:rFonts w:ascii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3D6FF7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3D6FF7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результаты</w:t>
      </w:r>
      <w:r w:rsidRPr="003D6FF7">
        <w:rPr>
          <w:rFonts w:ascii="Times New Roman" w:hAnsi="Times New Roman"/>
          <w:color w:val="000000"/>
          <w:sz w:val="24"/>
          <w:szCs w:val="24"/>
        </w:rPr>
        <w:t xml:space="preserve"> (способы деятельности, освоенные на базе одного или нескольких предметов, применимые как в рамках о</w:t>
      </w:r>
      <w:r w:rsidRPr="003D6FF7">
        <w:rPr>
          <w:rFonts w:ascii="Times New Roman" w:hAnsi="Times New Roman"/>
          <w:color w:val="000000"/>
          <w:sz w:val="24"/>
          <w:szCs w:val="24"/>
        </w:rPr>
        <w:t>б</w:t>
      </w:r>
      <w:r w:rsidRPr="003D6FF7">
        <w:rPr>
          <w:rFonts w:ascii="Times New Roman" w:hAnsi="Times New Roman"/>
          <w:color w:val="000000"/>
          <w:sz w:val="24"/>
          <w:szCs w:val="24"/>
        </w:rPr>
        <w:t>разовательного процесса, так и при решении проблем в реальных жизненных ситуациях);</w:t>
      </w:r>
    </w:p>
    <w:p w:rsidR="0096428F" w:rsidRPr="003D6FF7" w:rsidRDefault="0096428F" w:rsidP="00C6491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6FF7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3D6FF7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  <w:r w:rsidRPr="003D6FF7">
        <w:rPr>
          <w:rFonts w:ascii="Times New Roman" w:hAnsi="Times New Roman"/>
          <w:color w:val="000000"/>
          <w:sz w:val="24"/>
          <w:szCs w:val="24"/>
        </w:rPr>
        <w:t xml:space="preserve"> (система ценностных отношений, интересов, мотивации учащихся и др.).</w:t>
      </w:r>
    </w:p>
    <w:p w:rsidR="0096428F" w:rsidRPr="003D6FF7" w:rsidRDefault="0096428F" w:rsidP="00C6491B">
      <w:pPr>
        <w:tabs>
          <w:tab w:val="left" w:pos="357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</w:rPr>
        <w:t xml:space="preserve">Основным результатом начального образования должна стать сформированность у выпускников начальной школы </w:t>
      </w:r>
      <w:proofErr w:type="spellStart"/>
      <w:r w:rsidRPr="003D6FF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D6FF7">
        <w:rPr>
          <w:rFonts w:ascii="Times New Roman" w:hAnsi="Times New Roman"/>
          <w:sz w:val="24"/>
          <w:szCs w:val="24"/>
        </w:rPr>
        <w:t xml:space="preserve"> умений, овладение которыми обеспечивает возможность продолжения образования в основной школе, а также умений учиться, т.е. умений организовать свою деятельность с целью решения учебных задач. </w:t>
      </w:r>
    </w:p>
    <w:p w:rsidR="0096428F" w:rsidRPr="003D6FF7" w:rsidRDefault="0096428F" w:rsidP="00C6491B">
      <w:pPr>
        <w:tabs>
          <w:tab w:val="left" w:pos="1040"/>
        </w:tabs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D6FF7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программы начального образования являются системой </w:t>
      </w:r>
      <w:proofErr w:type="spellStart"/>
      <w:r w:rsidRPr="003D6FF7">
        <w:rPr>
          <w:rFonts w:ascii="Times New Roman" w:hAnsi="Times New Roman"/>
          <w:i/>
          <w:sz w:val="24"/>
          <w:szCs w:val="24"/>
        </w:rPr>
        <w:t>операционализированных</w:t>
      </w:r>
      <w:proofErr w:type="spellEnd"/>
      <w:r w:rsidRPr="003D6FF7">
        <w:rPr>
          <w:rFonts w:ascii="Times New Roman" w:hAnsi="Times New Roman"/>
          <w:sz w:val="24"/>
          <w:szCs w:val="24"/>
        </w:rPr>
        <w:t xml:space="preserve"> </w:t>
      </w:r>
      <w:r w:rsidRPr="003D6FF7">
        <w:rPr>
          <w:rFonts w:ascii="Times New Roman" w:hAnsi="Times New Roman"/>
          <w:i/>
          <w:sz w:val="24"/>
          <w:szCs w:val="24"/>
        </w:rPr>
        <w:t>личн</w:t>
      </w:r>
      <w:r w:rsidRPr="003D6FF7">
        <w:rPr>
          <w:rFonts w:ascii="Times New Roman" w:hAnsi="Times New Roman"/>
          <w:i/>
          <w:sz w:val="24"/>
          <w:szCs w:val="24"/>
        </w:rPr>
        <w:t>о</w:t>
      </w:r>
      <w:r w:rsidRPr="003D6FF7">
        <w:rPr>
          <w:rFonts w:ascii="Times New Roman" w:hAnsi="Times New Roman"/>
          <w:i/>
          <w:sz w:val="24"/>
          <w:szCs w:val="24"/>
        </w:rPr>
        <w:t>стно-ориентированных целей</w:t>
      </w:r>
      <w:r w:rsidRPr="003D6FF7">
        <w:rPr>
          <w:rFonts w:ascii="Times New Roman" w:hAnsi="Times New Roman"/>
          <w:sz w:val="24"/>
          <w:szCs w:val="24"/>
        </w:rPr>
        <w:t xml:space="preserve"> </w:t>
      </w:r>
      <w:r w:rsidRPr="003D6FF7">
        <w:rPr>
          <w:rFonts w:ascii="Times New Roman" w:hAnsi="Times New Roman"/>
          <w:i/>
          <w:sz w:val="24"/>
          <w:szCs w:val="24"/>
        </w:rPr>
        <w:t>образования</w:t>
      </w:r>
      <w:r w:rsidRPr="003D6FF7">
        <w:rPr>
          <w:rFonts w:ascii="Times New Roman" w:hAnsi="Times New Roman"/>
          <w:sz w:val="24"/>
          <w:szCs w:val="24"/>
        </w:rPr>
        <w:t xml:space="preserve">, </w:t>
      </w:r>
      <w:r w:rsidRPr="003D6FF7">
        <w:rPr>
          <w:rFonts w:ascii="Times New Roman" w:hAnsi="Times New Roman"/>
          <w:i/>
          <w:sz w:val="24"/>
          <w:szCs w:val="24"/>
        </w:rPr>
        <w:t>показателей их достижения</w:t>
      </w:r>
      <w:r w:rsidRPr="003D6FF7">
        <w:rPr>
          <w:rFonts w:ascii="Times New Roman" w:hAnsi="Times New Roman"/>
          <w:sz w:val="24"/>
          <w:szCs w:val="24"/>
        </w:rPr>
        <w:t xml:space="preserve"> и </w:t>
      </w:r>
      <w:r w:rsidRPr="003D6FF7">
        <w:rPr>
          <w:rFonts w:ascii="Times New Roman" w:hAnsi="Times New Roman"/>
          <w:i/>
          <w:sz w:val="24"/>
          <w:szCs w:val="24"/>
        </w:rPr>
        <w:t>критериев оценивания</w:t>
      </w:r>
      <w:r w:rsidRPr="003D6FF7">
        <w:rPr>
          <w:rFonts w:ascii="Times New Roman" w:hAnsi="Times New Roman"/>
          <w:sz w:val="24"/>
          <w:szCs w:val="24"/>
        </w:rPr>
        <w:t xml:space="preserve">, выстроенных в логике традиционной структуры школьных предметов (математики, русского языка, чтения, окружающего мира и др.). </w:t>
      </w:r>
      <w:r w:rsidRPr="003D6FF7">
        <w:rPr>
          <w:rFonts w:ascii="Times New Roman" w:hAnsi="Times New Roman"/>
          <w:bCs/>
          <w:iCs/>
          <w:sz w:val="24"/>
          <w:szCs w:val="24"/>
        </w:rPr>
        <w:t>Показатели достижения планируемых р</w:t>
      </w:r>
      <w:r w:rsidRPr="003D6FF7">
        <w:rPr>
          <w:rFonts w:ascii="Times New Roman" w:hAnsi="Times New Roman"/>
          <w:bCs/>
          <w:iCs/>
          <w:sz w:val="24"/>
          <w:szCs w:val="24"/>
        </w:rPr>
        <w:t>е</w:t>
      </w:r>
      <w:r w:rsidRPr="003D6FF7">
        <w:rPr>
          <w:rFonts w:ascii="Times New Roman" w:hAnsi="Times New Roman"/>
          <w:bCs/>
          <w:iCs/>
          <w:sz w:val="24"/>
          <w:szCs w:val="24"/>
        </w:rPr>
        <w:t>зультатов</w:t>
      </w:r>
      <w:r w:rsidRPr="003D6FF7">
        <w:rPr>
          <w:rFonts w:ascii="Times New Roman" w:hAnsi="Times New Roman"/>
          <w:bCs/>
          <w:sz w:val="24"/>
          <w:szCs w:val="24"/>
        </w:rPr>
        <w:t xml:space="preserve"> </w:t>
      </w:r>
      <w:r w:rsidRPr="003D6FF7">
        <w:rPr>
          <w:rFonts w:ascii="Times New Roman" w:hAnsi="Times New Roman"/>
          <w:sz w:val="24"/>
          <w:szCs w:val="24"/>
        </w:rPr>
        <w:t>формулируются в виде набора</w:t>
      </w:r>
      <w:r w:rsidRPr="003D6FF7">
        <w:rPr>
          <w:rFonts w:ascii="Times New Roman" w:hAnsi="Times New Roman"/>
          <w:i/>
          <w:sz w:val="24"/>
          <w:szCs w:val="24"/>
        </w:rPr>
        <w:t xml:space="preserve"> учебных ситуаций и учебных задач</w:t>
      </w:r>
      <w:r w:rsidRPr="003D6FF7">
        <w:rPr>
          <w:rFonts w:ascii="Times New Roman" w:hAnsi="Times New Roman"/>
          <w:sz w:val="24"/>
          <w:szCs w:val="24"/>
        </w:rPr>
        <w:t xml:space="preserve">, позволяющих оценить уровень </w:t>
      </w:r>
      <w:r w:rsidRPr="003D6FF7">
        <w:rPr>
          <w:rFonts w:ascii="Times New Roman" w:hAnsi="Times New Roman"/>
          <w:iCs/>
          <w:sz w:val="24"/>
          <w:szCs w:val="24"/>
        </w:rPr>
        <w:t>освоения учебных действий и учебного материала. Предлагаемый инструментарий для оценки каждого показателя обеспечивает получение информации об уровне дост</w:t>
      </w:r>
      <w:r w:rsidRPr="003D6FF7">
        <w:rPr>
          <w:rFonts w:ascii="Times New Roman" w:hAnsi="Times New Roman"/>
          <w:iCs/>
          <w:sz w:val="24"/>
          <w:szCs w:val="24"/>
        </w:rPr>
        <w:t>и</w:t>
      </w:r>
      <w:r w:rsidRPr="003D6FF7">
        <w:rPr>
          <w:rFonts w:ascii="Times New Roman" w:hAnsi="Times New Roman"/>
          <w:iCs/>
          <w:sz w:val="24"/>
          <w:szCs w:val="24"/>
        </w:rPr>
        <w:t>жения планируемых результатов.</w:t>
      </w:r>
    </w:p>
    <w:p w:rsidR="0096428F" w:rsidRPr="003D6FF7" w:rsidRDefault="0096428F" w:rsidP="00C649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iCs/>
          <w:sz w:val="24"/>
          <w:szCs w:val="24"/>
        </w:rPr>
        <w:t xml:space="preserve">В процессе анализа необходимо определить степень </w:t>
      </w:r>
      <w:proofErr w:type="gramStart"/>
      <w:r w:rsidRPr="003D6FF7">
        <w:rPr>
          <w:rFonts w:ascii="Times New Roman" w:hAnsi="Times New Roman"/>
          <w:iCs/>
          <w:sz w:val="24"/>
          <w:szCs w:val="24"/>
        </w:rPr>
        <w:t>соответствия существующей системы оценки результатов освоения</w:t>
      </w:r>
      <w:proofErr w:type="gramEnd"/>
      <w:r w:rsidRPr="003D6FF7">
        <w:rPr>
          <w:rFonts w:ascii="Times New Roman" w:hAnsi="Times New Roman"/>
          <w:iCs/>
          <w:sz w:val="24"/>
          <w:szCs w:val="24"/>
        </w:rPr>
        <w:t xml:space="preserve"> учащимися программы начального образования новым ФГОС по всем составляющим оценки (планируемые результаты, показатели и критерии оценки уровня их достижения, используемый инструментарий). </w:t>
      </w:r>
    </w:p>
    <w:p w:rsidR="0096428F" w:rsidRPr="003D6FF7" w:rsidRDefault="0096428F" w:rsidP="00C6491B">
      <w:pPr>
        <w:pStyle w:val="Style20"/>
        <w:ind w:firstLine="709"/>
        <w:jc w:val="both"/>
        <w:rPr>
          <w:bCs/>
        </w:rPr>
      </w:pPr>
      <w:r w:rsidRPr="003D6FF7">
        <w:rPr>
          <w:bCs/>
        </w:rPr>
        <w:t>На этапе анализа системы контроля и оценки выявляются: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способы контроля и оценки знаний и умений учащихся, которые могут быть перенесены из существующей образовательной системы без изменений;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способы контроля и оценки, требующие корректировки;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способы контроля и оценки, которые  не соответствуют требованиям новых стандартов и не могут быть включены в образовател</w:t>
      </w:r>
      <w:r w:rsidRPr="008C6612">
        <w:t>ь</w:t>
      </w:r>
      <w:r w:rsidRPr="008C6612">
        <w:t>ную систему;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способы контроля и оценки, которые  отсутствуют в существующей образовательной системе и должны быть найдены или разраб</w:t>
      </w:r>
      <w:r w:rsidRPr="008C6612">
        <w:t>о</w:t>
      </w:r>
      <w:r w:rsidRPr="008C6612">
        <w:t>таны.</w:t>
      </w:r>
    </w:p>
    <w:p w:rsidR="0096428F" w:rsidRPr="003D6FF7" w:rsidRDefault="0096428F" w:rsidP="00C6491B">
      <w:pPr>
        <w:pStyle w:val="Style10"/>
        <w:tabs>
          <w:tab w:val="left" w:pos="0"/>
        </w:tabs>
        <w:jc w:val="both"/>
        <w:rPr>
          <w:bCs/>
        </w:rPr>
      </w:pPr>
      <w:r w:rsidRPr="003D6FF7">
        <w:rPr>
          <w:bCs/>
        </w:rPr>
        <w:t xml:space="preserve">Завершается анализ определением перечня: 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способов и организационных механизмов контроля и оценки знаний и умений учащихся, включаемых в новую систему без измен</w:t>
      </w:r>
      <w:r w:rsidRPr="008C6612">
        <w:t>е</w:t>
      </w:r>
      <w:r w:rsidRPr="008C6612">
        <w:t>ний;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lastRenderedPageBreak/>
        <w:t>способов и организационных механизмов контроля и оценки знаний и умений учащихся, требующих корректировки;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 xml:space="preserve">новых способов и организационных механизмов контроля и оценки знаний и умений учащихся. </w:t>
      </w:r>
    </w:p>
    <w:p w:rsidR="0096428F" w:rsidRDefault="0096428F" w:rsidP="00C6491B">
      <w:pPr>
        <w:pStyle w:val="Style10"/>
        <w:ind w:firstLine="709"/>
        <w:jc w:val="both"/>
      </w:pPr>
      <w:r w:rsidRPr="003D6FF7">
        <w:rPr>
          <w:b/>
        </w:rPr>
        <w:t xml:space="preserve">Результаты этапа. </w:t>
      </w:r>
      <w:r w:rsidRPr="003D6FF7">
        <w:t>Результатом анализа существующей в школе образовательной системы на предмет ее соответствия требованиям ФГОС должны стать перечни необходимых изменений в существующей образовательной системе школы для приведения ее в соответствие требованиям стандарта и задания проектным группам, определяющие требования к результатам и срокам проектирования.</w:t>
      </w:r>
    </w:p>
    <w:p w:rsidR="006C17EB" w:rsidRPr="003D6FF7" w:rsidRDefault="006C17EB" w:rsidP="00C6491B">
      <w:pPr>
        <w:pStyle w:val="Style10"/>
        <w:ind w:firstLine="709"/>
        <w:jc w:val="both"/>
      </w:pPr>
    </w:p>
    <w:p w:rsidR="0096428F" w:rsidRPr="003D6FF7" w:rsidRDefault="0096428F" w:rsidP="00E650AA">
      <w:pPr>
        <w:pStyle w:val="Style10"/>
        <w:numPr>
          <w:ilvl w:val="1"/>
          <w:numId w:val="7"/>
        </w:numPr>
        <w:ind w:left="426" w:hanging="426"/>
        <w:jc w:val="both"/>
        <w:rPr>
          <w:b/>
          <w:bCs/>
          <w:kern w:val="2"/>
        </w:rPr>
      </w:pPr>
      <w:r w:rsidRPr="003D6FF7">
        <w:rPr>
          <w:b/>
        </w:rPr>
        <w:t xml:space="preserve"> Р</w:t>
      </w:r>
      <w:r w:rsidRPr="003D6FF7">
        <w:rPr>
          <w:b/>
          <w:bCs/>
          <w:kern w:val="2"/>
        </w:rPr>
        <w:t>азработка проекта модернизированной образовательной системы начальной ступени школы</w:t>
      </w:r>
    </w:p>
    <w:p w:rsidR="0096428F" w:rsidRPr="003D6FF7" w:rsidRDefault="0096428F" w:rsidP="00C6491B">
      <w:pPr>
        <w:pStyle w:val="Style10"/>
        <w:jc w:val="both"/>
        <w:rPr>
          <w:b/>
        </w:rPr>
      </w:pPr>
    </w:p>
    <w:p w:rsidR="0096428F" w:rsidRPr="003D6FF7" w:rsidRDefault="0096428F" w:rsidP="00C6491B">
      <w:pPr>
        <w:pStyle w:val="Style10"/>
        <w:ind w:firstLine="720"/>
        <w:jc w:val="both"/>
        <w:rPr>
          <w:color w:val="0000FF"/>
        </w:rPr>
      </w:pPr>
      <w:r w:rsidRPr="003D6FF7">
        <w:rPr>
          <w:b/>
        </w:rPr>
        <w:t xml:space="preserve">Задачи этапа. </w:t>
      </w:r>
      <w:r w:rsidRPr="003D6FF7">
        <w:t>Спроектировать</w:t>
      </w:r>
      <w:r w:rsidRPr="003D6FF7">
        <w:rPr>
          <w:b/>
        </w:rPr>
        <w:t xml:space="preserve"> </w:t>
      </w:r>
      <w:r w:rsidRPr="003D6FF7">
        <w:t>образовательную модель начальной ступени школы, соответствующую нормативной модели, опред</w:t>
      </w:r>
      <w:r w:rsidRPr="003D6FF7">
        <w:t>е</w:t>
      </w:r>
      <w:r w:rsidRPr="003D6FF7">
        <w:t>ляемой новыми стандартами.</w:t>
      </w:r>
    </w:p>
    <w:p w:rsidR="0096428F" w:rsidRPr="003D6FF7" w:rsidRDefault="0096428F" w:rsidP="00C649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F7">
        <w:rPr>
          <w:rFonts w:ascii="Times New Roman" w:hAnsi="Times New Roman"/>
          <w:b/>
          <w:sz w:val="24"/>
          <w:szCs w:val="24"/>
        </w:rPr>
        <w:t xml:space="preserve">Содержание этапа. </w:t>
      </w:r>
      <w:r w:rsidRPr="003D6FF7">
        <w:rPr>
          <w:rFonts w:ascii="Times New Roman" w:hAnsi="Times New Roman"/>
          <w:sz w:val="24"/>
          <w:szCs w:val="24"/>
        </w:rPr>
        <w:t xml:space="preserve">Содержанием этапа является конкретизация образовательной модели начальной ступени школы, представленной в ФГОС, применительно к данной школе. </w:t>
      </w:r>
    </w:p>
    <w:p w:rsidR="008C6612" w:rsidRPr="008C6612" w:rsidRDefault="008C6612" w:rsidP="008C6612">
      <w:pPr>
        <w:pStyle w:val="Style20"/>
        <w:widowControl/>
        <w:ind w:firstLine="709"/>
        <w:jc w:val="both"/>
      </w:pPr>
      <w:r w:rsidRPr="008C6612">
        <w:t>Обновление содержания образования в условиях ФГОС НОО включает: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Отражение нового содержания образования   в педагогическом процессе начального звена школы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Изменение содержания  в курсе математики в УМК «Школа 2100» в соответствии с новым ФГОС НОО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Изменение содержания  в курсе русского языка в УМК «Школа 2100» в соответствии с новым ФГОС НОО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Изменение содержания  в курсе литературного чтения  УМК «Школа 2100»в соответствии с новым ФГОС НОО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Изменение содержания  в курсе окружающего мира  в УМК «Школа 2100»а в соответствии с новым ФГОС НОО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Изменение содержания  в курсе технологии в УМК «Школа 2100 в соответствии с новым ФГОС НОО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>Обеспечение содержания дополнительного образования (факультативный курс «Я - исследователь» А.И.Савенков)</w:t>
      </w:r>
    </w:p>
    <w:p w:rsidR="008C6612" w:rsidRDefault="00E650AA" w:rsidP="00E650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AA">
        <w:rPr>
          <w:rFonts w:ascii="Times New Roman" w:hAnsi="Times New Roman"/>
          <w:sz w:val="24"/>
          <w:szCs w:val="24"/>
        </w:rPr>
        <w:t>Выбор технологий и форм обучения для замены традиционных в предметных программах проекта осуществляется из списка рек</w:t>
      </w:r>
      <w:r w:rsidRPr="00E650AA">
        <w:rPr>
          <w:rFonts w:ascii="Times New Roman" w:hAnsi="Times New Roman"/>
          <w:sz w:val="24"/>
          <w:szCs w:val="24"/>
        </w:rPr>
        <w:t>о</w:t>
      </w:r>
      <w:r w:rsidRPr="00E650AA">
        <w:rPr>
          <w:rFonts w:ascii="Times New Roman" w:hAnsi="Times New Roman"/>
          <w:sz w:val="24"/>
          <w:szCs w:val="24"/>
        </w:rPr>
        <w:t xml:space="preserve">мендуемых стандартом. Результатом работы должен стать перечень технологий, которые предполагается использовать в рамках каждой из проектируемых </w:t>
      </w:r>
      <w:proofErr w:type="gramStart"/>
      <w:r w:rsidRPr="00E650AA">
        <w:rPr>
          <w:rFonts w:ascii="Times New Roman" w:hAnsi="Times New Roman"/>
          <w:sz w:val="24"/>
          <w:szCs w:val="24"/>
        </w:rPr>
        <w:t>в</w:t>
      </w:r>
      <w:proofErr w:type="gramEnd"/>
      <w:r w:rsidRPr="00E650AA">
        <w:rPr>
          <w:rFonts w:ascii="Times New Roman" w:hAnsi="Times New Roman"/>
          <w:sz w:val="24"/>
          <w:szCs w:val="24"/>
        </w:rPr>
        <w:t xml:space="preserve"> учебных (</w:t>
      </w:r>
      <w:proofErr w:type="spellStart"/>
      <w:r w:rsidRPr="00E650AA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E650AA">
        <w:rPr>
          <w:rFonts w:ascii="Times New Roman" w:hAnsi="Times New Roman"/>
          <w:sz w:val="24"/>
          <w:szCs w:val="24"/>
        </w:rPr>
        <w:t>) образовательных программ.</w:t>
      </w:r>
      <w:r>
        <w:rPr>
          <w:rFonts w:ascii="Times New Roman" w:hAnsi="Times New Roman"/>
          <w:sz w:val="24"/>
          <w:szCs w:val="24"/>
        </w:rPr>
        <w:t xml:space="preserve"> С этой целью необходимо оценить пси</w:t>
      </w:r>
      <w:r w:rsidR="008C6612" w:rsidRPr="00E650AA">
        <w:rPr>
          <w:rFonts w:ascii="Times New Roman" w:hAnsi="Times New Roman"/>
          <w:sz w:val="24"/>
          <w:szCs w:val="24"/>
        </w:rPr>
        <w:t>холого-педагогический потенц</w:t>
      </w:r>
      <w:r w:rsidR="008C6612" w:rsidRPr="00E650AA">
        <w:rPr>
          <w:rFonts w:ascii="Times New Roman" w:hAnsi="Times New Roman"/>
          <w:sz w:val="24"/>
          <w:szCs w:val="24"/>
        </w:rPr>
        <w:t>и</w:t>
      </w:r>
      <w:r w:rsidR="008C6612" w:rsidRPr="00E650AA">
        <w:rPr>
          <w:rFonts w:ascii="Times New Roman" w:hAnsi="Times New Roman"/>
          <w:sz w:val="24"/>
          <w:szCs w:val="24"/>
        </w:rPr>
        <w:t>ал УМК «Школа 2100»</w:t>
      </w:r>
      <w:r>
        <w:rPr>
          <w:rFonts w:ascii="Times New Roman" w:hAnsi="Times New Roman"/>
          <w:sz w:val="24"/>
          <w:szCs w:val="24"/>
        </w:rPr>
        <w:t>.</w:t>
      </w:r>
    </w:p>
    <w:p w:rsidR="00E650AA" w:rsidRPr="008C6612" w:rsidRDefault="00E650AA" w:rsidP="00E650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содержание данного этапа также входят: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Формирование исследовательской деятельности младших школьников.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E650AA">
        <w:t>Контроль и оценка образовательных достижений обучающихся.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Состав и содержание основных документов стандарта, определяющих новые подходы к оцениванию в современной начальной шк</w:t>
      </w:r>
      <w:r w:rsidRPr="008C6612">
        <w:t>о</w:t>
      </w:r>
      <w:r w:rsidRPr="008C6612">
        <w:t>ле.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E650AA">
        <w:t>Функции, содержание, формы и методы оценивания как существенного элемента образовательного процесса.</w:t>
      </w:r>
    </w:p>
    <w:p w:rsidR="008C6612" w:rsidRPr="008C6612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 xml:space="preserve">Контрольно-оценочная деятельность субъектов школьной жизнедеятельности в условиях </w:t>
      </w:r>
      <w:proofErr w:type="spellStart"/>
      <w:r w:rsidRPr="008C6612">
        <w:t>безотметочного</w:t>
      </w:r>
      <w:proofErr w:type="spellEnd"/>
      <w:r w:rsidRPr="008C6612">
        <w:t xml:space="preserve"> обучения.</w:t>
      </w:r>
    </w:p>
    <w:p w:rsidR="008C6612" w:rsidRPr="005B1DE5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5B1DE5">
        <w:t xml:space="preserve">Урок  по учебному предмету в начальной школе, направленный на формирование у школьников  </w:t>
      </w:r>
      <w:r w:rsidRPr="00E650AA">
        <w:t>учебных действий.</w:t>
      </w:r>
    </w:p>
    <w:p w:rsidR="008C6612" w:rsidRPr="00E650AA" w:rsidRDefault="008C6612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Позиционирование учителя в свете ФГОО НОО.</w:t>
      </w:r>
    </w:p>
    <w:p w:rsidR="0096428F" w:rsidRPr="003D6FF7" w:rsidRDefault="0096428F" w:rsidP="00C6491B">
      <w:pPr>
        <w:pStyle w:val="Style10"/>
        <w:ind w:firstLine="720"/>
        <w:jc w:val="both"/>
      </w:pPr>
      <w:r w:rsidRPr="003D6FF7">
        <w:rPr>
          <w:b/>
        </w:rPr>
        <w:lastRenderedPageBreak/>
        <w:t xml:space="preserve">Результаты этапа. </w:t>
      </w:r>
      <w:r w:rsidRPr="003D6FF7">
        <w:t>Результатом проектирования является образовательная модель начальной ступени образовательного учреждения, соответствующая новым ФГОС, включающая: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состав образовательных программ  или их частей, подлежащих самостоятельной разработке;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состав программ, найденных вовне и подлежащих освоению;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состав новых образовательных технологий, которые нужно освоить;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перечни конкретных видов ресурсов, подлежащих приобретению;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перечень учебных программ повышения квалификации педагогических кадров, которые нужно реализовать, чтобы обеспечить вв</w:t>
      </w:r>
      <w:r w:rsidRPr="003D6FF7">
        <w:t>е</w:t>
      </w:r>
      <w:r w:rsidRPr="003D6FF7">
        <w:t>дение новых образовательных программ и технологий;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перечень новых методов контроля, которые нужно ввести;</w:t>
      </w:r>
    </w:p>
    <w:p w:rsidR="0096428F" w:rsidRPr="003D6FF7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3D6FF7">
        <w:t>перечень новых механизмов контроля, которые нужно разработать и ввести.</w:t>
      </w:r>
    </w:p>
    <w:p w:rsidR="006214EC" w:rsidRPr="003D6FF7" w:rsidRDefault="006214EC" w:rsidP="00C649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1EAB" w:rsidRPr="00471EAB" w:rsidRDefault="002225BA" w:rsidP="005B1DE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D6FF7">
        <w:rPr>
          <w:b/>
          <w:bCs/>
        </w:rPr>
        <w:t xml:space="preserve">ПЛАНИРУЕМЫЕ РЕЗУЛЬТАТЫ </w:t>
      </w:r>
      <w:r w:rsidR="0048749A" w:rsidRPr="003D6FF7">
        <w:rPr>
          <w:b/>
          <w:bCs/>
        </w:rPr>
        <w:t xml:space="preserve">РАБОТЫ </w:t>
      </w:r>
      <w:r w:rsidR="00471EAB">
        <w:rPr>
          <w:b/>
          <w:bCs/>
        </w:rPr>
        <w:t xml:space="preserve">ПО РЕАЛИЗАЦИИ </w:t>
      </w:r>
      <w:r w:rsidR="00471EAB" w:rsidRPr="00471EAB">
        <w:rPr>
          <w:b/>
          <w:bCs/>
        </w:rPr>
        <w:t xml:space="preserve">НОВОГО ОБРАЗОВАТЕЛЬНОГО СТАНДАРТА </w:t>
      </w:r>
    </w:p>
    <w:p w:rsidR="00471EAB" w:rsidRPr="003D6FF7" w:rsidRDefault="00471EAB" w:rsidP="005B1DE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71EAB">
        <w:rPr>
          <w:b/>
          <w:bCs/>
        </w:rPr>
        <w:t>СРЕДСТВАМИ УМК «ШКОЛА 2100»</w:t>
      </w:r>
    </w:p>
    <w:p w:rsidR="0096428F" w:rsidRPr="003D6FF7" w:rsidRDefault="006C17EB" w:rsidP="006C17EB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</w:t>
      </w:r>
      <w:r w:rsidR="0096428F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позволит предоставить улучшение качества и условий получения образовательных услуг, тем самым пов</w:t>
      </w:r>
      <w:r w:rsidR="0096428F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6428F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сить доступность качественного образования, в соответствии с современными стандартами и требованиями инновационного социально-ориентированног</w:t>
      </w:r>
      <w:r w:rsidR="005B1D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развития Российской Федерации.</w:t>
      </w:r>
      <w:r w:rsidR="0096428F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этом будет обеспечено:</w:t>
      </w:r>
      <w:r w:rsidR="0096428F"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 xml:space="preserve">создание и внедрение новых </w:t>
      </w:r>
      <w:proofErr w:type="spellStart"/>
      <w:r w:rsidRPr="008C6612">
        <w:t>досуговых</w:t>
      </w:r>
      <w:proofErr w:type="spellEnd"/>
      <w:r w:rsidRPr="008C6612">
        <w:t xml:space="preserve"> и образовательных программ 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внедрение и эффективное использование новых информационных сервисов, систем и технологий обучения, электронных образов</w:t>
      </w:r>
      <w:r w:rsidRPr="008C6612">
        <w:t>а</w:t>
      </w:r>
      <w:r w:rsidRPr="008C6612">
        <w:t>тельных ресурсов нового поколения; </w:t>
      </w:r>
    </w:p>
    <w:p w:rsidR="0096428F" w:rsidRPr="008C6612" w:rsidRDefault="0096428F" w:rsidP="00E650A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99" w:hanging="357"/>
        <w:jc w:val="both"/>
      </w:pPr>
      <w:r w:rsidRPr="008C6612">
        <w:t>создание ресурсов и программ для одаренных детей</w:t>
      </w:r>
      <w:r w:rsidR="006C17EB" w:rsidRPr="008C6612">
        <w:t xml:space="preserve"> и детей с ОВЗ.</w:t>
      </w:r>
    </w:p>
    <w:p w:rsidR="00AB1BAF" w:rsidRPr="006C17EB" w:rsidRDefault="0096428F" w:rsidP="006C17EB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6C17EB">
        <w:rPr>
          <w:rFonts w:ascii="Times New Roman" w:hAnsi="Times New Roman"/>
          <w:sz w:val="24"/>
          <w:szCs w:val="24"/>
          <w:shd w:val="clear" w:color="auto" w:fill="FFFFFF"/>
        </w:rPr>
        <w:t>Разработанные, апробированные</w:t>
      </w:r>
      <w:r w:rsidR="006C17EB" w:rsidRPr="006C17EB">
        <w:rPr>
          <w:rFonts w:ascii="Times New Roman" w:hAnsi="Times New Roman"/>
          <w:sz w:val="24"/>
          <w:szCs w:val="24"/>
          <w:shd w:val="clear" w:color="auto" w:fill="FFFFFF"/>
        </w:rPr>
        <w:t xml:space="preserve"> и внедр</w:t>
      </w:r>
      <w:r w:rsidR="00B76C2C">
        <w:rPr>
          <w:rFonts w:ascii="Times New Roman" w:hAnsi="Times New Roman"/>
          <w:sz w:val="24"/>
          <w:szCs w:val="24"/>
          <w:shd w:val="clear" w:color="auto" w:fill="FFFFFF"/>
        </w:rPr>
        <w:t xml:space="preserve">яемые </w:t>
      </w:r>
      <w:r w:rsidR="006C17EB" w:rsidRPr="006C17EB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методик</w:t>
      </w:r>
      <w:r w:rsidR="00B76C2C">
        <w:rPr>
          <w:rFonts w:ascii="Times New Roman" w:hAnsi="Times New Roman"/>
          <w:sz w:val="24"/>
          <w:szCs w:val="24"/>
          <w:shd w:val="clear" w:color="auto" w:fill="FFFFFF"/>
        </w:rPr>
        <w:t>и и технологии, позволят</w:t>
      </w:r>
      <w:r w:rsidR="006C17EB" w:rsidRPr="006C17EB">
        <w:rPr>
          <w:rFonts w:ascii="Times New Roman" w:hAnsi="Times New Roman"/>
          <w:sz w:val="24"/>
          <w:szCs w:val="24"/>
          <w:shd w:val="clear" w:color="auto" w:fill="FFFFFF"/>
        </w:rPr>
        <w:t xml:space="preserve"> в полной мере раскрыть потенциал ученика, его индивид</w:t>
      </w:r>
      <w:r w:rsidR="006C17EB" w:rsidRPr="006C17E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6C17EB" w:rsidRPr="006C17EB">
        <w:rPr>
          <w:rFonts w:ascii="Times New Roman" w:hAnsi="Times New Roman"/>
          <w:sz w:val="24"/>
          <w:szCs w:val="24"/>
          <w:shd w:val="clear" w:color="auto" w:fill="FFFFFF"/>
        </w:rPr>
        <w:t>альность для</w:t>
      </w:r>
      <w:r w:rsidR="006C17EB" w:rsidRPr="006C17E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6C17EB" w:rsidRPr="006C17EB">
        <w:rPr>
          <w:rFonts w:ascii="Times New Roman" w:hAnsi="Times New Roman"/>
          <w:sz w:val="24"/>
          <w:szCs w:val="24"/>
        </w:rPr>
        <w:t>создания предметно-пространственной среды, позволяющей  повысить качество образования в условиях реализации стандартов второго поколения с помощью УМК «</w:t>
      </w:r>
      <w:r w:rsidR="00F1178A">
        <w:rPr>
          <w:rFonts w:ascii="Times New Roman" w:hAnsi="Times New Roman"/>
          <w:sz w:val="24"/>
          <w:szCs w:val="24"/>
        </w:rPr>
        <w:t>Школа 2100</w:t>
      </w:r>
      <w:r w:rsidR="006C17EB" w:rsidRPr="006C17EB">
        <w:rPr>
          <w:rFonts w:ascii="Times New Roman" w:hAnsi="Times New Roman"/>
          <w:sz w:val="24"/>
          <w:szCs w:val="24"/>
        </w:rPr>
        <w:t>»</w:t>
      </w:r>
      <w:r w:rsidR="006C17EB" w:rsidRPr="006C17EB">
        <w:rPr>
          <w:rFonts w:ascii="Times New Roman" w:hAnsi="Times New Roman"/>
          <w:bCs/>
          <w:kern w:val="2"/>
          <w:sz w:val="24"/>
          <w:szCs w:val="24"/>
        </w:rPr>
        <w:t xml:space="preserve"> .</w:t>
      </w:r>
      <w:r w:rsidRPr="003D6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реализации Программы будет сформирован вектор на инновационный характер развития школы в соответствии с вызовами инновационного развития образования Российской Федерации.</w:t>
      </w:r>
      <w:r w:rsidR="006C1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74CF2" w:rsidRPr="00A74CF2" w:rsidRDefault="00A74CF2" w:rsidP="00A74CF2">
      <w:pPr>
        <w:pStyle w:val="a4"/>
        <w:autoSpaceDE w:val="0"/>
        <w:autoSpaceDN w:val="0"/>
        <w:adjustRightInd w:val="0"/>
        <w:spacing w:after="0"/>
        <w:rPr>
          <w:b/>
          <w:bCs/>
        </w:rPr>
      </w:pPr>
      <w:proofErr w:type="gramStart"/>
      <w:r>
        <w:rPr>
          <w:b/>
          <w:bCs/>
        </w:rPr>
        <w:t xml:space="preserve">ОСНОВНЫЕ ВИДЫ ДЕЯТЕЛЬНОСТИ: </w:t>
      </w:r>
      <w:r>
        <w:rPr>
          <w:bCs/>
        </w:rPr>
        <w:t>и</w:t>
      </w:r>
      <w:r w:rsidRPr="00A74CF2">
        <w:rPr>
          <w:bCs/>
        </w:rPr>
        <w:t>зучение, анализ, разработка, создание, апробирование, внедрение, систематизация и обобщ</w:t>
      </w:r>
      <w:r w:rsidRPr="00A74CF2">
        <w:rPr>
          <w:bCs/>
        </w:rPr>
        <w:t>е</w:t>
      </w:r>
      <w:r w:rsidRPr="00A74CF2">
        <w:rPr>
          <w:bCs/>
        </w:rPr>
        <w:t>ние</w:t>
      </w:r>
      <w:r>
        <w:rPr>
          <w:bCs/>
        </w:rPr>
        <w:t>.</w:t>
      </w:r>
      <w:proofErr w:type="gramEnd"/>
    </w:p>
    <w:p w:rsidR="005B1DE5" w:rsidRDefault="00A74CF2" w:rsidP="005B1DE5">
      <w:pPr>
        <w:pStyle w:val="a4"/>
        <w:autoSpaceDE w:val="0"/>
        <w:autoSpaceDN w:val="0"/>
        <w:adjustRightInd w:val="0"/>
        <w:spacing w:after="0"/>
        <w:rPr>
          <w:bCs/>
        </w:rPr>
      </w:pPr>
      <w:r>
        <w:rPr>
          <w:b/>
          <w:bCs/>
        </w:rPr>
        <w:t xml:space="preserve">ПРИНЦИПЫ ДЕЯТЕЛЬНОСТИ: </w:t>
      </w:r>
      <w:r w:rsidRPr="00A74CF2">
        <w:rPr>
          <w:bCs/>
        </w:rPr>
        <w:t xml:space="preserve">системность, целостность, преемственность, открытость, взаимообогащение, </w:t>
      </w:r>
      <w:proofErr w:type="spellStart"/>
      <w:r w:rsidRPr="00A74CF2">
        <w:rPr>
          <w:bCs/>
        </w:rPr>
        <w:t>здоровьесбережение</w:t>
      </w:r>
      <w:proofErr w:type="spellEnd"/>
      <w:r w:rsidR="00BE39A7">
        <w:rPr>
          <w:bCs/>
        </w:rPr>
        <w:t>.</w:t>
      </w:r>
    </w:p>
    <w:sectPr w:rsidR="005B1DE5" w:rsidSect="00384062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F8" w:rsidRDefault="00E52CF8" w:rsidP="000A1671">
      <w:pPr>
        <w:spacing w:after="0" w:line="240" w:lineRule="auto"/>
      </w:pPr>
      <w:r>
        <w:separator/>
      </w:r>
    </w:p>
  </w:endnote>
  <w:endnote w:type="continuationSeparator" w:id="0">
    <w:p w:rsidR="00E52CF8" w:rsidRDefault="00E52CF8" w:rsidP="000A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5E" w:rsidRDefault="003D4DAA">
    <w:pPr>
      <w:pStyle w:val="ae"/>
      <w:jc w:val="center"/>
    </w:pPr>
    <w:r w:rsidRPr="000A1671">
      <w:rPr>
        <w:rFonts w:ascii="Times New Roman" w:hAnsi="Times New Roman"/>
      </w:rPr>
      <w:fldChar w:fldCharType="begin"/>
    </w:r>
    <w:r w:rsidR="00F5565E" w:rsidRPr="000A1671">
      <w:rPr>
        <w:rFonts w:ascii="Times New Roman" w:hAnsi="Times New Roman"/>
      </w:rPr>
      <w:instrText xml:space="preserve"> PAGE   \* MERGEFORMAT </w:instrText>
    </w:r>
    <w:r w:rsidRPr="000A1671">
      <w:rPr>
        <w:rFonts w:ascii="Times New Roman" w:hAnsi="Times New Roman"/>
      </w:rPr>
      <w:fldChar w:fldCharType="separate"/>
    </w:r>
    <w:r w:rsidR="00583C01">
      <w:rPr>
        <w:rFonts w:ascii="Times New Roman" w:hAnsi="Times New Roman"/>
        <w:noProof/>
      </w:rPr>
      <w:t>4</w:t>
    </w:r>
    <w:r w:rsidRPr="000A1671">
      <w:rPr>
        <w:rFonts w:ascii="Times New Roman" w:hAnsi="Times New Roman"/>
      </w:rPr>
      <w:fldChar w:fldCharType="end"/>
    </w:r>
  </w:p>
  <w:p w:rsidR="00F5565E" w:rsidRDefault="00F556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F8" w:rsidRDefault="00E52CF8" w:rsidP="000A1671">
      <w:pPr>
        <w:spacing w:after="0" w:line="240" w:lineRule="auto"/>
      </w:pPr>
      <w:r>
        <w:separator/>
      </w:r>
    </w:p>
  </w:footnote>
  <w:footnote w:type="continuationSeparator" w:id="0">
    <w:p w:rsidR="00E52CF8" w:rsidRDefault="00E52CF8" w:rsidP="000A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4308EC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67C5AEA"/>
    <w:multiLevelType w:val="multilevel"/>
    <w:tmpl w:val="6B5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3BDC"/>
    <w:multiLevelType w:val="hybridMultilevel"/>
    <w:tmpl w:val="58D0AEE2"/>
    <w:lvl w:ilvl="0" w:tplc="2C7A8C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08001DB"/>
    <w:multiLevelType w:val="hybridMultilevel"/>
    <w:tmpl w:val="A63CF834"/>
    <w:lvl w:ilvl="0" w:tplc="8620DFC4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161C7"/>
    <w:multiLevelType w:val="multilevel"/>
    <w:tmpl w:val="CF70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01284"/>
    <w:multiLevelType w:val="hybridMultilevel"/>
    <w:tmpl w:val="E44A8E92"/>
    <w:lvl w:ilvl="0" w:tplc="E71A8E8E">
      <w:start w:val="1"/>
      <w:numFmt w:val="bullet"/>
      <w:pStyle w:val="a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A8568F"/>
    <w:multiLevelType w:val="multilevel"/>
    <w:tmpl w:val="DD9A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50D75"/>
    <w:multiLevelType w:val="hybridMultilevel"/>
    <w:tmpl w:val="EAE02F42"/>
    <w:lvl w:ilvl="0" w:tplc="2C7A8C78">
      <w:start w:val="1"/>
      <w:numFmt w:val="bullet"/>
      <w:lvlText w:val=""/>
      <w:lvlJc w:val="left"/>
      <w:pPr>
        <w:ind w:left="-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</w:abstractNum>
  <w:abstractNum w:abstractNumId="9">
    <w:nsid w:val="570345AB"/>
    <w:multiLevelType w:val="hybridMultilevel"/>
    <w:tmpl w:val="A002E308"/>
    <w:lvl w:ilvl="0" w:tplc="46A6CC26">
      <w:numFmt w:val="bullet"/>
      <w:lvlText w:val="­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C1"/>
    <w:rsid w:val="00001144"/>
    <w:rsid w:val="0002416E"/>
    <w:rsid w:val="00025C6F"/>
    <w:rsid w:val="00042728"/>
    <w:rsid w:val="0006286A"/>
    <w:rsid w:val="00067FAA"/>
    <w:rsid w:val="00073DF5"/>
    <w:rsid w:val="00094958"/>
    <w:rsid w:val="000A1671"/>
    <w:rsid w:val="000A5EE0"/>
    <w:rsid w:val="000B4528"/>
    <w:rsid w:val="000B4BE1"/>
    <w:rsid w:val="000B7848"/>
    <w:rsid w:val="000D1EB2"/>
    <w:rsid w:val="000D2ABF"/>
    <w:rsid w:val="000E2622"/>
    <w:rsid w:val="0012251A"/>
    <w:rsid w:val="001638AE"/>
    <w:rsid w:val="001709BC"/>
    <w:rsid w:val="00180D35"/>
    <w:rsid w:val="00183980"/>
    <w:rsid w:val="00184C0E"/>
    <w:rsid w:val="001A5234"/>
    <w:rsid w:val="001B18A6"/>
    <w:rsid w:val="001B2796"/>
    <w:rsid w:val="001B3DA8"/>
    <w:rsid w:val="001C772C"/>
    <w:rsid w:val="001E1583"/>
    <w:rsid w:val="001E4118"/>
    <w:rsid w:val="00210B6E"/>
    <w:rsid w:val="00212194"/>
    <w:rsid w:val="002225BA"/>
    <w:rsid w:val="00224D74"/>
    <w:rsid w:val="00230094"/>
    <w:rsid w:val="002358E0"/>
    <w:rsid w:val="00241F5C"/>
    <w:rsid w:val="0024664F"/>
    <w:rsid w:val="002616E1"/>
    <w:rsid w:val="00265C65"/>
    <w:rsid w:val="00273F54"/>
    <w:rsid w:val="00274940"/>
    <w:rsid w:val="00275FAC"/>
    <w:rsid w:val="0028421E"/>
    <w:rsid w:val="0029388C"/>
    <w:rsid w:val="002A04C1"/>
    <w:rsid w:val="002A309C"/>
    <w:rsid w:val="002A5863"/>
    <w:rsid w:val="002B3EC8"/>
    <w:rsid w:val="002D7549"/>
    <w:rsid w:val="002E11C2"/>
    <w:rsid w:val="002E6638"/>
    <w:rsid w:val="00301F5F"/>
    <w:rsid w:val="003042DC"/>
    <w:rsid w:val="003056FD"/>
    <w:rsid w:val="0031406A"/>
    <w:rsid w:val="003167E5"/>
    <w:rsid w:val="003222CC"/>
    <w:rsid w:val="00323C24"/>
    <w:rsid w:val="00335758"/>
    <w:rsid w:val="00346627"/>
    <w:rsid w:val="0035770F"/>
    <w:rsid w:val="00363F65"/>
    <w:rsid w:val="00370B44"/>
    <w:rsid w:val="003747C3"/>
    <w:rsid w:val="00374A89"/>
    <w:rsid w:val="00376890"/>
    <w:rsid w:val="00384062"/>
    <w:rsid w:val="003869A1"/>
    <w:rsid w:val="003B3816"/>
    <w:rsid w:val="003C0BF7"/>
    <w:rsid w:val="003D207B"/>
    <w:rsid w:val="003D4DAA"/>
    <w:rsid w:val="003D6FF7"/>
    <w:rsid w:val="003E23B4"/>
    <w:rsid w:val="004211C2"/>
    <w:rsid w:val="004376B1"/>
    <w:rsid w:val="00454318"/>
    <w:rsid w:val="00464D92"/>
    <w:rsid w:val="00465697"/>
    <w:rsid w:val="004666C1"/>
    <w:rsid w:val="00471EAB"/>
    <w:rsid w:val="0048749A"/>
    <w:rsid w:val="00493754"/>
    <w:rsid w:val="004944D6"/>
    <w:rsid w:val="004A25AB"/>
    <w:rsid w:val="004A3213"/>
    <w:rsid w:val="004F0C7E"/>
    <w:rsid w:val="005202A5"/>
    <w:rsid w:val="0052169E"/>
    <w:rsid w:val="0052251E"/>
    <w:rsid w:val="005457B6"/>
    <w:rsid w:val="00573970"/>
    <w:rsid w:val="005807A2"/>
    <w:rsid w:val="00583C01"/>
    <w:rsid w:val="00594688"/>
    <w:rsid w:val="005A709C"/>
    <w:rsid w:val="005B1DE5"/>
    <w:rsid w:val="005B5E8E"/>
    <w:rsid w:val="005C676D"/>
    <w:rsid w:val="005E3791"/>
    <w:rsid w:val="005F1C09"/>
    <w:rsid w:val="00604AA6"/>
    <w:rsid w:val="00604FE0"/>
    <w:rsid w:val="006214EC"/>
    <w:rsid w:val="00630270"/>
    <w:rsid w:val="00634EB9"/>
    <w:rsid w:val="00642EA3"/>
    <w:rsid w:val="00647950"/>
    <w:rsid w:val="00653B0D"/>
    <w:rsid w:val="006644D6"/>
    <w:rsid w:val="00670B4D"/>
    <w:rsid w:val="006722D0"/>
    <w:rsid w:val="0067606B"/>
    <w:rsid w:val="00695627"/>
    <w:rsid w:val="00696E9A"/>
    <w:rsid w:val="006A577A"/>
    <w:rsid w:val="006A7949"/>
    <w:rsid w:val="006B4F0C"/>
    <w:rsid w:val="006B6730"/>
    <w:rsid w:val="006C04E4"/>
    <w:rsid w:val="006C17EB"/>
    <w:rsid w:val="006E0F7F"/>
    <w:rsid w:val="006F159A"/>
    <w:rsid w:val="006F53AA"/>
    <w:rsid w:val="00724F4B"/>
    <w:rsid w:val="00735E8E"/>
    <w:rsid w:val="007519A6"/>
    <w:rsid w:val="00762102"/>
    <w:rsid w:val="007809A7"/>
    <w:rsid w:val="00786C4F"/>
    <w:rsid w:val="007A2D4F"/>
    <w:rsid w:val="007A4E09"/>
    <w:rsid w:val="007B185B"/>
    <w:rsid w:val="007B1FF5"/>
    <w:rsid w:val="007B3BC3"/>
    <w:rsid w:val="007B4C03"/>
    <w:rsid w:val="007B6441"/>
    <w:rsid w:val="007B673B"/>
    <w:rsid w:val="007C3A25"/>
    <w:rsid w:val="007C6BD9"/>
    <w:rsid w:val="007E0C1B"/>
    <w:rsid w:val="007E1AD0"/>
    <w:rsid w:val="007E4427"/>
    <w:rsid w:val="007E4DA2"/>
    <w:rsid w:val="00803822"/>
    <w:rsid w:val="00811255"/>
    <w:rsid w:val="00814FFD"/>
    <w:rsid w:val="00823A21"/>
    <w:rsid w:val="00863B48"/>
    <w:rsid w:val="00874ABF"/>
    <w:rsid w:val="008908CF"/>
    <w:rsid w:val="00892E32"/>
    <w:rsid w:val="00893150"/>
    <w:rsid w:val="00893318"/>
    <w:rsid w:val="008B4C66"/>
    <w:rsid w:val="008C0E99"/>
    <w:rsid w:val="008C6612"/>
    <w:rsid w:val="008C7027"/>
    <w:rsid w:val="008C7800"/>
    <w:rsid w:val="008E3891"/>
    <w:rsid w:val="009001BC"/>
    <w:rsid w:val="009046A3"/>
    <w:rsid w:val="00905628"/>
    <w:rsid w:val="00931263"/>
    <w:rsid w:val="009465EC"/>
    <w:rsid w:val="00952FAF"/>
    <w:rsid w:val="00957EB4"/>
    <w:rsid w:val="0096283E"/>
    <w:rsid w:val="0096428F"/>
    <w:rsid w:val="009668EB"/>
    <w:rsid w:val="009826F9"/>
    <w:rsid w:val="009A1682"/>
    <w:rsid w:val="009C1AB7"/>
    <w:rsid w:val="009C36CF"/>
    <w:rsid w:val="009C43EE"/>
    <w:rsid w:val="009C5DDD"/>
    <w:rsid w:val="009D3BEC"/>
    <w:rsid w:val="009E5020"/>
    <w:rsid w:val="009E645C"/>
    <w:rsid w:val="00A0269E"/>
    <w:rsid w:val="00A0315C"/>
    <w:rsid w:val="00A035CA"/>
    <w:rsid w:val="00A1013F"/>
    <w:rsid w:val="00A40CE8"/>
    <w:rsid w:val="00A45110"/>
    <w:rsid w:val="00A4605B"/>
    <w:rsid w:val="00A56714"/>
    <w:rsid w:val="00A66ED9"/>
    <w:rsid w:val="00A705CA"/>
    <w:rsid w:val="00A74CF2"/>
    <w:rsid w:val="00AA2FDF"/>
    <w:rsid w:val="00AB1BAF"/>
    <w:rsid w:val="00AC78B0"/>
    <w:rsid w:val="00AD6804"/>
    <w:rsid w:val="00AE3707"/>
    <w:rsid w:val="00AE658B"/>
    <w:rsid w:val="00AF0B8C"/>
    <w:rsid w:val="00AF30D9"/>
    <w:rsid w:val="00AF5418"/>
    <w:rsid w:val="00B1061A"/>
    <w:rsid w:val="00B13310"/>
    <w:rsid w:val="00B2557E"/>
    <w:rsid w:val="00B32D6C"/>
    <w:rsid w:val="00B41AA1"/>
    <w:rsid w:val="00B46ED0"/>
    <w:rsid w:val="00B76C2C"/>
    <w:rsid w:val="00BC1878"/>
    <w:rsid w:val="00BC4DED"/>
    <w:rsid w:val="00BD005C"/>
    <w:rsid w:val="00BD63B3"/>
    <w:rsid w:val="00BD6E7F"/>
    <w:rsid w:val="00BE39A7"/>
    <w:rsid w:val="00BE5025"/>
    <w:rsid w:val="00BE50B4"/>
    <w:rsid w:val="00BF31F0"/>
    <w:rsid w:val="00C121BD"/>
    <w:rsid w:val="00C15F1B"/>
    <w:rsid w:val="00C310F2"/>
    <w:rsid w:val="00C41FE2"/>
    <w:rsid w:val="00C64340"/>
    <w:rsid w:val="00C6491B"/>
    <w:rsid w:val="00C67978"/>
    <w:rsid w:val="00C71F0A"/>
    <w:rsid w:val="00C90F5F"/>
    <w:rsid w:val="00CA06C2"/>
    <w:rsid w:val="00CA174C"/>
    <w:rsid w:val="00CC3E8D"/>
    <w:rsid w:val="00CD5ECB"/>
    <w:rsid w:val="00CD799C"/>
    <w:rsid w:val="00D04BB2"/>
    <w:rsid w:val="00D129EC"/>
    <w:rsid w:val="00D22A59"/>
    <w:rsid w:val="00D865D3"/>
    <w:rsid w:val="00DA4F14"/>
    <w:rsid w:val="00DC5A7C"/>
    <w:rsid w:val="00DE784B"/>
    <w:rsid w:val="00DF7198"/>
    <w:rsid w:val="00E04A26"/>
    <w:rsid w:val="00E117C9"/>
    <w:rsid w:val="00E11B53"/>
    <w:rsid w:val="00E35F93"/>
    <w:rsid w:val="00E40D9F"/>
    <w:rsid w:val="00E41B4D"/>
    <w:rsid w:val="00E51A8A"/>
    <w:rsid w:val="00E52CF8"/>
    <w:rsid w:val="00E55F29"/>
    <w:rsid w:val="00E649D5"/>
    <w:rsid w:val="00E650AA"/>
    <w:rsid w:val="00E854EC"/>
    <w:rsid w:val="00E860BA"/>
    <w:rsid w:val="00E90E66"/>
    <w:rsid w:val="00EA3657"/>
    <w:rsid w:val="00EC220C"/>
    <w:rsid w:val="00EC69A6"/>
    <w:rsid w:val="00EC6B8B"/>
    <w:rsid w:val="00ED4964"/>
    <w:rsid w:val="00ED61FB"/>
    <w:rsid w:val="00EE11C4"/>
    <w:rsid w:val="00EE4F8B"/>
    <w:rsid w:val="00EE6B96"/>
    <w:rsid w:val="00F1178A"/>
    <w:rsid w:val="00F142B9"/>
    <w:rsid w:val="00F24812"/>
    <w:rsid w:val="00F369E6"/>
    <w:rsid w:val="00F5565E"/>
    <w:rsid w:val="00F57DB6"/>
    <w:rsid w:val="00F601CE"/>
    <w:rsid w:val="00F80FE9"/>
    <w:rsid w:val="00F81788"/>
    <w:rsid w:val="00F87498"/>
    <w:rsid w:val="00F87CC5"/>
    <w:rsid w:val="00F929B2"/>
    <w:rsid w:val="00F953BA"/>
    <w:rsid w:val="00F97F55"/>
    <w:rsid w:val="00FC4CB2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C7E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0"/>
    <w:next w:val="a0"/>
    <w:link w:val="22"/>
    <w:qFormat/>
    <w:rsid w:val="006479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ED61FB"/>
    <w:pPr>
      <w:spacing w:before="240" w:after="60" w:line="240" w:lineRule="auto"/>
      <w:jc w:val="center"/>
      <w:outlineLvl w:val="4"/>
    </w:pPr>
    <w:rPr>
      <w:rFonts w:ascii="Times New Roman" w:eastAsia="Times New Roman" w:hAnsi="Times New Roman"/>
      <w:bCs/>
      <w:i/>
      <w:iCs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4666C1"/>
  </w:style>
  <w:style w:type="paragraph" w:styleId="a4">
    <w:name w:val="List Paragraph"/>
    <w:basedOn w:val="a0"/>
    <w:uiPriority w:val="34"/>
    <w:qFormat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style38"/>
    <w:basedOn w:val="a1"/>
    <w:rsid w:val="004666C1"/>
  </w:style>
  <w:style w:type="paragraph" w:customStyle="1" w:styleId="style16">
    <w:name w:val="style16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style45"/>
    <w:basedOn w:val="a1"/>
    <w:rsid w:val="004666C1"/>
  </w:style>
  <w:style w:type="paragraph" w:customStyle="1" w:styleId="style1">
    <w:name w:val="style1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3">
    <w:name w:val="style3"/>
    <w:basedOn w:val="a1"/>
    <w:rsid w:val="004666C1"/>
  </w:style>
  <w:style w:type="character" w:styleId="a5">
    <w:name w:val="Emphasis"/>
    <w:basedOn w:val="a1"/>
    <w:uiPriority w:val="20"/>
    <w:qFormat/>
    <w:rsid w:val="004666C1"/>
    <w:rPr>
      <w:i/>
      <w:iCs/>
    </w:rPr>
  </w:style>
  <w:style w:type="character" w:customStyle="1" w:styleId="50">
    <w:name w:val="Заголовок 5 Знак"/>
    <w:basedOn w:val="a1"/>
    <w:link w:val="5"/>
    <w:rsid w:val="00ED61FB"/>
    <w:rPr>
      <w:rFonts w:ascii="Times New Roman" w:eastAsia="Times New Roman" w:hAnsi="Times New Roman" w:cs="Times New Roman"/>
      <w:bCs/>
      <w:i/>
      <w:iCs/>
      <w:caps/>
      <w:lang w:eastAsia="ru-RU"/>
    </w:rPr>
  </w:style>
  <w:style w:type="paragraph" w:styleId="a6">
    <w:name w:val="Normal Indent"/>
    <w:aliases w:val=" Знак1"/>
    <w:basedOn w:val="a0"/>
    <w:rsid w:val="00ED61F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">
    <w:name w:val="List Bullet"/>
    <w:basedOn w:val="a6"/>
    <w:rsid w:val="00ED61FB"/>
    <w:pPr>
      <w:numPr>
        <w:numId w:val="1"/>
      </w:numPr>
    </w:pPr>
  </w:style>
  <w:style w:type="character" w:customStyle="1" w:styleId="1">
    <w:name w:val="Выделение 1"/>
    <w:basedOn w:val="a1"/>
    <w:rsid w:val="00ED61FB"/>
    <w:rPr>
      <w:i/>
    </w:rPr>
  </w:style>
  <w:style w:type="paragraph" w:styleId="a7">
    <w:name w:val="Subtitle"/>
    <w:basedOn w:val="a6"/>
    <w:next w:val="a0"/>
    <w:link w:val="a8"/>
    <w:qFormat/>
    <w:rsid w:val="00ED61FB"/>
    <w:pPr>
      <w:spacing w:after="60"/>
      <w:jc w:val="center"/>
    </w:pPr>
    <w:rPr>
      <w:rFonts w:cs="Arial"/>
    </w:rPr>
  </w:style>
  <w:style w:type="character" w:customStyle="1" w:styleId="a8">
    <w:name w:val="Подзаголовок Знак"/>
    <w:basedOn w:val="a1"/>
    <w:link w:val="a7"/>
    <w:rsid w:val="00ED61FB"/>
    <w:rPr>
      <w:rFonts w:ascii="Times New Roman" w:eastAsia="Times New Roman" w:hAnsi="Times New Roman" w:cs="Arial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ED61FB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D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D61FB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6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0A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A1671"/>
  </w:style>
  <w:style w:type="paragraph" w:styleId="ae">
    <w:name w:val="footer"/>
    <w:basedOn w:val="a0"/>
    <w:link w:val="af"/>
    <w:uiPriority w:val="99"/>
    <w:unhideWhenUsed/>
    <w:rsid w:val="000A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A1671"/>
  </w:style>
  <w:style w:type="paragraph" w:customStyle="1" w:styleId="CharChar">
    <w:name w:val="Char Char Знак Знак Знак Знак Знак Знак Знак Знак Знак Знак"/>
    <w:basedOn w:val="a0"/>
    <w:semiHidden/>
    <w:rsid w:val="009001BC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Normal (Web)"/>
    <w:basedOn w:val="a0"/>
    <w:uiPriority w:val="99"/>
    <w:rsid w:val="00261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0B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0B4BE1"/>
    <w:rPr>
      <w:b/>
      <w:bCs/>
    </w:rPr>
  </w:style>
  <w:style w:type="character" w:customStyle="1" w:styleId="22">
    <w:name w:val="Заголовок 2 Знак"/>
    <w:basedOn w:val="a1"/>
    <w:link w:val="20"/>
    <w:rsid w:val="006479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0"/>
    <w:link w:val="24"/>
    <w:rsid w:val="0064795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4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4795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3">
    <w:name w:val="Body Text Indent 3"/>
    <w:basedOn w:val="a0"/>
    <w:link w:val="30"/>
    <w:rsid w:val="0064795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647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Основной"/>
    <w:basedOn w:val="a0"/>
    <w:link w:val="af3"/>
    <w:rsid w:val="00F80F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F80FE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E40D9F"/>
    <w:pPr>
      <w:ind w:firstLine="244"/>
    </w:pPr>
  </w:style>
  <w:style w:type="character" w:customStyle="1" w:styleId="af5">
    <w:name w:val="Буллит Знак"/>
    <w:basedOn w:val="af3"/>
    <w:link w:val="af4"/>
    <w:rsid w:val="00E40D9F"/>
  </w:style>
  <w:style w:type="paragraph" w:customStyle="1" w:styleId="4">
    <w:name w:val="Заг 4"/>
    <w:basedOn w:val="a0"/>
    <w:rsid w:val="00E40D9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E40D9F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724F4B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_"/>
    <w:link w:val="8"/>
    <w:locked/>
    <w:rsid w:val="00724F4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6"/>
    <w:rsid w:val="00724F4B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Style10">
    <w:name w:val="Style1"/>
    <w:basedOn w:val="a0"/>
    <w:rsid w:val="00F95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0"/>
    <w:rsid w:val="00AF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8"/>
    <w:locked/>
    <w:rsid w:val="00AF5418"/>
    <w:rPr>
      <w:sz w:val="24"/>
      <w:szCs w:val="24"/>
    </w:rPr>
  </w:style>
  <w:style w:type="paragraph" w:styleId="af8">
    <w:name w:val="Body Text Indent"/>
    <w:basedOn w:val="a0"/>
    <w:link w:val="af7"/>
    <w:rsid w:val="00AF541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1"/>
    <w:link w:val="af8"/>
    <w:uiPriority w:val="99"/>
    <w:semiHidden/>
    <w:rsid w:val="00AF5418"/>
    <w:rPr>
      <w:sz w:val="22"/>
      <w:szCs w:val="22"/>
      <w:lang w:eastAsia="en-US"/>
    </w:rPr>
  </w:style>
  <w:style w:type="paragraph" w:customStyle="1" w:styleId="Style9">
    <w:name w:val="Style9"/>
    <w:basedOn w:val="a0"/>
    <w:rsid w:val="00AF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a1"/>
    <w:rsid w:val="00AF5418"/>
    <w:rPr>
      <w:rFonts w:ascii="Times New Roman" w:hAnsi="Times New Roman" w:cs="Times New Roman" w:hint="default"/>
      <w:sz w:val="20"/>
      <w:szCs w:val="20"/>
    </w:rPr>
  </w:style>
  <w:style w:type="paragraph" w:styleId="af9">
    <w:name w:val="No Spacing"/>
    <w:qFormat/>
    <w:rsid w:val="00BE50B4"/>
    <w:rPr>
      <w:sz w:val="22"/>
      <w:szCs w:val="22"/>
      <w:lang w:eastAsia="en-US"/>
    </w:rPr>
  </w:style>
  <w:style w:type="paragraph" w:styleId="afa">
    <w:name w:val="Body Text"/>
    <w:basedOn w:val="a0"/>
    <w:link w:val="afb"/>
    <w:uiPriority w:val="99"/>
    <w:semiHidden/>
    <w:unhideWhenUsed/>
    <w:rsid w:val="005B1DE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5B1D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EB01-5937-4795-A0B0-F66F1A7F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2016-09-15T04:39:00Z</cp:lastPrinted>
  <dcterms:created xsi:type="dcterms:W3CDTF">2016-09-30T16:43:00Z</dcterms:created>
  <dcterms:modified xsi:type="dcterms:W3CDTF">2016-10-01T07:28:00Z</dcterms:modified>
</cp:coreProperties>
</file>