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F1" w:rsidRDefault="00824C30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</w:t>
      </w:r>
    </w:p>
    <w:p w:rsidR="006D36F1" w:rsidRDefault="00824C30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ОБЩЕОБРАЗОВАТЕЛЬНОЕ  УЧРЕЖДЕНИЕ</w:t>
      </w:r>
    </w:p>
    <w:p w:rsidR="006D36F1" w:rsidRDefault="00824C30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«ХРАБРОВСКАЯ СРЕДНЯЯ ОБЩЕОБРАЗОВАТЕЛЬНАЯ ШКОЛА»</w:t>
      </w:r>
    </w:p>
    <w:p w:rsidR="006D36F1" w:rsidRDefault="006D36F1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</w:p>
    <w:p w:rsidR="006D36F1" w:rsidRDefault="006D36F1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5E488E" w:rsidRDefault="005E488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5E488E" w:rsidRDefault="005E488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5E488E" w:rsidRDefault="005E488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5E488E" w:rsidRDefault="005E488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5E488E" w:rsidRDefault="005E488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5E488E" w:rsidRDefault="005E488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5E488E" w:rsidRDefault="005E488E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6D36F1" w:rsidRDefault="00824C30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Рабочая программа</w:t>
      </w:r>
    </w:p>
    <w:p w:rsidR="006D36F1" w:rsidRPr="005E488E" w:rsidRDefault="00824C30">
      <w:pPr>
        <w:pStyle w:val="2"/>
        <w:spacing w:after="0" w:line="360" w:lineRule="auto"/>
        <w:ind w:left="0"/>
        <w:jc w:val="center"/>
        <w:rPr>
          <w:lang w:val="ru-RU"/>
        </w:rPr>
      </w:pPr>
      <w:proofErr w:type="spellStart"/>
      <w:r>
        <w:rPr>
          <w:b/>
          <w:sz w:val="28"/>
          <w:lang w:val="ru-RU"/>
        </w:rPr>
        <w:t>внутрипредметного</w:t>
      </w:r>
      <w:proofErr w:type="spellEnd"/>
      <w:r>
        <w:rPr>
          <w:b/>
          <w:sz w:val="28"/>
          <w:lang w:val="ru-RU"/>
        </w:rPr>
        <w:t xml:space="preserve"> модуля по математике</w:t>
      </w:r>
    </w:p>
    <w:p w:rsidR="006D36F1" w:rsidRPr="005E488E" w:rsidRDefault="00824C30">
      <w:pPr>
        <w:pStyle w:val="2"/>
        <w:spacing w:after="0" w:line="360" w:lineRule="auto"/>
        <w:ind w:left="0"/>
        <w:jc w:val="center"/>
        <w:rPr>
          <w:lang w:val="ru-RU"/>
        </w:rPr>
      </w:pPr>
      <w:r>
        <w:rPr>
          <w:color w:val="000000"/>
          <w:lang w:val="ru-RU"/>
        </w:rPr>
        <w:t xml:space="preserve">   </w:t>
      </w:r>
      <w:r>
        <w:rPr>
          <w:b/>
          <w:color w:val="000000"/>
          <w:sz w:val="28"/>
          <w:lang w:val="ru-RU"/>
        </w:rPr>
        <w:t xml:space="preserve">«Математическое конструирование»        </w:t>
      </w:r>
    </w:p>
    <w:p w:rsidR="006D36F1" w:rsidRPr="00824C30" w:rsidRDefault="003E35CA">
      <w:pPr>
        <w:pStyle w:val="2"/>
        <w:spacing w:after="0" w:line="360" w:lineRule="auto"/>
        <w:ind w:left="0"/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в 1«А», 1 «Б»  </w:t>
      </w:r>
      <w:r w:rsidR="00824C30">
        <w:rPr>
          <w:b/>
          <w:color w:val="000000"/>
          <w:sz w:val="28"/>
          <w:szCs w:val="28"/>
          <w:lang w:val="ru-RU"/>
        </w:rPr>
        <w:t xml:space="preserve"> классах</w:t>
      </w:r>
    </w:p>
    <w:p w:rsidR="006D36F1" w:rsidRPr="00824C30" w:rsidRDefault="003E35CA">
      <w:pPr>
        <w:pStyle w:val="2"/>
        <w:spacing w:after="0" w:line="360" w:lineRule="auto"/>
        <w:ind w:left="0"/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на 2018</w:t>
      </w:r>
      <w:r w:rsidR="00824C30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– 2019 </w:t>
      </w:r>
      <w:r w:rsidR="00824C30">
        <w:rPr>
          <w:b/>
          <w:color w:val="000000"/>
          <w:sz w:val="28"/>
          <w:szCs w:val="28"/>
          <w:lang w:val="ru-RU"/>
        </w:rPr>
        <w:t xml:space="preserve"> учебный год</w:t>
      </w:r>
    </w:p>
    <w:p w:rsidR="006D36F1" w:rsidRDefault="006D36F1">
      <w:pPr>
        <w:pStyle w:val="2"/>
        <w:spacing w:after="0" w:line="360" w:lineRule="auto"/>
        <w:rPr>
          <w:b/>
          <w:color w:val="000000"/>
          <w:lang w:val="ru-RU"/>
        </w:rPr>
      </w:pPr>
    </w:p>
    <w:p w:rsidR="006D36F1" w:rsidRDefault="006D36F1">
      <w:pPr>
        <w:pStyle w:val="2"/>
        <w:ind w:left="0"/>
        <w:rPr>
          <w:b/>
          <w:color w:val="000000"/>
          <w:lang w:val="ru-RU"/>
        </w:rPr>
      </w:pPr>
    </w:p>
    <w:p w:rsidR="006D36F1" w:rsidRDefault="00824C30">
      <w:pPr>
        <w:pStyle w:val="2"/>
        <w:spacing w:after="0" w:line="360" w:lineRule="auto"/>
        <w:ind w:left="522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Разработчик</w:t>
      </w:r>
      <w:r w:rsidR="003F3222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:</w:t>
      </w:r>
    </w:p>
    <w:p w:rsidR="006D36F1" w:rsidRPr="00824C30" w:rsidRDefault="003E35CA">
      <w:pPr>
        <w:pStyle w:val="2"/>
        <w:spacing w:after="0" w:line="360" w:lineRule="auto"/>
        <w:ind w:left="5222"/>
        <w:rPr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Абраконова</w:t>
      </w:r>
      <w:proofErr w:type="spellEnd"/>
      <w:r>
        <w:rPr>
          <w:color w:val="000000"/>
          <w:sz w:val="28"/>
          <w:szCs w:val="28"/>
          <w:lang w:val="ru-RU"/>
        </w:rPr>
        <w:t xml:space="preserve"> М., </w:t>
      </w:r>
      <w:r w:rsidR="00B857E9">
        <w:rPr>
          <w:color w:val="000000"/>
          <w:sz w:val="28"/>
          <w:szCs w:val="28"/>
          <w:lang w:val="ru-RU"/>
        </w:rPr>
        <w:t xml:space="preserve">Остапец Т.В., </w:t>
      </w:r>
      <w:r w:rsidR="003F3222">
        <w:rPr>
          <w:color w:val="000000"/>
          <w:sz w:val="28"/>
          <w:szCs w:val="28"/>
          <w:lang w:val="ru-RU"/>
        </w:rPr>
        <w:t xml:space="preserve">учителя </w:t>
      </w:r>
      <w:bookmarkStart w:id="0" w:name="_GoBack"/>
      <w:bookmarkEnd w:id="0"/>
      <w:r w:rsidR="00824C30">
        <w:rPr>
          <w:color w:val="000000"/>
          <w:sz w:val="28"/>
          <w:szCs w:val="28"/>
          <w:lang w:val="ru-RU"/>
        </w:rPr>
        <w:t xml:space="preserve"> начальных классов</w:t>
      </w:r>
    </w:p>
    <w:p w:rsidR="006D36F1" w:rsidRDefault="006D36F1">
      <w:pPr>
        <w:pStyle w:val="2"/>
        <w:spacing w:line="240" w:lineRule="auto"/>
        <w:ind w:left="0" w:right="3"/>
        <w:rPr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line="240" w:lineRule="auto"/>
        <w:ind w:left="0" w:right="3"/>
        <w:rPr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line="240" w:lineRule="auto"/>
        <w:ind w:left="0" w:right="3"/>
        <w:rPr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line="240" w:lineRule="auto"/>
        <w:ind w:left="0"/>
        <w:rPr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line="240" w:lineRule="auto"/>
        <w:ind w:left="0"/>
        <w:rPr>
          <w:color w:val="000000"/>
          <w:sz w:val="28"/>
          <w:szCs w:val="28"/>
          <w:lang w:val="ru-RU"/>
        </w:rPr>
      </w:pPr>
    </w:p>
    <w:p w:rsidR="006D36F1" w:rsidRDefault="006D36F1">
      <w:pPr>
        <w:pStyle w:val="2"/>
        <w:spacing w:line="240" w:lineRule="auto"/>
        <w:ind w:left="0"/>
        <w:rPr>
          <w:color w:val="000000"/>
          <w:sz w:val="28"/>
          <w:szCs w:val="28"/>
          <w:lang w:val="ru-RU"/>
        </w:rPr>
      </w:pPr>
    </w:p>
    <w:p w:rsidR="006D36F1" w:rsidRDefault="00824C30">
      <w:pPr>
        <w:pStyle w:val="2"/>
        <w:spacing w:line="240" w:lineRule="auto"/>
        <w:ind w:left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п.</w:t>
      </w:r>
      <w:r w:rsidR="00B857E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Храброво</w:t>
      </w:r>
    </w:p>
    <w:p w:rsidR="006D36F1" w:rsidRDefault="00B857E9">
      <w:pPr>
        <w:pStyle w:val="2"/>
        <w:spacing w:line="240" w:lineRule="auto"/>
        <w:ind w:left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2018 </w:t>
      </w:r>
      <w:r w:rsidR="00824C30">
        <w:rPr>
          <w:color w:val="000000"/>
          <w:sz w:val="28"/>
          <w:szCs w:val="28"/>
          <w:lang w:val="ru-RU"/>
        </w:rPr>
        <w:t>г.</w:t>
      </w:r>
    </w:p>
    <w:p w:rsidR="006D36F1" w:rsidRDefault="00824C30">
      <w:pPr>
        <w:pStyle w:val="2"/>
        <w:spacing w:line="240" w:lineRule="auto"/>
        <w:ind w:left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ПЛАНИРУЕМЫЕ РЕЗУЛЬТАТЫ ОСВОЕНИЯ УЧЕБНОГО КУРСА</w:t>
      </w:r>
    </w:p>
    <w:p w:rsidR="006D36F1" w:rsidRDefault="00824C30">
      <w:pPr>
        <w:pStyle w:val="2"/>
        <w:spacing w:line="240" w:lineRule="auto"/>
        <w:ind w:left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Учащийся научится</w:t>
      </w:r>
    </w:p>
    <w:p w:rsidR="006D36F1" w:rsidRDefault="00824C30">
      <w:pPr>
        <w:pStyle w:val="Textbody"/>
        <w:numPr>
          <w:ilvl w:val="0"/>
          <w:numId w:val="2"/>
        </w:numPr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узнавать изученные геометрические фигуры в объектах, выделять их;</w:t>
      </w:r>
    </w:p>
    <w:p w:rsidR="006D36F1" w:rsidRDefault="006D36F1">
      <w:pPr>
        <w:pStyle w:val="Textbody"/>
        <w:spacing w:after="0"/>
        <w:rPr>
          <w:color w:val="000000"/>
          <w:sz w:val="28"/>
          <w:szCs w:val="28"/>
          <w:lang w:val="ru-RU"/>
        </w:rPr>
      </w:pPr>
    </w:p>
    <w:p w:rsidR="006D36F1" w:rsidRDefault="00824C30">
      <w:pPr>
        <w:pStyle w:val="2"/>
        <w:numPr>
          <w:ilvl w:val="0"/>
          <w:numId w:val="2"/>
        </w:numPr>
        <w:spacing w:line="240" w:lineRule="auto"/>
        <w:ind w:left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узнает свойства диагоналей прямоугольника (квадрата);</w:t>
      </w:r>
    </w:p>
    <w:p w:rsidR="006D36F1" w:rsidRDefault="00824C30">
      <w:pPr>
        <w:pStyle w:val="Textbody"/>
        <w:numPr>
          <w:ilvl w:val="0"/>
          <w:numId w:val="2"/>
        </w:numPr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составлять заданные объекты из предложенных частей, которые должны быть отобраны из множества имеющихся деталей;</w:t>
      </w:r>
    </w:p>
    <w:p w:rsidR="006D36F1" w:rsidRDefault="00824C30">
      <w:pPr>
        <w:pStyle w:val="2"/>
        <w:numPr>
          <w:ilvl w:val="0"/>
          <w:numId w:val="2"/>
        </w:numPr>
        <w:spacing w:line="240" w:lineRule="auto"/>
        <w:ind w:left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правилам  безопасной работы с ручным и чертежным инструментом;  </w:t>
      </w:r>
    </w:p>
    <w:p w:rsidR="006D36F1" w:rsidRDefault="00824C30">
      <w:pPr>
        <w:pStyle w:val="2"/>
        <w:numPr>
          <w:ilvl w:val="0"/>
          <w:numId w:val="2"/>
        </w:numPr>
        <w:spacing w:line="240" w:lineRule="auto"/>
        <w:ind w:left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чертить окружности, чертить и изготавливать модели (треугольника, прямоугольника, квадрата, круга)</w:t>
      </w:r>
    </w:p>
    <w:p w:rsidR="006D36F1" w:rsidRDefault="00824C30">
      <w:pPr>
        <w:pStyle w:val="Textbody"/>
        <w:numPr>
          <w:ilvl w:val="0"/>
          <w:numId w:val="2"/>
        </w:numPr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делить фигуру или объект на составные части, т.е. провести его анализ;</w:t>
      </w:r>
    </w:p>
    <w:p w:rsidR="006D36F1" w:rsidRDefault="00824C30">
      <w:pPr>
        <w:pStyle w:val="2"/>
        <w:numPr>
          <w:ilvl w:val="0"/>
          <w:numId w:val="2"/>
        </w:numPr>
        <w:spacing w:line="240" w:lineRule="auto"/>
        <w:ind w:left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изготавливать  несложные изделия по технологической карте и по технологическому рисунку.</w:t>
      </w:r>
    </w:p>
    <w:p w:rsidR="006D36F1" w:rsidRDefault="00824C30">
      <w:pPr>
        <w:pStyle w:val="2"/>
        <w:numPr>
          <w:ilvl w:val="0"/>
          <w:numId w:val="2"/>
        </w:numPr>
        <w:spacing w:line="240" w:lineRule="auto"/>
        <w:ind w:left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читать чертеж и изготавливать по чертежу несложные изделия</w:t>
      </w:r>
    </w:p>
    <w:p w:rsidR="006D36F1" w:rsidRDefault="00824C30">
      <w:pPr>
        <w:pStyle w:val="2"/>
        <w:numPr>
          <w:ilvl w:val="0"/>
          <w:numId w:val="2"/>
        </w:numPr>
        <w:spacing w:line="240" w:lineRule="auto"/>
        <w:ind w:left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делить  фигуры на части по заданным условиям и составлять фигуру из частей.</w:t>
      </w:r>
    </w:p>
    <w:p w:rsidR="006D36F1" w:rsidRDefault="00824C30">
      <w:pPr>
        <w:pStyle w:val="Textbody"/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преобразовать, перестроить самостоятельно построенный объект с целью его усовершенствования, расширению области его применения, улучшения дизайна и т. п.</w:t>
      </w:r>
    </w:p>
    <w:p w:rsidR="006D36F1" w:rsidRDefault="00824C30">
      <w:pPr>
        <w:pStyle w:val="Textbody"/>
      </w:pPr>
      <w:r>
        <w:rPr>
          <w:b/>
          <w:bCs/>
          <w:i/>
          <w:iCs/>
          <w:color w:val="000000"/>
          <w:sz w:val="28"/>
          <w:szCs w:val="28"/>
          <w:lang w:val="ru-RU"/>
        </w:rPr>
        <w:t>Учащийся получит возможность научиться:</w:t>
      </w:r>
    </w:p>
    <w:p w:rsidR="006D36F1" w:rsidRDefault="00824C30">
      <w:pPr>
        <w:pStyle w:val="Textbody"/>
        <w:numPr>
          <w:ilvl w:val="0"/>
          <w:numId w:val="2"/>
        </w:numPr>
        <w:jc w:val="both"/>
      </w:pPr>
      <w:r>
        <w:rPr>
          <w:i/>
          <w:iCs/>
          <w:sz w:val="28"/>
          <w:szCs w:val="28"/>
          <w:lang w:val="ru-RU"/>
        </w:rPr>
        <w:t>находить геометрические фигуры в окружающей среде</w:t>
      </w:r>
    </w:p>
    <w:p w:rsidR="006D36F1" w:rsidRDefault="00824C30">
      <w:pPr>
        <w:pStyle w:val="Textbody"/>
        <w:numPr>
          <w:ilvl w:val="0"/>
          <w:numId w:val="2"/>
        </w:numPr>
        <w:jc w:val="both"/>
      </w:pPr>
      <w:proofErr w:type="spellStart"/>
      <w:r>
        <w:rPr>
          <w:i/>
          <w:iCs/>
          <w:sz w:val="28"/>
          <w:szCs w:val="28"/>
        </w:rPr>
        <w:t>демонстрировать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модели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цилиндра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стакан</w:t>
      </w:r>
      <w:proofErr w:type="spellEnd"/>
      <w:r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lang w:val="ru-RU"/>
        </w:rPr>
        <w:t>,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пирамиды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рисунки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египетских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пирамид</w:t>
      </w:r>
      <w:proofErr w:type="spellEnd"/>
      <w:r>
        <w:rPr>
          <w:i/>
          <w:iCs/>
          <w:sz w:val="28"/>
          <w:szCs w:val="28"/>
        </w:rPr>
        <w:t>).</w:t>
      </w:r>
    </w:p>
    <w:p w:rsidR="006D36F1" w:rsidRDefault="00824C30">
      <w:pPr>
        <w:pStyle w:val="Textbody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определять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размеры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изделия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чертежу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взаимное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расположение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частей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конструкции</w:t>
      </w:r>
      <w:proofErr w:type="spellEnd"/>
      <w:r>
        <w:rPr>
          <w:i/>
          <w:iCs/>
          <w:sz w:val="28"/>
          <w:szCs w:val="28"/>
        </w:rPr>
        <w:t>.</w:t>
      </w:r>
    </w:p>
    <w:p w:rsidR="006D36F1" w:rsidRDefault="00824C30">
      <w:pPr>
        <w:pStyle w:val="Textbody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распознавать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плоские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объёмные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геометрические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фигуры</w:t>
      </w:r>
      <w:proofErr w:type="spellEnd"/>
    </w:p>
    <w:p w:rsidR="006D36F1" w:rsidRDefault="00824C30">
      <w:pPr>
        <w:pStyle w:val="Textbody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распознавать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различать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называть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геометрические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тела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параллелепипед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пирамиду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цилиндр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конус</w:t>
      </w:r>
      <w:proofErr w:type="spellEnd"/>
      <w:r>
        <w:rPr>
          <w:i/>
          <w:iCs/>
          <w:sz w:val="28"/>
          <w:szCs w:val="28"/>
        </w:rPr>
        <w:t>.;</w:t>
      </w:r>
    </w:p>
    <w:p w:rsidR="006D36F1" w:rsidRDefault="00824C30">
      <w:pPr>
        <w:pStyle w:val="Textbody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изготавливать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модели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замыслу</w:t>
      </w:r>
      <w:proofErr w:type="spellEnd"/>
      <w:r>
        <w:rPr>
          <w:i/>
          <w:iCs/>
          <w:sz w:val="28"/>
          <w:szCs w:val="28"/>
        </w:rPr>
        <w:t>.</w:t>
      </w:r>
    </w:p>
    <w:p w:rsidR="006D36F1" w:rsidRDefault="00824C30">
      <w:pPr>
        <w:pStyle w:val="Textbody"/>
        <w:numPr>
          <w:ilvl w:val="0"/>
          <w:numId w:val="2"/>
        </w:numPr>
        <w:jc w:val="both"/>
      </w:pPr>
      <w:proofErr w:type="spellStart"/>
      <w:r>
        <w:rPr>
          <w:i/>
          <w:iCs/>
          <w:sz w:val="28"/>
          <w:szCs w:val="28"/>
        </w:rPr>
        <w:t>составлять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эскиз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коллективного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объект</w:t>
      </w:r>
      <w:proofErr w:type="spellEnd"/>
      <w:r>
        <w:rPr>
          <w:i/>
          <w:iCs/>
          <w:sz w:val="28"/>
          <w:szCs w:val="28"/>
          <w:lang w:val="ru-RU"/>
        </w:rPr>
        <w:t>а</w:t>
      </w:r>
    </w:p>
    <w:p w:rsidR="006D36F1" w:rsidRDefault="006D36F1">
      <w:pPr>
        <w:pStyle w:val="Textbody"/>
        <w:jc w:val="center"/>
        <w:rPr>
          <w:color w:val="000000"/>
          <w:sz w:val="28"/>
          <w:szCs w:val="28"/>
          <w:lang w:val="ru-RU"/>
        </w:rPr>
      </w:pPr>
    </w:p>
    <w:p w:rsidR="006D36F1" w:rsidRDefault="00824C30">
      <w:pPr>
        <w:pStyle w:val="Textbody"/>
        <w:jc w:val="center"/>
      </w:pPr>
      <w:r>
        <w:rPr>
          <w:b/>
          <w:bCs/>
          <w:color w:val="000000"/>
          <w:sz w:val="28"/>
          <w:szCs w:val="28"/>
          <w:lang w:val="ru-RU"/>
        </w:rPr>
        <w:t>СОДЕРЖАНИЕ УЧЕБНОГО  КУРСА</w:t>
      </w:r>
    </w:p>
    <w:p w:rsidR="006D36F1" w:rsidRDefault="00824C30">
      <w:pPr>
        <w:pStyle w:val="Textbody"/>
      </w:pPr>
      <w:r>
        <w:rPr>
          <w:color w:val="000000"/>
          <w:sz w:val="28"/>
          <w:szCs w:val="28"/>
          <w:lang w:val="ru-RU"/>
        </w:rPr>
        <w:t xml:space="preserve">                  </w:t>
      </w:r>
      <w:r>
        <w:rPr>
          <w:b/>
          <w:color w:val="000000"/>
          <w:sz w:val="28"/>
          <w:szCs w:val="28"/>
          <w:lang w:val="ru-RU"/>
        </w:rPr>
        <w:t>Геометрическая составляющая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кривые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замкнутые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незамкнутые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Прямая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Вычерчивание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прямой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Отрезок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Вычерчивание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Сравнение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наложением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Различное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плоскости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пересекающиеся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 </w:t>
      </w:r>
      <w:proofErr w:type="spellStart"/>
      <w:r>
        <w:rPr>
          <w:sz w:val="28"/>
          <w:szCs w:val="28"/>
        </w:rPr>
        <w:t>непересекающиеся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Вертикальное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горизонтальное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наклонное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Графическое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изображение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использованием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схематический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чертеж</w:t>
      </w:r>
      <w:proofErr w:type="spellEnd"/>
      <w:r>
        <w:rPr>
          <w:sz w:val="28"/>
          <w:szCs w:val="28"/>
        </w:rPr>
        <w:t>).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буквами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Длина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Единицы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сантиметр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дециметр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Соотношение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сантиметром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дециметром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Измерение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вычерчивание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длины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Сравнение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помощью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линейки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делениями</w:t>
      </w:r>
      <w:proofErr w:type="spellEnd"/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помощью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измерения</w:t>
      </w:r>
      <w:proofErr w:type="spellEnd"/>
      <w:r>
        <w:rPr>
          <w:sz w:val="28"/>
          <w:szCs w:val="28"/>
        </w:rPr>
        <w:t xml:space="preserve">) и с </w:t>
      </w:r>
      <w:proofErr w:type="spellStart"/>
      <w:r>
        <w:rPr>
          <w:sz w:val="28"/>
          <w:szCs w:val="28"/>
        </w:rPr>
        <w:t>использованием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циркуля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Геометрическая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отрезков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Угол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Развернутый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Прямой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углов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прямой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тупой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Вычерчивание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клетчатой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тупого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углов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Ломаная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Вершина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ломаной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Изготовление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ломаной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палочек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ломаной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Вычерчивание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ломаной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звеньев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длине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Многоугольник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замкнутая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ломаная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Углы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вершины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многоугольника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многоугольников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треугольник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четырехугольник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пятиугольник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треугольников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разносторонний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равнобедренный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Прямоугольник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Вычерчивание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прямоугольника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квадрата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клетчатой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разлиновкой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многоугольника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многоугольника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частей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выбором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предложенных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Конструирование</w:t>
      </w:r>
      <w:proofErr w:type="spellEnd"/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Знакомство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видами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тонкая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толстая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гладкая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шероховатая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белая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цветная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. –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назначением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сгибание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складывание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шаблону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резание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ножницами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соединение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помощью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технологии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операций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инструментами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ножницами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гладилкой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циркулем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бумагой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сгибание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получение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пересекающихся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непересекающихся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одну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изготовление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развернутого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прямого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тупого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острого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углов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чертеже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сгиба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шаблону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правила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разметки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Разметка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помощью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линейки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делениями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Конструирование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бумаги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моделей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Самолет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Песочница</w:t>
      </w:r>
      <w:proofErr w:type="spellEnd"/>
      <w:r>
        <w:rPr>
          <w:sz w:val="28"/>
          <w:szCs w:val="28"/>
        </w:rPr>
        <w:t>».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Изготовление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заготовок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прямоугольной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размеров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Преобразование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прямоугольника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квадрата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прямоугольник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изготовление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аппликаций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использованием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многоугольников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Елочка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Домик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Лодочка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.). </w:t>
      </w:r>
      <w:proofErr w:type="spellStart"/>
      <w:r>
        <w:rPr>
          <w:sz w:val="28"/>
          <w:szCs w:val="28"/>
        </w:rPr>
        <w:t>Изготовление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набора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Геометрическая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мозаика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конструирование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плоскостных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Ракета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Машина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Домик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Чайник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.) в </w:t>
      </w:r>
      <w:proofErr w:type="spellStart"/>
      <w:r>
        <w:rPr>
          <w:sz w:val="28"/>
          <w:szCs w:val="28"/>
        </w:rPr>
        <w:t>рамках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контура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описанию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деталей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Геометрической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мозаики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бордюров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сюжетных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</w:t>
      </w:r>
      <w:proofErr w:type="spellEnd"/>
      <w:r>
        <w:rPr>
          <w:sz w:val="28"/>
          <w:szCs w:val="28"/>
        </w:rPr>
        <w:t>.</w:t>
      </w:r>
    </w:p>
    <w:p w:rsidR="006D36F1" w:rsidRDefault="00824C30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Знакомство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технологией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Изготовление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изделий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Гриб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Бабочка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Рыба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Зайчик</w:t>
      </w:r>
      <w:proofErr w:type="spellEnd"/>
      <w:r>
        <w:rPr>
          <w:sz w:val="28"/>
          <w:szCs w:val="28"/>
        </w:rPr>
        <w:t xml:space="preserve">».  </w:t>
      </w:r>
    </w:p>
    <w:p w:rsidR="006D36F1" w:rsidRDefault="006D36F1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</w:p>
    <w:p w:rsidR="006D36F1" w:rsidRDefault="00824C30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ТЕМАТИЧЕСКОЕ ПЛАНИРОВАНИЕ</w:t>
      </w:r>
    </w:p>
    <w:p w:rsidR="006D36F1" w:rsidRDefault="006D36F1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3795"/>
        <w:gridCol w:w="1005"/>
        <w:gridCol w:w="4027"/>
      </w:tblGrid>
      <w:tr w:rsidR="006D36F1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</w:pPr>
            <w:r>
              <w:t xml:space="preserve">    №</w:t>
            </w:r>
          </w:p>
          <w:p w:rsidR="006D36F1" w:rsidRDefault="00824C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урока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        часов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 виды учебной деятельности</w:t>
            </w:r>
            <w:r>
              <w:rPr>
                <w:sz w:val="28"/>
                <w:szCs w:val="28"/>
                <w:lang w:val="ru-RU"/>
              </w:rPr>
              <w:br/>
            </w:r>
          </w:p>
        </w:tc>
      </w:tr>
    </w:tbl>
    <w:p w:rsidR="006D36F1" w:rsidRDefault="006D36F1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885"/>
        <w:gridCol w:w="1005"/>
        <w:gridCol w:w="4027"/>
      </w:tblGrid>
      <w:tr w:rsidR="006D36F1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 учащихся в материал курса, Точка, линия, изображение точки, линий на бумаге. Прямая и кривая линии. Замкнутая и незамкнутая кривая.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Ставить точки, проводить  линии, чертить прямую по линейке. Различать замкнутые и незамкнутые кривые.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Виды бумаги. Получение прямой путем сгиба</w:t>
            </w: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softHyphen/>
              <w:t>ния бумаги. Свойства прямой.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Размечать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бумагу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шаблону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резать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бумагу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ножницами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Склеивать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бумажные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детали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36F1" w:rsidRDefault="00824C3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Получать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перегибанием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бумаги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прямую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пересекающиеся</w:t>
            </w:r>
            <w:proofErr w:type="spellEnd"/>
            <w:r>
              <w:rPr>
                <w:sz w:val="28"/>
                <w:szCs w:val="28"/>
              </w:rPr>
              <w:t xml:space="preserve">   и   </w:t>
            </w:r>
            <w:proofErr w:type="spellStart"/>
            <w:r>
              <w:rPr>
                <w:sz w:val="28"/>
                <w:szCs w:val="28"/>
              </w:rPr>
              <w:t>непересекающиеся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прямые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Иллюстрировать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основное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свойство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Основное свойство прямой: через две точки можно провести прямую и только одну. Линейка — инструмент для проведения прямой. Горизонтальное,  вертикальное, наклонное поло</w:t>
            </w: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softHyphen/>
              <w:t>жение прямой на плоскости.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Проводить прямую по линейке.</w:t>
            </w:r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Показывать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чертеже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различные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расположения прямых на плоскости.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 xml:space="preserve">Отрезок. Вычерчивание отрезка. Преобразование фигур по заданным условиям. Отрезки и дуги. Обозначение  </w:t>
            </w: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lastRenderedPageBreak/>
              <w:t>геометрических фигур  буквами. Изготовление полосок разной длины.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Одинаковые и разные по форме.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Чертить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отрезки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находить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отрезки</w:t>
            </w:r>
            <w:proofErr w:type="spellEnd"/>
            <w:r>
              <w:rPr>
                <w:sz w:val="28"/>
                <w:szCs w:val="28"/>
              </w:rPr>
              <w:t xml:space="preserve">   в   </w:t>
            </w:r>
            <w:proofErr w:type="spellStart"/>
            <w:r>
              <w:rPr>
                <w:sz w:val="28"/>
                <w:szCs w:val="28"/>
              </w:rPr>
              <w:t>составе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различных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фигур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Обозначать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буквами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изученные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геометрические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фигуры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Вырезать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заготовкам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бумажные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длины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Конструирование  модели самолета  из полосок бумаги.  Налево и направо</w:t>
            </w:r>
          </w:p>
          <w:p w:rsidR="006D36F1" w:rsidRDefault="006D36F1">
            <w:pPr>
              <w:pStyle w:val="20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Конструировать  модели   объектов   по образцам.</w:t>
            </w:r>
          </w:p>
          <w:p w:rsidR="006D36F1" w:rsidRDefault="006D36F1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6D36F1" w:rsidRDefault="006D36F1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Изготовление аппликации «Песочница»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Конструировать  модели   объектов   по образцам.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 xml:space="preserve">Луч.  Сравнение отрезков с помощью </w:t>
            </w:r>
            <w:proofErr w:type="spellStart"/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циркуля.Сантиметр</w:t>
            </w:r>
            <w:proofErr w:type="spellEnd"/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, измерение длины.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Находить луч среди других фигур. Чертить луч. Сравнивать  и  упорядочивать  отрезки   по длине. Измерять длину отрезков.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Угол. Прямой   угол.   Непрямые   углы.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Изготовление модели прямого угла.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бумаги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непрямоугольной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формы модели прямого угла.</w:t>
            </w:r>
          </w:p>
          <w:p w:rsidR="006D36F1" w:rsidRDefault="006D36F1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Виды углов: прямой, тупой, острый.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Изготавливать из бумаги модели острого и тупого угла.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Чертёжный   треугольник.   Виды   углов: прямой,  острый,   тупой,   развёрнутый.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Изготовление моделей различных углов.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треугольники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группы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выделять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треугольников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бумаги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различных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углов</w:t>
            </w:r>
            <w:proofErr w:type="spellEnd"/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Ломаная. Вершины, звенья ломаной. Ломаная линия. Длина ломаной. Два   способа  определения длины ломаной.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Распознавать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чертить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ломаные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Определять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длину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ломаной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разными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Многоугольник. Углы, стороны, вершины   многоугольника.   Треугольник, четырёхугольник, пятиугольник и др. Классификация многоугольников по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числу сторон.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Распознавать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называть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многоугольники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разных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:   </w:t>
            </w:r>
            <w:proofErr w:type="spellStart"/>
            <w:r>
              <w:rPr>
                <w:sz w:val="28"/>
                <w:szCs w:val="28"/>
              </w:rPr>
              <w:t>треугольник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четырёхугольник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пятиугольник</w:t>
            </w:r>
            <w:proofErr w:type="spellEnd"/>
            <w:r>
              <w:rPr>
                <w:sz w:val="28"/>
                <w:szCs w:val="28"/>
              </w:rPr>
              <w:t xml:space="preserve">   и  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 xml:space="preserve">.,  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углы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D36F1" w:rsidRDefault="00824C30">
            <w:pPr>
              <w:pStyle w:val="Standard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стороны и вершины.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 xml:space="preserve">Квадрат. Преобразование прямоугольника в квадрат и </w:t>
            </w: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lastRenderedPageBreak/>
              <w:t>квадрата в прямоугольник. Чертёж. Обозначение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на чертеже линии сгиба.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Выделять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квадраты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множества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прямоугольников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чертить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квадрат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клетчатой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бумаге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преобразовывать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бумажную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модель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прямоугольника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модель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квадрата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Единицы длины: дециметр, метр. Соотношения между единицами длины.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единицы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длины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другие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Работать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бумагой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D36F1" w:rsidRDefault="006D36F1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Повторение и закрепление пройденного.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Измерение длины отрезка.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единицы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длины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другие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Работать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бумагой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Повторение и закрепление пройденного.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Сантиметр и дециметр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Переводить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единицы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длины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другие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Работать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бумагой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Изготовление   аппликаций   «Домик»     с использованием   геометрического набора треугольников.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аппликации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образцу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подготовленных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элементов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геометрических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фигур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Изготовление   аппликаций   «Чайник»   с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использованием   геометрического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набора треугольников.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аппликации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образцу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подготовленных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элементов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геометрических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фигур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Изготовление   аппликаций   «Ракета»   с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использованием   геометрического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набора треугольников.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аппликации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образцу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подготовленных</w:t>
            </w:r>
            <w:proofErr w:type="spellEnd"/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элементов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геометрических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фигур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Изготовление   узоров, составленных   из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геометрических   фигур,   по   заданному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образцу и по воображению.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Определять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правило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которому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составлен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узор</w:t>
            </w:r>
            <w:proofErr w:type="spellEnd"/>
            <w:r>
              <w:rPr>
                <w:sz w:val="28"/>
                <w:szCs w:val="28"/>
              </w:rPr>
              <w:t xml:space="preserve">,   и  </w:t>
            </w:r>
            <w:proofErr w:type="spellStart"/>
            <w:r>
              <w:rPr>
                <w:sz w:val="28"/>
                <w:szCs w:val="28"/>
              </w:rPr>
              <w:t>продолжать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его</w:t>
            </w:r>
            <w:proofErr w:type="spellEnd"/>
            <w:r>
              <w:rPr>
                <w:sz w:val="28"/>
                <w:szCs w:val="28"/>
              </w:rPr>
              <w:t xml:space="preserve">   с </w:t>
            </w:r>
            <w:proofErr w:type="spellStart"/>
            <w:r>
              <w:rPr>
                <w:sz w:val="28"/>
                <w:szCs w:val="28"/>
              </w:rPr>
              <w:t>использованием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вырезанных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геометрических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фигур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Оригами.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 xml:space="preserve">Изготовление изделий  «Гриб».  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схемы</w:t>
            </w:r>
            <w:proofErr w:type="spell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изделия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Оригами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Оригами.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 xml:space="preserve">Изготовление изделий,  «Бабочка».  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схемы</w:t>
            </w:r>
            <w:proofErr w:type="spell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изделия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Оригами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Оригами.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lastRenderedPageBreak/>
              <w:t>Изготовление изделий  «Рыбка».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схемы</w:t>
            </w:r>
            <w:proofErr w:type="spell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lastRenderedPageBreak/>
              <w:t>изделия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Оригами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Оригами.</w:t>
            </w:r>
          </w:p>
          <w:p w:rsidR="006D36F1" w:rsidRDefault="00824C30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"/>
                <w:rFonts w:eastAsia="Andale Sans UI"/>
                <w:b w:val="0"/>
                <w:spacing w:val="0"/>
                <w:sz w:val="28"/>
                <w:szCs w:val="28"/>
                <w:lang w:val="ru-RU" w:eastAsia="en-US"/>
              </w:rPr>
              <w:t>Изготовление изделий «Зайчик».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схемы</w:t>
            </w:r>
            <w:proofErr w:type="spell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изготавливать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изделия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</w:p>
          <w:p w:rsidR="006D36F1" w:rsidRDefault="00824C30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Оригами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D36F1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Итоговое повторение. Контроль и учет знаний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Контролировать и оценивать свою работу, ее результат, делать выводы на будущее.</w:t>
            </w:r>
          </w:p>
        </w:tc>
      </w:tr>
    </w:tbl>
    <w:p w:rsidR="006D36F1" w:rsidRDefault="006D36F1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6D36F1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36F1" w:rsidRDefault="00824C30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val="ru-RU"/>
              </w:rPr>
              <w:t>ИТОГО  - 25 ч.</w:t>
            </w:r>
          </w:p>
        </w:tc>
      </w:tr>
    </w:tbl>
    <w:p w:rsidR="006D36F1" w:rsidRDefault="006D36F1">
      <w:pPr>
        <w:pStyle w:val="Standard"/>
        <w:jc w:val="both"/>
        <w:rPr>
          <w:b/>
          <w:sz w:val="28"/>
          <w:szCs w:val="28"/>
        </w:rPr>
      </w:pPr>
    </w:p>
    <w:p w:rsidR="006D36F1" w:rsidRDefault="006D36F1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</w:p>
    <w:p w:rsidR="006D36F1" w:rsidRDefault="006D36F1">
      <w:pPr>
        <w:pStyle w:val="Standard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sectPr w:rsidR="006D36F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80" w:rsidRDefault="000C0480">
      <w:r>
        <w:separator/>
      </w:r>
    </w:p>
  </w:endnote>
  <w:endnote w:type="continuationSeparator" w:id="0">
    <w:p w:rsidR="000C0480" w:rsidRDefault="000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80" w:rsidRDefault="000C0480">
      <w:r>
        <w:rPr>
          <w:color w:val="000000"/>
        </w:rPr>
        <w:separator/>
      </w:r>
    </w:p>
  </w:footnote>
  <w:footnote w:type="continuationSeparator" w:id="0">
    <w:p w:rsidR="000C0480" w:rsidRDefault="000C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926"/>
    <w:multiLevelType w:val="multilevel"/>
    <w:tmpl w:val="BDF851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BD0409"/>
    <w:multiLevelType w:val="multilevel"/>
    <w:tmpl w:val="FBD2480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36F1"/>
    <w:rsid w:val="000C0480"/>
    <w:rsid w:val="003E35CA"/>
    <w:rsid w:val="003F3222"/>
    <w:rsid w:val="005E488E"/>
    <w:rsid w:val="006770ED"/>
    <w:rsid w:val="006D36F1"/>
    <w:rsid w:val="00713705"/>
    <w:rsid w:val="00824C30"/>
    <w:rsid w:val="00B857E9"/>
    <w:rsid w:val="00D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spacing w:after="120" w:line="480" w:lineRule="auto"/>
      <w:ind w:left="283"/>
    </w:pPr>
    <w:rPr>
      <w:rFonts w:eastAsia="Times New Roman" w:cs="Times New Roman"/>
      <w:lang w:val="en-US" w:eastAsia="en-US"/>
    </w:rPr>
  </w:style>
  <w:style w:type="paragraph" w:styleId="a5">
    <w:name w:val="List Paragraph"/>
    <w:basedOn w:val="Standard"/>
    <w:pPr>
      <w:ind w:left="720" w:right="567"/>
      <w:jc w:val="both"/>
    </w:pPr>
    <w:rPr>
      <w:rFonts w:eastAsia="Calibri"/>
      <w:szCs w:val="22"/>
    </w:rPr>
  </w:style>
  <w:style w:type="paragraph" w:customStyle="1" w:styleId="20">
    <w:name w:val="Основной текст (2)"/>
    <w:basedOn w:val="Standard"/>
    <w:pPr>
      <w:shd w:val="clear" w:color="auto" w:fill="FFFFFF"/>
      <w:spacing w:before="300" w:after="300" w:line="0" w:lineRule="atLeast"/>
    </w:pPr>
    <w:rPr>
      <w:spacing w:val="10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текст (2) + Не полужирный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spacing w:after="120" w:line="480" w:lineRule="auto"/>
      <w:ind w:left="283"/>
    </w:pPr>
    <w:rPr>
      <w:rFonts w:eastAsia="Times New Roman" w:cs="Times New Roman"/>
      <w:lang w:val="en-US" w:eastAsia="en-US"/>
    </w:rPr>
  </w:style>
  <w:style w:type="paragraph" w:styleId="a5">
    <w:name w:val="List Paragraph"/>
    <w:basedOn w:val="Standard"/>
    <w:pPr>
      <w:ind w:left="720" w:right="567"/>
      <w:jc w:val="both"/>
    </w:pPr>
    <w:rPr>
      <w:rFonts w:eastAsia="Calibri"/>
      <w:szCs w:val="22"/>
    </w:rPr>
  </w:style>
  <w:style w:type="paragraph" w:customStyle="1" w:styleId="20">
    <w:name w:val="Основной текст (2)"/>
    <w:basedOn w:val="Standard"/>
    <w:pPr>
      <w:shd w:val="clear" w:color="auto" w:fill="FFFFFF"/>
      <w:spacing w:before="300" w:after="300" w:line="0" w:lineRule="atLeast"/>
    </w:pPr>
    <w:rPr>
      <w:spacing w:val="10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текст (2) + Не полужирный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2016-09-04T05:40:00Z</dcterms:created>
  <dcterms:modified xsi:type="dcterms:W3CDTF">2018-05-31T08:01:00Z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