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22" w:rsidRDefault="00E41522" w:rsidP="00E41522">
      <w:pPr>
        <w:pStyle w:val="20"/>
        <w:shd w:val="clear" w:color="auto" w:fill="auto"/>
        <w:ind w:firstLine="0"/>
        <w:jc w:val="center"/>
        <w:rPr>
          <w:sz w:val="36"/>
          <w:szCs w:val="28"/>
        </w:rPr>
      </w:pPr>
      <w:bookmarkStart w:id="0" w:name="bookmark0"/>
      <w:bookmarkStart w:id="1" w:name="_GoBack"/>
      <w:bookmarkEnd w:id="1"/>
    </w:p>
    <w:p w:rsidR="00EC4271" w:rsidRPr="00E41522" w:rsidRDefault="00EC4271" w:rsidP="00E41522">
      <w:pPr>
        <w:pStyle w:val="20"/>
        <w:shd w:val="clear" w:color="auto" w:fill="auto"/>
        <w:ind w:firstLine="0"/>
        <w:jc w:val="center"/>
        <w:rPr>
          <w:sz w:val="36"/>
          <w:szCs w:val="28"/>
        </w:rPr>
      </w:pPr>
      <w:r w:rsidRPr="00E41522">
        <w:rPr>
          <w:iCs/>
          <w:color w:val="000000"/>
          <w:spacing w:val="-10"/>
          <w:sz w:val="42"/>
          <w:szCs w:val="42"/>
          <w:lang w:eastAsia="ru-RU"/>
        </w:rPr>
        <w:t>Вред никотина, алкоголя и других наркотических веществ.</w:t>
      </w:r>
      <w:bookmarkEnd w:id="0"/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Курение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вредная привычка, возникновение которой связано с тем, что содержащийся приятно возбуждает центральную нервную систему. Никотин — очень вредное вещество, и поэтому при первых попытках курить наблюдаются различные болезненные явления: тошнота, головокружение, рвота, перебои в работе сердца, спазмы в горле, пищеводе и желудке, возбуждённость, переходящая в отупение в плоть до обморока. Такие реакции появляются у каждого здорового человека. Когда же организм привыкает к никотину, токсические явления ослабеваю т, и человек ощущает только приятное возбуждающее действие табака. Однако оно обманчиво, так как вещества, выделяемые табачным дымом, опасны для здоровья в любом случае: когда человек только начал курить и когда он уже втянулся в курение.</w:t>
      </w:r>
    </w:p>
    <w:p w:rsid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табачном дыме кроме никотина содержится большое количество таких вредных веществ, как угарный газ, синильная кислота, аммиак, формальдегиды и др. Все они крайне опасны для здоровья. Особенно же вредным никотин считается потому, что он обладает канцерогенным (вызывающим рак) эффектом. Курящие заболевают в 10 раз чаще раком лёгких, чем не</w:t>
      </w:r>
      <w:r w:rsidR="00E41522"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курящие, раком гортани 6-10 раз, пищевода в 2-6 раз. Для курящих обычны так же хронические воспаление лёгких, туберкулёз, бронхиальная астма.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Необходимо учитывать и тот факт, что вещества, выделяемые при курении, вредны не только для самих курящих, но и для тех, кто вольно или невольно вынужден дышать табачным дымом (так называемых неактивных курильщиков). Поэтому очень важно не находиться рядом с курящими, регулярно проветривать помещение, где люди курят.</w:t>
      </w:r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Курение нарушает нормальный режим труда и отдыха школьников не только действием никотина на центральную нервную систему, но и тем, что желание курить может появиться во время занятий и внимание ученика полностью переключается на мысль о табаке. Курение снижает эффективность заучивания, уменьшает точность вычислительных операций, объёма памяти. Совместное действие никотина, ядовитого табачного дыма, окиси углерода (угарный газ) вызывает головную боль, раздражительность, снижает работоспособность. Из-за этого курящие учащиеся не могут продуктивно работать на уроках в течение всего учебного дня. Классик мировой литературы И. В. Гете писал: «От курения тупеешь. Курение - хорошее занятие для бездельников».</w:t>
      </w:r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Никотин вызывает спазмы сосудов и перерождение их внутренней оболочки. При этом уменьшается просвет сосудов, замедляется кровообращение, ухудшается снабжение кислородом и питательными веществами отдельных участков тела и отведение от них вредных продуктов обмена веществ. Одно из распространённых заболеваний курильщиков стенокардия, при которой возникают спазмы сосудов сердца, сопровождающиеся резкой боли в груди. Стенокардия часто ведёт к инфаркту миокарда — тяжёлому поражению сердца. </w:t>
      </w:r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Курение значительно ограничивает и физические возможности человека. Никотин снижает физическую силу и быстроту мышечных движений и особенно выносливость. Поэтому несовместимы курение и занятия физическими упражнениями, спортом.</w:t>
      </w:r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lastRenderedPageBreak/>
        <w:t>Особенно вредно курение для девушек. По данным международной статистики смертность новорождённых у курящих женщин — матерей на 40 % выше, чем у некурящих.</w:t>
      </w:r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Необходимо помнить и о том, что если не удалось избежать начало курения</w:t>
      </w:r>
      <w:r w:rsidR="00E41522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, надо сделать всё возможное, 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чтобы избавиться от этой вредной привычки. И чем раньше, тем лучше, здесь учащимся на помощь должны прийти взрослые — родители, педагоги, медицинские работники.</w:t>
      </w:r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Л. Н. Толстой, бросивший курить </w:t>
      </w:r>
      <w:r w:rsidR="002609E8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 зрелом возрасте, отмечал: «..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.стал другим человеком. Просиживаю 5 часов к ряду над работой, встаю совершенно свежий, а прежде когда курил чувствовал усталость, тошноту, головокружение, туман в голове».</w:t>
      </w:r>
    </w:p>
    <w:p w:rsidR="00EC4271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Особо опасно для детей наркотическое вещество — </w:t>
      </w:r>
      <w:r w:rsidRPr="00E4152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алкоголь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 В организме алкоголь ослабляет процессы торможения в центральной нервной системе, ведёт к временной, а при постоянном употреблении и постоянной утрате таких качеств, как самообладание, самоконтроль, самокритика, осторожность и т. п.</w:t>
      </w:r>
    </w:p>
    <w:p w:rsidR="002609E8" w:rsidRPr="00E41522" w:rsidRDefault="00EC4271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Пьяные обычно раз</w:t>
      </w:r>
      <w:r w:rsidR="002609E8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вязны, самонадеянные, не</w:t>
      </w:r>
      <w:r w:rsidR="00E41522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2609E8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сдержан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ы. Алкоголь заметно снижает умственную и физическую работоспособность, ухудшает координацию движений и точность выполнения различных действий. Систематическое употребление алкоголя способствует возникновению такого опасного заболевания, как ал</w:t>
      </w:r>
      <w:r w:rsidR="002609E8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коголизм. При этом замечено, чем в более раннем возрасте он приобщился к алкоголю. Употребление алкоголя детьми (даже в малых дозах) может привести к серьёзным непредсказуемым последствиям. Начинают употреблять алкогольные напитки (пиво, вино, водку, коньяк, самогон) обычно в связи с каким-либо событием — днё</w:t>
      </w:r>
      <w:r w:rsidR="00E41522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м рождения, праздником и т. д. </w:t>
      </w:r>
      <w:r w:rsidR="002609E8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Если же человек слабоволен, он ищет любой повод выпить спиртное. Пьяница начинает употреблять алкоголь и с «горя», и с « радости»</w:t>
      </w:r>
      <w:r w:rsidR="00E41522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</w:t>
      </w:r>
      <w:r w:rsidR="002609E8"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И каждая рюмка пагубно отражается на его здоровье. При этом, как подчёркивал первый нарком здравоохранения РСФСР Н. А. Семашко, «алкоголь разрушает здоровье человека не только тем, что отравляет организм; он предрасполагает ко всяким другим заболеваниям»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Под влиянием употребления алкоголя происходит перерождение клеток печени, они замещаются грубой соединительной тканью, которая не способна выполнить ни одну из многочисленных функций этого органа. Пьющие жалуются на нарушение пищеварения, боли в правом подреберье, страдают от сильного зуда кожи, возникающего вследствие раздражающего действия желчных пигментов, обмен которых при алкогольном поражении печени резко нарушается.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Часто алкоголики страдают гастритом и язвенной болезнью желудка, двенадцатиперстной кишки. Общее отравление организма алкоголем проявляются в снижении устойчивости к инфекциям. Алкоголь способствует развитию гипертонической болезни и других заболеваний сердечно-сосудистой системы. Пьянство ослабляет умственные способности человека, снижается сообразительность, развиваются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забывчивость, неспособность сосредоточится над чем- либо, кроме мыслей о спиртном. Характер поведения меняется от бестактной общительности до угрюмой замкнутости. Слабоволие, грубость, эгоистичность, бесцеремонность становятся основными чертами характера алкоголика.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употребление алкоголя женщинами (естественно девушками) вызывает нарушение детородных функций. Может родиться ребёнок с серьёзными отклонениями в состоянии здоровья: отставание в росте и массе тела, плохое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физическое развитие, предрасположенность к заболеваниям. У детей, родившихся от алкоголиков, сосредотачиваются, не умеют решать простые арифметические задачи и др. Если центральная нервная система ребёнка особенно поражена, становиться заметной его умственная отсталость — от сравнительно лёгкой дебильности до идиотии.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Исключительно страшный недуг — </w:t>
      </w:r>
      <w:r w:rsidRPr="00E4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наркомания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тяжёлое заболевание, развивающееся вследствие болезненного пристрастия к любому наркотическому веществу и сопровождающееся физической и психической зависимостью от наркотика.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наркотики пробуют из-за легкомыслия, любопытства, подражания, а иногда к употреблению наркотиков приучают и принуждают более «опытные» друзья.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через несколько недель начавший принимать наркотики чувствует, что появляется упадок сил, бессонница, потеря аппетита и т. д. Резко ослабляется память, всё труднее запоминать прочитанное, решать даже простейшие задачи. Быстро гаснет интерес к учёбе, новое усваивается трудом. Все мысли сосредоточиваются на наркотике, без которого больному становиться плохо. Приёмы 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наркотиков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чаще, по несколько раз в день. 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Развиваются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резкие и нестерпимые боли в животе, ломота 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во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костях, судороги в мышах, слюноотделение, 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тошнота,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рвота и др. В таком состоянии больной теряет человеческий облик и готов на всё, </w:t>
      </w:r>
      <w:r w:rsidRPr="00E4152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даже </w:t>
      </w: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преступление.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Расплата наступает очень быстро, страдает не только психика, но и сердечно-сосудистая, нервная система, желудочно-кишечный тракт и другие, жизненно важные органы человека. Хроническое отравление может привести к инвалидности и смерти.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 важно избегать употребления наркотиков. А если уже знакомство с ними состоялось, то чем раньше такой человек обратился за помощью к врачу-наркологу или врачу-психиатру, тем легче будет избавиться от тяги к смертоносному яду.</w:t>
      </w:r>
    </w:p>
    <w:p w:rsidR="002609E8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к наркомании приводит токсикомания — злоупотребление («нюханье») различными летучими веществами, не относящимся к наркотическим, но способным вызвать зависимость от них.</w:t>
      </w:r>
    </w:p>
    <w:p w:rsidR="00EC4271" w:rsidRPr="00E41522" w:rsidRDefault="002609E8" w:rsidP="00E415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прибегать и к различным допингам, к сожалению, имеющим ещё пока распространение в спортивной среде, в том числе и в юношеском спорте. К допингу причислены и анаболические стероиды, способствующие быстрому росту мышечной силы, но одновременно оказывающие разрушительное воздействие на внутренние органы.</w:t>
      </w:r>
    </w:p>
    <w:sectPr w:rsidR="00EC4271" w:rsidRPr="00E41522" w:rsidSect="00C9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8AE"/>
    <w:rsid w:val="002609E8"/>
    <w:rsid w:val="006645B0"/>
    <w:rsid w:val="00A028AE"/>
    <w:rsid w:val="00A03A0E"/>
    <w:rsid w:val="00B57DD1"/>
    <w:rsid w:val="00BD52BF"/>
    <w:rsid w:val="00C95A49"/>
    <w:rsid w:val="00E41522"/>
    <w:rsid w:val="00EC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271"/>
    <w:pPr>
      <w:widowControl w:val="0"/>
      <w:shd w:val="clear" w:color="auto" w:fill="FFFFFF"/>
      <w:spacing w:after="0" w:line="273" w:lineRule="exact"/>
      <w:ind w:hanging="6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271"/>
    <w:pPr>
      <w:widowControl w:val="0"/>
      <w:shd w:val="clear" w:color="auto" w:fill="FFFFFF"/>
      <w:spacing w:after="0" w:line="273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Ання</dc:creator>
  <cp:keywords/>
  <dc:description/>
  <cp:lastModifiedBy>1</cp:lastModifiedBy>
  <cp:revision>7</cp:revision>
  <dcterms:created xsi:type="dcterms:W3CDTF">2014-12-18T13:20:00Z</dcterms:created>
  <dcterms:modified xsi:type="dcterms:W3CDTF">2015-03-01T10:28:00Z</dcterms:modified>
</cp:coreProperties>
</file>