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6A" w:rsidRDefault="0052386A" w:rsidP="0052386A">
      <w:pPr>
        <w:spacing w:line="360" w:lineRule="auto"/>
        <w:rPr>
          <w:sz w:val="32"/>
          <w:szCs w:val="32"/>
        </w:rPr>
      </w:pPr>
    </w:p>
    <w:p w:rsidR="0052386A" w:rsidRDefault="00F31464" w:rsidP="0052386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8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&quot;Диагностический"/>
          </v:shape>
        </w:pict>
      </w:r>
    </w:p>
    <w:p w:rsidR="0052386A" w:rsidRDefault="0052386A" w:rsidP="0052386A">
      <w:pPr>
        <w:spacing w:line="360" w:lineRule="auto"/>
        <w:rPr>
          <w:sz w:val="32"/>
          <w:szCs w:val="32"/>
        </w:rPr>
      </w:pPr>
    </w:p>
    <w:p w:rsidR="0052386A" w:rsidRDefault="00F31464" w:rsidP="0052386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6" type="#_x0000_t136" style="width:329.25pt;height:8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инструментарий&quot;"/>
          </v:shape>
        </w:pict>
      </w:r>
    </w:p>
    <w:p w:rsidR="0052386A" w:rsidRPr="00A4254B" w:rsidRDefault="0052386A" w:rsidP="0052386A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14600" cy="2501900"/>
            <wp:effectExtent l="0" t="0" r="0" b="0"/>
            <wp:docPr id="9" name="Рисунок 9" descr="colorps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psy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6A" w:rsidRDefault="0052386A" w:rsidP="0052386A">
      <w:pPr>
        <w:spacing w:line="360" w:lineRule="auto"/>
        <w:rPr>
          <w:sz w:val="32"/>
          <w:szCs w:val="32"/>
        </w:rPr>
      </w:pPr>
    </w:p>
    <w:p w:rsidR="0052386A" w:rsidRPr="00CF28E9" w:rsidRDefault="0052386A" w:rsidP="0052386A">
      <w:pPr>
        <w:spacing w:line="360" w:lineRule="auto"/>
        <w:rPr>
          <w:i/>
          <w:color w:val="000080"/>
          <w:sz w:val="48"/>
          <w:szCs w:val="48"/>
        </w:rPr>
      </w:pPr>
      <w:r w:rsidRPr="00CF28E9">
        <w:rPr>
          <w:i/>
          <w:color w:val="000080"/>
          <w:sz w:val="48"/>
          <w:szCs w:val="48"/>
        </w:rPr>
        <w:t>/анкеты, опросники, проективные методики/</w:t>
      </w:r>
    </w:p>
    <w:p w:rsidR="0052386A" w:rsidRDefault="0052386A" w:rsidP="0052386A">
      <w:bookmarkStart w:id="0" w:name="_GoBack"/>
      <w:bookmarkEnd w:id="0"/>
    </w:p>
    <w:p w:rsidR="0052386A" w:rsidRPr="006B6F70" w:rsidRDefault="0052386A" w:rsidP="006B6F70">
      <w:pPr>
        <w:spacing w:line="360" w:lineRule="auto"/>
        <w:jc w:val="both"/>
        <w:rPr>
          <w:i/>
          <w:sz w:val="28"/>
          <w:szCs w:val="28"/>
        </w:rPr>
      </w:pPr>
      <w:r w:rsidRPr="006B6F70">
        <w:rPr>
          <w:i/>
          <w:sz w:val="28"/>
          <w:szCs w:val="28"/>
        </w:rPr>
        <w:t xml:space="preserve">Данный диагностический </w:t>
      </w:r>
      <w:r w:rsidR="006B6F70" w:rsidRPr="006B6F70">
        <w:rPr>
          <w:i/>
          <w:sz w:val="28"/>
          <w:szCs w:val="28"/>
        </w:rPr>
        <w:t>инструментарий,</w:t>
      </w:r>
      <w:r w:rsidRPr="006B6F70">
        <w:rPr>
          <w:i/>
          <w:sz w:val="28"/>
          <w:szCs w:val="28"/>
        </w:rPr>
        <w:t xml:space="preserve"> </w:t>
      </w:r>
      <w:r w:rsidR="006B6F70" w:rsidRPr="006B6F70">
        <w:rPr>
          <w:i/>
          <w:sz w:val="28"/>
          <w:szCs w:val="28"/>
        </w:rPr>
        <w:t>возможно,</w:t>
      </w:r>
      <w:r w:rsidRPr="006B6F70">
        <w:rPr>
          <w:i/>
          <w:sz w:val="28"/>
          <w:szCs w:val="28"/>
        </w:rPr>
        <w:t xml:space="preserve"> использовать специалистам образовательных учреждений при сопровождении учащихся первых классов в адаптационный период. Предложенный материал удобен для практического применения.</w:t>
      </w:r>
      <w:r w:rsidR="006B6F70">
        <w:rPr>
          <w:i/>
          <w:sz w:val="28"/>
          <w:szCs w:val="28"/>
        </w:rPr>
        <w:t xml:space="preserve"> Данная </w:t>
      </w:r>
      <w:proofErr w:type="gramStart"/>
      <w:r w:rsidR="006B6F70">
        <w:rPr>
          <w:i/>
          <w:sz w:val="28"/>
          <w:szCs w:val="28"/>
        </w:rPr>
        <w:t>подборка</w:t>
      </w:r>
      <w:r w:rsidR="006B6F70" w:rsidRPr="006B6F70">
        <w:rPr>
          <w:i/>
          <w:sz w:val="28"/>
          <w:szCs w:val="28"/>
        </w:rPr>
        <w:t xml:space="preserve"> </w:t>
      </w:r>
      <w:r w:rsidRPr="006B6F70">
        <w:rPr>
          <w:i/>
          <w:sz w:val="28"/>
          <w:szCs w:val="28"/>
        </w:rPr>
        <w:t xml:space="preserve"> адресован</w:t>
      </w:r>
      <w:r w:rsidR="006B6F70">
        <w:rPr>
          <w:i/>
          <w:sz w:val="28"/>
          <w:szCs w:val="28"/>
        </w:rPr>
        <w:t>а</w:t>
      </w:r>
      <w:proofErr w:type="gramEnd"/>
      <w:r w:rsidR="006B6F70">
        <w:rPr>
          <w:i/>
          <w:sz w:val="28"/>
          <w:szCs w:val="28"/>
        </w:rPr>
        <w:t xml:space="preserve"> </w:t>
      </w:r>
      <w:r w:rsidRPr="006B6F70">
        <w:rPr>
          <w:i/>
          <w:sz w:val="28"/>
          <w:szCs w:val="28"/>
        </w:rPr>
        <w:t xml:space="preserve"> руководителям образовательных учреждений, заместителю директора по </w:t>
      </w:r>
      <w:proofErr w:type="spellStart"/>
      <w:r w:rsidRPr="006B6F70">
        <w:rPr>
          <w:i/>
          <w:sz w:val="28"/>
          <w:szCs w:val="28"/>
        </w:rPr>
        <w:t>учебно</w:t>
      </w:r>
      <w:proofErr w:type="spellEnd"/>
      <w:r w:rsidRPr="006B6F70">
        <w:rPr>
          <w:i/>
          <w:sz w:val="28"/>
          <w:szCs w:val="28"/>
        </w:rPr>
        <w:t xml:space="preserve"> – воспитательной работе, педагогам- психологам, социальным педагогам, классны</w:t>
      </w:r>
      <w:r w:rsidR="006B6F70">
        <w:rPr>
          <w:i/>
          <w:sz w:val="28"/>
          <w:szCs w:val="28"/>
        </w:rPr>
        <w:t>м руководителям первых классов.</w:t>
      </w:r>
    </w:p>
    <w:p w:rsidR="0052386A" w:rsidRDefault="0052386A" w:rsidP="0052386A">
      <w:pPr>
        <w:pStyle w:val="4"/>
        <w:shd w:val="clear" w:color="auto" w:fill="F6F6FF"/>
        <w:spacing w:line="3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Методика исследования мотивации учения у первоклассников</w:t>
      </w:r>
    </w:p>
    <w:p w:rsidR="0052386A" w:rsidRPr="00283600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 xml:space="preserve">(Методика разработана в 1988г. М.Р. Гинзбург, экспериментальные материалы и система оценок - в 1993г. И.Ю. Пахомовой и Р.В. </w:t>
      </w:r>
      <w:proofErr w:type="spellStart"/>
      <w:r w:rsidRPr="00283600">
        <w:rPr>
          <w:rFonts w:ascii="Times New Roman" w:hAnsi="Times New Roman"/>
          <w:sz w:val="24"/>
          <w:szCs w:val="24"/>
        </w:rPr>
        <w:t>Овчаровой</w:t>
      </w:r>
      <w:proofErr w:type="spellEnd"/>
      <w:r w:rsidRPr="00283600">
        <w:rPr>
          <w:rFonts w:ascii="Times New Roman" w:hAnsi="Times New Roman"/>
          <w:sz w:val="24"/>
          <w:szCs w:val="24"/>
        </w:rPr>
        <w:t>.)</w:t>
      </w:r>
    </w:p>
    <w:p w:rsidR="0052386A" w:rsidRPr="00283600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i/>
          <w:iCs/>
          <w:sz w:val="24"/>
          <w:szCs w:val="24"/>
        </w:rPr>
        <w:t>Форма проведения</w:t>
      </w:r>
      <w:r w:rsidRPr="00283600">
        <w:rPr>
          <w:rFonts w:ascii="Times New Roman" w:hAnsi="Times New Roman"/>
          <w:sz w:val="24"/>
          <w:szCs w:val="24"/>
        </w:rPr>
        <w:t>: индивидуальная.</w:t>
      </w:r>
    </w:p>
    <w:p w:rsidR="0052386A" w:rsidRPr="00283600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i/>
          <w:iCs/>
          <w:sz w:val="24"/>
          <w:szCs w:val="24"/>
        </w:rPr>
        <w:t>Оборудование</w:t>
      </w:r>
      <w:r w:rsidRPr="00283600">
        <w:rPr>
          <w:rFonts w:ascii="Times New Roman" w:hAnsi="Times New Roman"/>
          <w:sz w:val="24"/>
          <w:szCs w:val="24"/>
        </w:rPr>
        <w:t>: стимульный материал к методике.</w:t>
      </w:r>
    </w:p>
    <w:p w:rsidR="0052386A" w:rsidRDefault="0052386A" w:rsidP="0052386A">
      <w:pPr>
        <w:shd w:val="clear" w:color="auto" w:fill="F6F6FF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Инструкция: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"Сейчас я прочитаю тебе рассказ".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№1. "Мальчики (девочки) разговаривали о школе. Первый мальчик сказал: "Я хожу в школу потому, что меня мама заставляет. Если бы не мама, я бы в школу не ходил".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На стол перед ребёнком психолог выкладывает карточку с рисунком</w:t>
      </w:r>
      <w:r w:rsidRPr="00283600">
        <w:rPr>
          <w:rFonts w:ascii="Times New Roman" w:hAnsi="Times New Roman"/>
          <w:sz w:val="24"/>
          <w:szCs w:val="24"/>
        </w:rPr>
        <w:br/>
        <w:t>№1: женская фигура с указывающим жестом, перед ней фигура ребёнка с портфелем в руках. (Внешний мотив.)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№2. Второй мальчик (девочка) сказал: "Я хожу в школу потому, что мне нравится делать уроки. Даже если бы школы не было, я всё равно бы учился".</w:t>
      </w:r>
      <w:r w:rsidRPr="00283600">
        <w:rPr>
          <w:rFonts w:ascii="Times New Roman" w:hAnsi="Times New Roman"/>
          <w:sz w:val="24"/>
          <w:szCs w:val="24"/>
        </w:rPr>
        <w:br/>
        <w:t>Психолог выкладывает карточку с рисунком № 2- фигура ребёнка, сидящего за партой. (Учебный мотив.)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№3. Третий мальчик сказал: "Я хожу в школу потому, что там весело и много ребят, с которыми можно поиграть".</w:t>
      </w:r>
      <w:r w:rsidRPr="00283600">
        <w:rPr>
          <w:rFonts w:ascii="Times New Roman" w:hAnsi="Times New Roman"/>
          <w:sz w:val="24"/>
          <w:szCs w:val="24"/>
        </w:rPr>
        <w:br/>
        <w:t>Психолог выкладывает карточку с рисунком № 3: фигурки двух детей играющих в мяч. (Игровой мотив.)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№4. Четвёртый мальчик сказал: "Я хожу в школу потому, что хочу быть большим. Когда я в школе, я чувствую себя взрослым, а до школы я был маленьким"</w:t>
      </w:r>
      <w:r w:rsidRPr="00283600">
        <w:rPr>
          <w:rFonts w:ascii="Times New Roman" w:hAnsi="Times New Roman"/>
          <w:sz w:val="24"/>
          <w:szCs w:val="24"/>
        </w:rPr>
        <w:br/>
        <w:t>. Психолог выкладывает карточку с рисунком № 4: две фигурки, изображённые спиной друг к другу: у той, что повыше, в руках портфель, у той, что пониже, игрушечный автомобиль. (Позиционный мотив.)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№5. Пятый мальчик (девочка) сказал: "Я хожу в школу потому, что нужно учиться. Без учения никакого дела не сделаешь, а выучишься - и можешь стать, кем захочешь".</w:t>
      </w:r>
      <w:r w:rsidRPr="00283600">
        <w:rPr>
          <w:rFonts w:ascii="Times New Roman" w:hAnsi="Times New Roman"/>
          <w:sz w:val="24"/>
          <w:szCs w:val="24"/>
        </w:rPr>
        <w:br/>
        <w:t>Психолог выкладывает карточку с рисунком № 5: фигурка с портфелем в руках направляется к зданию. (Социальный мотив.)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№6. Шестой мальчик сказал: "Я хожу в школу потому, что получаю там пятёрки".</w:t>
      </w:r>
      <w:r w:rsidRPr="00283600">
        <w:rPr>
          <w:rFonts w:ascii="Times New Roman" w:hAnsi="Times New Roman"/>
          <w:sz w:val="24"/>
          <w:szCs w:val="24"/>
        </w:rPr>
        <w:br/>
        <w:t>Психолог выкладывает карточку с рисунком № 6. фигурка ребёнка, держащего в руках раскрытую тетрадь. (Отметка.)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lastRenderedPageBreak/>
        <w:t>После прочтения рассказа психолог задаёт вопросы:</w:t>
      </w:r>
    </w:p>
    <w:p w:rsidR="0052386A" w:rsidRPr="00283600" w:rsidRDefault="0052386A" w:rsidP="0052386A">
      <w:pPr>
        <w:numPr>
          <w:ilvl w:val="0"/>
          <w:numId w:val="2"/>
        </w:numPr>
        <w:shd w:val="clear" w:color="auto" w:fill="F6F6FF"/>
        <w:spacing w:before="100" w:beforeAutospacing="1" w:after="100" w:afterAutospacing="1" w:line="360" w:lineRule="atLeast"/>
      </w:pPr>
      <w:r w:rsidRPr="00283600">
        <w:t xml:space="preserve">А как по-твоему, кто из них прав? Почему? (Выбор I) </w:t>
      </w:r>
    </w:p>
    <w:p w:rsidR="0052386A" w:rsidRPr="00283600" w:rsidRDefault="0052386A" w:rsidP="0052386A">
      <w:pPr>
        <w:numPr>
          <w:ilvl w:val="0"/>
          <w:numId w:val="2"/>
        </w:numPr>
        <w:shd w:val="clear" w:color="auto" w:fill="F6F6FF"/>
        <w:spacing w:before="100" w:beforeAutospacing="1" w:after="100" w:afterAutospacing="1" w:line="360" w:lineRule="atLeast"/>
      </w:pPr>
      <w:r w:rsidRPr="00283600">
        <w:t xml:space="preserve">С кем из них ты хотел бы вместе играть? Почему? (Выбор 2) </w:t>
      </w:r>
    </w:p>
    <w:p w:rsidR="0052386A" w:rsidRPr="00283600" w:rsidRDefault="0052386A" w:rsidP="0052386A">
      <w:pPr>
        <w:numPr>
          <w:ilvl w:val="0"/>
          <w:numId w:val="2"/>
        </w:numPr>
        <w:shd w:val="clear" w:color="auto" w:fill="F6F6FF"/>
        <w:spacing w:before="100" w:beforeAutospacing="1" w:after="100" w:afterAutospacing="1" w:line="360" w:lineRule="atLeast"/>
      </w:pPr>
      <w:r w:rsidRPr="00283600">
        <w:t>С кем из них ты хотел бы вместе учиться? Почему? (Выбор 3)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Дети последовательно осуществляют три выбора. Если содержание недостаточно прослеживается в ответе ребёнка, необходимо задать контрольный вопрос: "А что этот мальчик сказал?", чтобы быть уверенным в том, что ребёнок произвёл свой выбор, исходя именно из содержания рассказа, а не случайно указал на одну из шести картинок.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b/>
          <w:bCs/>
          <w:sz w:val="24"/>
          <w:szCs w:val="24"/>
        </w:rPr>
        <w:t>Обработка результатов</w:t>
      </w:r>
      <w:r w:rsidRPr="00283600">
        <w:rPr>
          <w:rFonts w:ascii="Times New Roman" w:hAnsi="Times New Roman"/>
          <w:sz w:val="24"/>
          <w:szCs w:val="24"/>
        </w:rPr>
        <w:t>. Ответы (выбор определённой картинки) экспериментатор заносит в таблицу и затем оценивает.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328"/>
        <w:gridCol w:w="1322"/>
        <w:gridCol w:w="1322"/>
        <w:gridCol w:w="1322"/>
        <w:gridCol w:w="1322"/>
        <w:gridCol w:w="1322"/>
      </w:tblGrid>
      <w:tr w:rsidR="0052386A" w:rsidRPr="00283600" w:rsidTr="002F2BA2">
        <w:trPr>
          <w:tblCellSpacing w:w="0" w:type="dxa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Мотивы, №</w:t>
            </w:r>
          </w:p>
        </w:tc>
      </w:tr>
      <w:tr w:rsidR="0052386A" w:rsidRPr="00283600" w:rsidTr="002F2B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386A" w:rsidRPr="00283600" w:rsidTr="002F2B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I выбор</w:t>
            </w:r>
            <w:r w:rsidRPr="00283600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</w:tr>
      <w:tr w:rsidR="0052386A" w:rsidRPr="00283600" w:rsidTr="002F2B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II выбор</w:t>
            </w:r>
            <w:r w:rsidRPr="00283600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</w:tr>
      <w:tr w:rsidR="0052386A" w:rsidRPr="00283600" w:rsidTr="002F2B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III выбор</w:t>
            </w:r>
            <w:r w:rsidRPr="00283600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</w:tr>
      <w:tr w:rsidR="0052386A" w:rsidRPr="00283600" w:rsidTr="002F2B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0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r w:rsidRPr="00283600">
              <w:rPr>
                <w:rFonts w:ascii="Times New Roman" w:hAnsi="Times New Roman"/>
                <w:sz w:val="24"/>
                <w:szCs w:val="24"/>
              </w:rPr>
              <w:br/>
              <w:t>выбор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52386A" w:rsidRPr="00283600" w:rsidRDefault="0052386A" w:rsidP="002F2BA2"/>
        </w:tc>
      </w:tr>
    </w:tbl>
    <w:p w:rsidR="0052386A" w:rsidRPr="00283600" w:rsidRDefault="0052386A" w:rsidP="0052386A">
      <w:pPr>
        <w:numPr>
          <w:ilvl w:val="0"/>
          <w:numId w:val="3"/>
        </w:numPr>
        <w:shd w:val="clear" w:color="auto" w:fill="F6F6FF"/>
        <w:spacing w:before="100" w:beforeAutospacing="1" w:after="100" w:afterAutospacing="1" w:line="360" w:lineRule="atLeast"/>
      </w:pPr>
      <w:r w:rsidRPr="00283600">
        <w:t xml:space="preserve">Внешний мотив - 0 баллов; </w:t>
      </w:r>
    </w:p>
    <w:p w:rsidR="0052386A" w:rsidRPr="00283600" w:rsidRDefault="0052386A" w:rsidP="0052386A">
      <w:pPr>
        <w:numPr>
          <w:ilvl w:val="0"/>
          <w:numId w:val="3"/>
        </w:numPr>
        <w:shd w:val="clear" w:color="auto" w:fill="F6F6FF"/>
        <w:spacing w:before="100" w:beforeAutospacing="1" w:after="100" w:afterAutospacing="1" w:line="360" w:lineRule="atLeast"/>
      </w:pPr>
      <w:r w:rsidRPr="00283600">
        <w:t xml:space="preserve">учебный мотив – 5 баллов; </w:t>
      </w:r>
    </w:p>
    <w:p w:rsidR="0052386A" w:rsidRPr="00283600" w:rsidRDefault="0052386A" w:rsidP="0052386A">
      <w:pPr>
        <w:numPr>
          <w:ilvl w:val="0"/>
          <w:numId w:val="3"/>
        </w:numPr>
        <w:shd w:val="clear" w:color="auto" w:fill="F6F6FF"/>
        <w:spacing w:before="100" w:beforeAutospacing="1" w:after="100" w:afterAutospacing="1" w:line="360" w:lineRule="atLeast"/>
      </w:pPr>
      <w:r w:rsidRPr="00283600">
        <w:t xml:space="preserve">позиционный мотив - 3 балла; </w:t>
      </w:r>
    </w:p>
    <w:p w:rsidR="0052386A" w:rsidRPr="00283600" w:rsidRDefault="0052386A" w:rsidP="0052386A">
      <w:pPr>
        <w:numPr>
          <w:ilvl w:val="0"/>
          <w:numId w:val="3"/>
        </w:numPr>
        <w:shd w:val="clear" w:color="auto" w:fill="F6F6FF"/>
        <w:spacing w:before="100" w:beforeAutospacing="1" w:after="100" w:afterAutospacing="1" w:line="360" w:lineRule="atLeast"/>
      </w:pPr>
      <w:r w:rsidRPr="00283600">
        <w:t xml:space="preserve">социальный мотив – 4 балла; </w:t>
      </w:r>
    </w:p>
    <w:p w:rsidR="0052386A" w:rsidRPr="00283600" w:rsidRDefault="0052386A" w:rsidP="0052386A">
      <w:pPr>
        <w:numPr>
          <w:ilvl w:val="0"/>
          <w:numId w:val="3"/>
        </w:numPr>
        <w:shd w:val="clear" w:color="auto" w:fill="F6F6FF"/>
        <w:spacing w:before="100" w:beforeAutospacing="1" w:after="100" w:afterAutospacing="1" w:line="360" w:lineRule="atLeast"/>
      </w:pPr>
      <w:r w:rsidRPr="00283600">
        <w:t xml:space="preserve">отметка - 2 балла; </w:t>
      </w:r>
    </w:p>
    <w:p w:rsidR="0052386A" w:rsidRPr="00283600" w:rsidRDefault="0052386A" w:rsidP="0052386A">
      <w:pPr>
        <w:numPr>
          <w:ilvl w:val="0"/>
          <w:numId w:val="3"/>
        </w:numPr>
        <w:shd w:val="clear" w:color="auto" w:fill="F6F6FF"/>
        <w:spacing w:before="100" w:beforeAutospacing="1" w:after="100" w:afterAutospacing="1" w:line="360" w:lineRule="atLeast"/>
      </w:pPr>
      <w:r w:rsidRPr="00283600">
        <w:t>игровой мотив - 1 балл;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>Необходимо подсчитать, сколько баллов набрано отдельно, по каждому мотиву. Контрольный выбор увеличивает количество баллов соответствующего выбора.</w:t>
      </w:r>
    </w:p>
    <w:p w:rsidR="0052386A" w:rsidRPr="00283600" w:rsidRDefault="0052386A" w:rsidP="0052386A">
      <w:pPr>
        <w:pStyle w:val="a4"/>
        <w:shd w:val="clear" w:color="auto" w:fill="F6F6FF"/>
        <w:spacing w:line="360" w:lineRule="atLeast"/>
        <w:rPr>
          <w:rFonts w:ascii="Times New Roman" w:hAnsi="Times New Roman"/>
          <w:sz w:val="24"/>
          <w:szCs w:val="24"/>
        </w:rPr>
      </w:pPr>
      <w:r w:rsidRPr="00283600">
        <w:rPr>
          <w:rFonts w:ascii="Times New Roman" w:hAnsi="Times New Roman"/>
          <w:sz w:val="24"/>
          <w:szCs w:val="24"/>
        </w:rPr>
        <w:t xml:space="preserve">Доминирующая мотивация учения диагностируется по наибольшему количеству баллов. Вместе с тем, ребёнок может руководствоваться и другими мотивами. О </w:t>
      </w:r>
      <w:proofErr w:type="spellStart"/>
      <w:r w:rsidRPr="00283600">
        <w:rPr>
          <w:rFonts w:ascii="Times New Roman" w:hAnsi="Times New Roman"/>
          <w:sz w:val="24"/>
          <w:szCs w:val="24"/>
        </w:rPr>
        <w:t>несформированпости</w:t>
      </w:r>
      <w:proofErr w:type="spellEnd"/>
      <w:r w:rsidRPr="00283600">
        <w:rPr>
          <w:rFonts w:ascii="Times New Roman" w:hAnsi="Times New Roman"/>
          <w:sz w:val="24"/>
          <w:szCs w:val="24"/>
        </w:rPr>
        <w:t xml:space="preserve"> мотивации учения свидетельствует отсутствие предпочтений, т.е. различные подходы во всех ситуациях.</w:t>
      </w:r>
    </w:p>
    <w:p w:rsidR="0052386A" w:rsidRDefault="0052386A" w:rsidP="0052386A">
      <w:pPr>
        <w:shd w:val="clear" w:color="auto" w:fill="F6F6FF"/>
        <w:spacing w:line="360" w:lineRule="atLeast"/>
        <w:rPr>
          <w:rFonts w:ascii="Arial" w:hAnsi="Arial" w:cs="Arial"/>
          <w:sz w:val="22"/>
          <w:szCs w:val="22"/>
        </w:rPr>
      </w:pPr>
    </w:p>
    <w:p w:rsidR="0052386A" w:rsidRDefault="0052386A" w:rsidP="0052386A">
      <w:pPr>
        <w:pStyle w:val="4"/>
        <w:shd w:val="clear" w:color="auto" w:fill="F6F6FF"/>
        <w:spacing w:line="3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Стимульный материал к методике исследования мотивации учения у первоклассников.</w:t>
      </w:r>
    </w:p>
    <w:p w:rsidR="0052386A" w:rsidRDefault="0052386A" w:rsidP="0052386A">
      <w:pPr>
        <w:pStyle w:val="a4"/>
        <w:shd w:val="clear" w:color="auto" w:fill="F6F6FF"/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43100" cy="2159000"/>
            <wp:effectExtent l="0" t="0" r="0" b="0"/>
            <wp:docPr id="8" name="Рисунок 8" descr="http://www.psylist.net/stimulmat/i/li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list.net/stimulmat/i/lih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12900" cy="2171700"/>
            <wp:effectExtent l="0" t="0" r="6350" b="0"/>
            <wp:docPr id="7" name="Рисунок 7" descr="http://www.psylist.net/stimulmat/i/li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sylist.net/stimulmat/i/lih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28800" cy="2120900"/>
            <wp:effectExtent l="0" t="0" r="0" b="0"/>
            <wp:docPr id="6" name="Рисунок 6" descr="http://www.psylist.net/stimulmat/i/li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list.net/stimulmat/i/lih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35200" cy="2120900"/>
            <wp:effectExtent l="0" t="0" r="0" b="0"/>
            <wp:docPr id="5" name="Рисунок 5" descr="http://www.psylist.net/stimulmat/i/li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ylist.net/stimulmat/i/lih5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6A" w:rsidRDefault="0052386A" w:rsidP="0052386A">
      <w:pPr>
        <w:pStyle w:val="a4"/>
        <w:shd w:val="clear" w:color="auto" w:fill="F6F6FF"/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06600" cy="2298700"/>
            <wp:effectExtent l="0" t="0" r="0" b="6350"/>
            <wp:docPr id="4" name="Рисунок 4" descr="http://www.psylist.net/stimulmat/i/li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sylist.net/stimulmat/i/lih3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25600" cy="2247900"/>
            <wp:effectExtent l="0" t="0" r="0" b="0"/>
            <wp:docPr id="3" name="Рисунок 3" descr="http://www.psylist.net/stimulmat/i/li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ylist.net/stimulmat/i/lih6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6A" w:rsidRDefault="0052386A" w:rsidP="0052386A">
      <w:pPr>
        <w:pStyle w:val="4"/>
        <w:shd w:val="clear" w:color="auto" w:fill="F6F6FF"/>
        <w:spacing w:line="360" w:lineRule="atLeast"/>
        <w:jc w:val="center"/>
        <w:rPr>
          <w:rFonts w:ascii="Arial" w:hAnsi="Arial" w:cs="Arial"/>
        </w:rPr>
      </w:pPr>
    </w:p>
    <w:p w:rsidR="0052386A" w:rsidRDefault="0052386A" w:rsidP="0052386A">
      <w:pPr>
        <w:pStyle w:val="4"/>
        <w:shd w:val="clear" w:color="auto" w:fill="F6F6FF"/>
        <w:spacing w:line="360" w:lineRule="atLeast"/>
        <w:jc w:val="center"/>
        <w:rPr>
          <w:rFonts w:ascii="Arial" w:hAnsi="Arial" w:cs="Arial"/>
        </w:rPr>
      </w:pPr>
    </w:p>
    <w:p w:rsidR="0052386A" w:rsidRDefault="0052386A" w:rsidP="00F31464">
      <w:pPr>
        <w:spacing w:line="360" w:lineRule="auto"/>
        <w:rPr>
          <w:b/>
        </w:rPr>
      </w:pPr>
    </w:p>
    <w:p w:rsidR="0052386A" w:rsidRPr="00D33911" w:rsidRDefault="0052386A" w:rsidP="0052386A">
      <w:pPr>
        <w:pStyle w:val="4"/>
        <w:shd w:val="clear" w:color="auto" w:fill="F6F6FF"/>
        <w:spacing w:line="360" w:lineRule="auto"/>
        <w:jc w:val="center"/>
        <w:rPr>
          <w:sz w:val="24"/>
          <w:szCs w:val="24"/>
        </w:rPr>
      </w:pPr>
      <w:r w:rsidRPr="00D33911">
        <w:rPr>
          <w:sz w:val="24"/>
          <w:szCs w:val="24"/>
        </w:rPr>
        <w:lastRenderedPageBreak/>
        <w:t xml:space="preserve">Анкета для родителей учащихся 1-х классов (выявление признаков </w:t>
      </w:r>
      <w:proofErr w:type="spellStart"/>
      <w:r w:rsidRPr="00D33911">
        <w:rPr>
          <w:sz w:val="24"/>
          <w:szCs w:val="24"/>
        </w:rPr>
        <w:t>дезадаптации</w:t>
      </w:r>
      <w:proofErr w:type="spellEnd"/>
      <w:r w:rsidRPr="00D33911">
        <w:rPr>
          <w:sz w:val="24"/>
          <w:szCs w:val="24"/>
        </w:rPr>
        <w:t xml:space="preserve"> у детей)</w:t>
      </w:r>
    </w:p>
    <w:p w:rsidR="0052386A" w:rsidRPr="00D33911" w:rsidRDefault="0052386A" w:rsidP="0052386A">
      <w:pPr>
        <w:pStyle w:val="a4"/>
        <w:shd w:val="clear" w:color="auto" w:fill="F6F6FF"/>
        <w:spacing w:line="360" w:lineRule="auto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Инструкция</w:t>
      </w:r>
      <w:r w:rsidRPr="00D33911">
        <w:rPr>
          <w:rFonts w:ascii="Times New Roman" w:hAnsi="Times New Roman"/>
          <w:sz w:val="24"/>
          <w:szCs w:val="24"/>
        </w:rPr>
        <w:t>: «Отметьте, какие проявления особенностей поведения и учебной деятельности вашего ребёнка вы замечаете последнее время».</w:t>
      </w:r>
    </w:p>
    <w:p w:rsidR="0052386A" w:rsidRPr="00D33911" w:rsidRDefault="0052386A" w:rsidP="0052386A">
      <w:pPr>
        <w:pStyle w:val="a4"/>
        <w:shd w:val="clear" w:color="auto" w:fill="F6F6FF"/>
        <w:spacing w:line="360" w:lineRule="auto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Мой ребёнок: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Отказывается по утрам идти в школу.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Без удовольствия идёт в школу.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Со страхом идёт в школу.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Не проявляет интереса к занятиям.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Без напоминаний не садится за уроки.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Очень долго выполняет домашнее задание.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При выполнении домашнего задания все время отвлекается.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Без контроля родителей не в состоянии выполнить домашнее задание.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Постоянно перепроверяет себя, может несколько раз переписывать домашнюю работу.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Бросает работу над заданием, столкнувшись с трудностями.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Слишком волнуется по поводу своих успехов в школе.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Плохо засыпает.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Плохо ест.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Возбуждён, напряжён, раздражителен.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Подавлен, плаксив. </w:t>
      </w:r>
    </w:p>
    <w:p w:rsidR="0052386A" w:rsidRPr="00D33911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Часто болеет. </w:t>
      </w:r>
    </w:p>
    <w:p w:rsidR="0052386A" w:rsidRPr="00F31464" w:rsidRDefault="0052386A" w:rsidP="0052386A">
      <w:pPr>
        <w:numPr>
          <w:ilvl w:val="0"/>
          <w:numId w:val="1"/>
        </w:numPr>
        <w:shd w:val="clear" w:color="auto" w:fill="F6F6FF"/>
        <w:spacing w:before="100" w:beforeAutospacing="1" w:after="100" w:afterAutospacing="1" w:line="360" w:lineRule="auto"/>
      </w:pPr>
      <w:r w:rsidRPr="00D33911">
        <w:t xml:space="preserve">Жалуется на усталость, всевозможные боли, тошноту. </w:t>
      </w:r>
    </w:p>
    <w:p w:rsidR="0052386A" w:rsidRPr="00D33911" w:rsidRDefault="0052386A" w:rsidP="0052386A">
      <w:pPr>
        <w:pStyle w:val="4"/>
        <w:shd w:val="clear" w:color="auto" w:fill="F6F6FF"/>
        <w:jc w:val="center"/>
        <w:rPr>
          <w:sz w:val="24"/>
          <w:szCs w:val="24"/>
        </w:rPr>
      </w:pPr>
      <w:r w:rsidRPr="00D33911">
        <w:rPr>
          <w:sz w:val="24"/>
          <w:szCs w:val="24"/>
        </w:rPr>
        <w:t xml:space="preserve">Методика «Экспертная оценка </w:t>
      </w:r>
      <w:proofErr w:type="spellStart"/>
      <w:r w:rsidRPr="00D33911">
        <w:rPr>
          <w:sz w:val="24"/>
          <w:szCs w:val="24"/>
        </w:rPr>
        <w:t>адаптированности</w:t>
      </w:r>
      <w:proofErr w:type="spellEnd"/>
      <w:r w:rsidRPr="00D33911">
        <w:rPr>
          <w:sz w:val="24"/>
          <w:szCs w:val="24"/>
        </w:rPr>
        <w:t xml:space="preserve"> ребенка к школе» (Чирков В. И., Соколова О. Л., Сорокина О. В.)</w:t>
      </w:r>
    </w:p>
    <w:p w:rsidR="0052386A" w:rsidRPr="00D33911" w:rsidRDefault="0052386A" w:rsidP="0052386A">
      <w:pPr>
        <w:pStyle w:val="4"/>
        <w:shd w:val="clear" w:color="auto" w:fill="F6F6FF"/>
        <w:rPr>
          <w:sz w:val="24"/>
          <w:szCs w:val="24"/>
        </w:rPr>
      </w:pPr>
      <w:r w:rsidRPr="00D33911">
        <w:rPr>
          <w:sz w:val="24"/>
          <w:szCs w:val="24"/>
        </w:rPr>
        <w:t>Схема изучения социально-психологической адаптации ребенка к школе (заполняют родители)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Инструкция</w:t>
      </w:r>
      <w:r w:rsidRPr="00D33911">
        <w:rPr>
          <w:rFonts w:ascii="Times New Roman" w:hAnsi="Times New Roman"/>
          <w:sz w:val="24"/>
          <w:szCs w:val="24"/>
        </w:rPr>
        <w:t>: Выберите утверждение, наиболее точно отражающее состояние ребёнка на данный момент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I шкала «Успешность выполнения школьных заданий»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5. Правильное безошибочное выполнение школьных заданий.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4. Небольшие помарки, единичные ошибки.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lastRenderedPageBreak/>
        <w:t>3. Редкие ошибки, связанные с пропуском букв или их заменой.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2. Плохое усвоение материала по одному из основных предметов, обилие ошибок: частые ошибки, неаккуратное выполнение заданий.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1. Плохое усвоение программного материала по всем предметам.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II шкала «Степень усилий, необходимых ребёнку для выполнения школьных заданий»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5. Ребенок работает легко, свободно, без напряжения.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4. Выполнение школьных заданий не вызывает у ребёнка особых затруднений.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3. Иногда работает легко, в другое время проявляет упрямство, выполнение заданий требует некоторого напряжения для своего завершения.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2. Выполнение школьных заданий требует от ребёнка определённой степени напряжения.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1. Ребёнок отказывается работать, может плакать, кричать, проявлять агрессию.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III шкала «Самостоятельность ребёнка при выполнении школьных заданий»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5. Ребёнок сам справляется со школьными заданиями.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4. Работает самостоятельно, почти не обращаясь к помощи взрослого.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3. Иногда обращается за помощью, но чаще выполняет задания сам.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2. Ребёнок мог бы справляться со школьными заданиями самостоятельно, но предпочитает делать их с помощью взрослого.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1. Для выполнения ребёнком школьных заданий требуется инициатива, помощь и постоянный контроль со стороны взрослого.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IV шкала «Настроение, с которым ребёнок идёт в школу»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5. Ребёнок улыбается, смеётся, с хорошим настроением идёт в школу.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4. Спокоен, деловит, нет проявлений сниженного настроения.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3. Иногда бывают проявления сниженного настроения.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2. Случаются проявления отрицательных эмоций: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а) тревожность, огорчение, иногда страх;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б) обидчивость, вспыльчивость, раздражительность.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1. Преобладание депрессивного настроения или агрессии (вспышки гнева, злости).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V шкала «Взаимоотношения с одноклассниками».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lastRenderedPageBreak/>
        <w:t>5. Общительный, инициативный, легко контактирует с детьми, у него много друзей, знакомых.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33911">
        <w:rPr>
          <w:rFonts w:ascii="Times New Roman" w:hAnsi="Times New Roman"/>
          <w:sz w:val="24"/>
          <w:szCs w:val="24"/>
        </w:rPr>
        <w:t>Малоинициативен</w:t>
      </w:r>
      <w:proofErr w:type="spellEnd"/>
      <w:r w:rsidRPr="00D33911">
        <w:rPr>
          <w:rFonts w:ascii="Times New Roman" w:hAnsi="Times New Roman"/>
          <w:sz w:val="24"/>
          <w:szCs w:val="24"/>
        </w:rPr>
        <w:t>, но легко вступает в контакт, когда к нему обращаются дети.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3. Сфера общения несколько ограниченная: общается только с некоторыми ребятами.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2. Предпочитает находиться рядом с детьми, но не вступать с ними в контакт.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1. а) Замкнут, изолирован от других детей, предпочитает находиться в одиночестве.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б) Инициативен в общении, но часто проявляет негативизм по отношению к детям: ссорится, дразнится, дерётся.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 xml:space="preserve">VI шкала «Общая оценка </w:t>
      </w:r>
      <w:proofErr w:type="spellStart"/>
      <w:r w:rsidRPr="00D33911">
        <w:rPr>
          <w:rFonts w:ascii="Times New Roman" w:hAnsi="Times New Roman"/>
          <w:b/>
          <w:bCs/>
          <w:sz w:val="24"/>
          <w:szCs w:val="24"/>
        </w:rPr>
        <w:t>адаптированности</w:t>
      </w:r>
      <w:proofErr w:type="spellEnd"/>
      <w:r w:rsidRPr="00D33911">
        <w:rPr>
          <w:rFonts w:ascii="Times New Roman" w:hAnsi="Times New Roman"/>
          <w:b/>
          <w:bCs/>
          <w:sz w:val="24"/>
          <w:szCs w:val="24"/>
        </w:rPr>
        <w:t xml:space="preserve"> ребёнка»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5. Высокий уровень </w:t>
      </w:r>
      <w:proofErr w:type="spellStart"/>
      <w:r w:rsidRPr="00D3391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D33911">
        <w:rPr>
          <w:rFonts w:ascii="Times New Roman" w:hAnsi="Times New Roman"/>
          <w:sz w:val="24"/>
          <w:szCs w:val="24"/>
        </w:rPr>
        <w:t>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4. Уровень </w:t>
      </w:r>
      <w:proofErr w:type="spellStart"/>
      <w:r w:rsidRPr="00D3391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D33911">
        <w:rPr>
          <w:rFonts w:ascii="Times New Roman" w:hAnsi="Times New Roman"/>
          <w:sz w:val="24"/>
          <w:szCs w:val="24"/>
        </w:rPr>
        <w:t xml:space="preserve"> выше среднего.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3. Средний уровень </w:t>
      </w:r>
      <w:proofErr w:type="spellStart"/>
      <w:r w:rsidRPr="00D3391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D33911">
        <w:rPr>
          <w:rFonts w:ascii="Times New Roman" w:hAnsi="Times New Roman"/>
          <w:sz w:val="24"/>
          <w:szCs w:val="24"/>
        </w:rPr>
        <w:t>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2. Уровень </w:t>
      </w:r>
      <w:proofErr w:type="spellStart"/>
      <w:r w:rsidRPr="00D3391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D33911">
        <w:rPr>
          <w:rFonts w:ascii="Times New Roman" w:hAnsi="Times New Roman"/>
          <w:sz w:val="24"/>
          <w:szCs w:val="24"/>
        </w:rPr>
        <w:t xml:space="preserve"> ниже среднего.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1. Низкий уровень </w:t>
      </w:r>
      <w:proofErr w:type="spellStart"/>
      <w:r w:rsidRPr="00D3391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D33911">
        <w:rPr>
          <w:rFonts w:ascii="Times New Roman" w:hAnsi="Times New Roman"/>
          <w:sz w:val="24"/>
          <w:szCs w:val="24"/>
        </w:rPr>
        <w:t>.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b/>
          <w:bCs/>
          <w:sz w:val="24"/>
          <w:szCs w:val="24"/>
        </w:rPr>
        <w:t>Обработка результатов: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19-30 баллов – зона адаптации;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>13-18 баллов – зона неполной адаптации;</w:t>
      </w:r>
    </w:p>
    <w:p w:rsidR="0052386A" w:rsidRPr="00D33911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D33911">
        <w:rPr>
          <w:rFonts w:ascii="Times New Roman" w:hAnsi="Times New Roman"/>
          <w:sz w:val="24"/>
          <w:szCs w:val="24"/>
        </w:rPr>
        <w:t xml:space="preserve">0-12 баллов – зона </w:t>
      </w:r>
      <w:proofErr w:type="spellStart"/>
      <w:r w:rsidRPr="00D3391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D33911">
        <w:rPr>
          <w:rFonts w:ascii="Times New Roman" w:hAnsi="Times New Roman"/>
          <w:sz w:val="24"/>
          <w:szCs w:val="24"/>
        </w:rPr>
        <w:t>.</w:t>
      </w:r>
    </w:p>
    <w:p w:rsidR="0052386A" w:rsidRDefault="0052386A" w:rsidP="0052386A">
      <w:pPr>
        <w:spacing w:line="360" w:lineRule="auto"/>
        <w:rPr>
          <w:b/>
        </w:rPr>
      </w:pPr>
    </w:p>
    <w:p w:rsidR="0052386A" w:rsidRDefault="0052386A" w:rsidP="0052386A">
      <w:pPr>
        <w:pStyle w:val="4"/>
        <w:shd w:val="clear" w:color="auto" w:fill="F6F6FF"/>
        <w:spacing w:line="3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Методика «Дерево»</w:t>
      </w:r>
    </w:p>
    <w:p w:rsidR="0052386A" w:rsidRPr="00357E4F" w:rsidRDefault="0052386A" w:rsidP="0052386A">
      <w:pPr>
        <w:pStyle w:val="a4"/>
        <w:shd w:val="clear" w:color="auto" w:fill="F6F6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 xml:space="preserve">Ученикам предлагаются листы с готовым изображением сюжета: дерево и располагающиеся на нем и под ним человечки. Каждый учащийся получает лист с таким изображением (но без нумерации фигурок). Исходя </w:t>
      </w:r>
      <w:proofErr w:type="gramStart"/>
      <w:r w:rsidRPr="00357E4F">
        <w:rPr>
          <w:rFonts w:ascii="Times New Roman" w:hAnsi="Times New Roman"/>
          <w:sz w:val="24"/>
          <w:szCs w:val="24"/>
        </w:rPr>
        <w:t>из опыта</w:t>
      </w:r>
      <w:proofErr w:type="gramEnd"/>
      <w:r w:rsidRPr="00357E4F">
        <w:rPr>
          <w:rFonts w:ascii="Times New Roman" w:hAnsi="Times New Roman"/>
          <w:sz w:val="24"/>
          <w:szCs w:val="24"/>
        </w:rPr>
        <w:t xml:space="preserve"> мы не предлагаем уч-ся вначале подписывать на листе свою фамилию, так как это может повлиять на их выбор. Задание дается в следующей форме: «Рассмотрите это дерево. Вы видите на нем и рядом с ним множество человечков. У каждого из них—разное настроение и они занимают различное положение. Возьмите красный фломастер и обведите того человечка, который напоминает вам себя, похож на вас, ваше настроение в новой школе и ваше положение. Мы проверим насколько вы внимательны. Обратите внимание, что каждая ветка дерева </w:t>
      </w:r>
      <w:r w:rsidRPr="00357E4F">
        <w:rPr>
          <w:rFonts w:ascii="Times New Roman" w:hAnsi="Times New Roman"/>
          <w:sz w:val="24"/>
          <w:szCs w:val="24"/>
        </w:rPr>
        <w:lastRenderedPageBreak/>
        <w:t>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 ».</w:t>
      </w:r>
    </w:p>
    <w:p w:rsidR="0052386A" w:rsidRPr="00357E4F" w:rsidRDefault="0052386A" w:rsidP="0052386A">
      <w:pPr>
        <w:pStyle w:val="a4"/>
        <w:shd w:val="clear" w:color="auto" w:fill="F6F6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 xml:space="preserve">Интерпретация результатов выполнения проективной методики «Дерево» проводится нами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 Интерпретация разработана нами с учетом устных рекомендаций Д. </w:t>
      </w:r>
      <w:proofErr w:type="spellStart"/>
      <w:r w:rsidRPr="00357E4F">
        <w:rPr>
          <w:rFonts w:ascii="Times New Roman" w:hAnsi="Times New Roman"/>
          <w:sz w:val="24"/>
          <w:szCs w:val="24"/>
        </w:rPr>
        <w:t>Лампенов</w:t>
      </w:r>
      <w:proofErr w:type="spellEnd"/>
      <w:r w:rsidRPr="00357E4F">
        <w:rPr>
          <w:rFonts w:ascii="Times New Roman" w:hAnsi="Times New Roman"/>
          <w:sz w:val="24"/>
          <w:szCs w:val="24"/>
        </w:rPr>
        <w:t>, опыта практического применения методики и сравнения ее результатов с наблюдениями за поведением учеников, данных, полученных от учителей и родителей, из беседы с ребенком. Для удобства объяснения мы подписали номера на каждой из фигурок человечков.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Выбор позиции № 1, 3, 6, 7 характеризует установку на преодоление препятствий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2, 19, 18, 11, 12—общительность, дружескую поддержку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4 – устойчивость положения (желание добиваться успехов, не преодолевая трудности)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5 утомляемость, общая слабость, небольшой запас сил, застенчивость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9 мотивация на развлечения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13, 21 – отстраненность, замкнутость, тревожность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8 характеризует отстраненность от учебного процесса, уход в себя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10, 15 комфортное состояние, нормальная адаптация</w:t>
      </w:r>
    </w:p>
    <w:p w:rsidR="0052386A" w:rsidRPr="00357E4F" w:rsidRDefault="0052386A" w:rsidP="0052386A">
      <w:pPr>
        <w:pStyle w:val="a4"/>
        <w:shd w:val="clear" w:color="auto" w:fill="F6F6FF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№ 14 кризисное состояние, «падение в пропасть».</w:t>
      </w:r>
    </w:p>
    <w:p w:rsidR="0052386A" w:rsidRPr="00357E4F" w:rsidRDefault="0052386A" w:rsidP="0052386A">
      <w:pPr>
        <w:pStyle w:val="a4"/>
        <w:shd w:val="clear" w:color="auto" w:fill="F6F6FF"/>
        <w:spacing w:line="360" w:lineRule="auto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Позицию № 20 часто выбирают как перспективу учащиеся с завышенной самооценкой и установкой на лидерство</w:t>
      </w:r>
    </w:p>
    <w:p w:rsidR="0052386A" w:rsidRPr="00357E4F" w:rsidRDefault="0052386A" w:rsidP="0052386A">
      <w:pPr>
        <w:pStyle w:val="a4"/>
        <w:shd w:val="clear" w:color="auto" w:fill="F6F6FF"/>
        <w:spacing w:line="360" w:lineRule="auto"/>
        <w:rPr>
          <w:rFonts w:ascii="Times New Roman" w:hAnsi="Times New Roman"/>
          <w:sz w:val="24"/>
          <w:szCs w:val="24"/>
        </w:rPr>
      </w:pPr>
      <w:r w:rsidRPr="00357E4F">
        <w:rPr>
          <w:rFonts w:ascii="Times New Roman" w:hAnsi="Times New Roman"/>
          <w:sz w:val="24"/>
          <w:szCs w:val="24"/>
        </w:rPr>
        <w:t>Следует заметить, что позицию № 16 уч-ся не всегда понимают как позицию «человечка, который несет на себе человечка № 17»,а склонны видеть в ней человека, поддерживаемого и обнимаемого другим (человечком под № 17).</w:t>
      </w:r>
    </w:p>
    <w:p w:rsidR="0052386A" w:rsidRDefault="00F31464" w:rsidP="0052386A">
      <w:pPr>
        <w:numPr>
          <w:ilvl w:val="0"/>
          <w:numId w:val="4"/>
        </w:numPr>
        <w:shd w:val="clear" w:color="auto" w:fill="F6F6FF"/>
        <w:spacing w:before="100" w:beforeAutospacing="1" w:after="100" w:afterAutospacing="1" w:line="360" w:lineRule="atLeast"/>
        <w:rPr>
          <w:rFonts w:ascii="Arial" w:hAnsi="Arial" w:cs="Arial"/>
          <w:sz w:val="22"/>
          <w:szCs w:val="22"/>
        </w:rPr>
      </w:pPr>
      <w:hyperlink r:id="rId18" w:history="1">
        <w:r w:rsidR="0052386A">
          <w:rPr>
            <w:rStyle w:val="a5"/>
            <w:rFonts w:ascii="Arial" w:hAnsi="Arial" w:cs="Arial"/>
            <w:sz w:val="22"/>
            <w:szCs w:val="22"/>
          </w:rPr>
          <w:t>стимульный материал</w:t>
        </w:r>
      </w:hyperlink>
    </w:p>
    <w:p w:rsidR="0052386A" w:rsidRDefault="0052386A" w:rsidP="0052386A">
      <w:pPr>
        <w:pStyle w:val="4"/>
        <w:shd w:val="clear" w:color="auto" w:fill="F6F6FF"/>
        <w:spacing w:line="360" w:lineRule="atLeast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Cтимульный</w:t>
      </w:r>
      <w:proofErr w:type="spellEnd"/>
      <w:r>
        <w:rPr>
          <w:rFonts w:ascii="Arial" w:hAnsi="Arial" w:cs="Arial"/>
        </w:rPr>
        <w:t xml:space="preserve"> материал </w:t>
      </w:r>
      <w:proofErr w:type="gramStart"/>
      <w:r>
        <w:rPr>
          <w:rFonts w:ascii="Arial" w:hAnsi="Arial" w:cs="Arial"/>
        </w:rPr>
        <w:t>к методика</w:t>
      </w:r>
      <w:proofErr w:type="gramEnd"/>
      <w:r>
        <w:rPr>
          <w:rFonts w:ascii="Arial" w:hAnsi="Arial" w:cs="Arial"/>
        </w:rPr>
        <w:t xml:space="preserve"> «Дерево»</w:t>
      </w:r>
    </w:p>
    <w:p w:rsidR="0052386A" w:rsidRDefault="0052386A" w:rsidP="0052386A">
      <w:pPr>
        <w:shd w:val="clear" w:color="auto" w:fill="F6F6FF"/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10100" cy="4381500"/>
            <wp:effectExtent l="0" t="0" r="0" b="0"/>
            <wp:docPr id="2" name="Рисунок 2" descr="http://www.psylist.net/stimulmat/i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ylist.net/stimulmat/i/8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6A" w:rsidRDefault="0052386A" w:rsidP="0052386A"/>
    <w:p w:rsidR="0052386A" w:rsidRDefault="0052386A" w:rsidP="0052386A"/>
    <w:p w:rsidR="0052386A" w:rsidRPr="00461102" w:rsidRDefault="0052386A" w:rsidP="0052386A">
      <w:pPr>
        <w:spacing w:line="360" w:lineRule="auto"/>
        <w:jc w:val="center"/>
        <w:rPr>
          <w:b/>
          <w:color w:val="8B0000"/>
        </w:rPr>
      </w:pPr>
      <w:r w:rsidRPr="00461102">
        <w:rPr>
          <w:b/>
        </w:rPr>
        <w:t>Оценка школьной мотивации учащихся.</w:t>
      </w:r>
    </w:p>
    <w:p w:rsidR="0052386A" w:rsidRPr="00461102" w:rsidRDefault="0052386A" w:rsidP="0052386A">
      <w:pPr>
        <w:spacing w:line="360" w:lineRule="auto"/>
        <w:jc w:val="both"/>
        <w:rPr>
          <w:color w:val="000000"/>
        </w:rPr>
      </w:pPr>
      <w:r>
        <w:tab/>
      </w:r>
      <w:proofErr w:type="spellStart"/>
      <w:r w:rsidRPr="00461102">
        <w:t>Сформированность</w:t>
      </w:r>
      <w:proofErr w:type="spellEnd"/>
      <w:r w:rsidRPr="00461102">
        <w:t xml:space="preserve"> у ребенка мотивационной сферы играет важнейшую роль в успешности овладения учебной деятельностью. Наличие у ребенка мотива хорошо выполнять все предъявляемые школой требования, показать себя с самой лучшей стороны, заставляет его проявлять активность в отборе и запоминании необходимой информации. При низком уровне учебной мотивации наблюдается снижение школьной успеваемости. </w:t>
      </w:r>
    </w:p>
    <w:p w:rsidR="0052386A" w:rsidRPr="00461102" w:rsidRDefault="0052386A" w:rsidP="0052386A">
      <w:pPr>
        <w:spacing w:line="360" w:lineRule="auto"/>
        <w:jc w:val="both"/>
      </w:pPr>
      <w:r>
        <w:tab/>
      </w:r>
      <w:r w:rsidRPr="00461102">
        <w:t>Используемый нами способ оценки уровня школьной мотивации учащихся начальных классов включает в себя схе</w:t>
      </w:r>
      <w:r>
        <w:t>му анализа детских рисунков на ш</w:t>
      </w:r>
      <w:r w:rsidRPr="00461102">
        <w:t xml:space="preserve">кольную тему и краткую анкету, состоящую из 10 вопросов, отражающих отношение детей к школе, учебному процессу. Для дифференцировки детей по уровню школьной мотивации предлагается система бальных оценок. При этом рисунки и ответы на вопросы оцениваются по единой 30 - бальной шкале, что позволяет сравнить между собой полученные результаты. При помощи данного метода можно быстро выявить среди большого контингента учащихся детей группы риска, с негативным отношением к школе, школьной </w:t>
      </w:r>
      <w:proofErr w:type="spellStart"/>
      <w:r w:rsidRPr="00461102">
        <w:t>дезадаптацией</w:t>
      </w:r>
      <w:proofErr w:type="spellEnd"/>
      <w:r w:rsidRPr="00461102">
        <w:t xml:space="preserve">. Методика используется и для исследования эффективности </w:t>
      </w:r>
      <w:proofErr w:type="spellStart"/>
      <w:r w:rsidRPr="00461102">
        <w:lastRenderedPageBreak/>
        <w:t>учебно</w:t>
      </w:r>
      <w:proofErr w:type="spellEnd"/>
      <w:r w:rsidRPr="00461102">
        <w:t xml:space="preserve"> -</w:t>
      </w:r>
      <w:r>
        <w:t>воспитательного процесса в класс</w:t>
      </w:r>
      <w:r w:rsidRPr="00461102">
        <w:t>е, при выборе оптимальных условий обучения, при определении готовности детей к школе, при оценке динамики школьной адаптации (</w:t>
      </w:r>
      <w:proofErr w:type="spellStart"/>
      <w:r w:rsidRPr="00461102">
        <w:t>дезадаптации</w:t>
      </w:r>
      <w:proofErr w:type="spellEnd"/>
      <w:r w:rsidRPr="00461102">
        <w:t xml:space="preserve">). </w:t>
      </w:r>
    </w:p>
    <w:p w:rsidR="0052386A" w:rsidRPr="00461102" w:rsidRDefault="0052386A" w:rsidP="0052386A">
      <w:pPr>
        <w:spacing w:line="360" w:lineRule="auto"/>
        <w:jc w:val="both"/>
      </w:pPr>
      <w:r>
        <w:tab/>
      </w:r>
      <w:r w:rsidRPr="00461102">
        <w:t>Данный способ оценки уровня школьной мотивации учащихся начальных классов утвержден техническим советом ВНИИ гигиены детей и подростков в качестве рационализаторского предложения (</w:t>
      </w:r>
      <w:proofErr w:type="spellStart"/>
      <w:r w:rsidRPr="00461102">
        <w:t>Н.Г.Лусканова</w:t>
      </w:r>
      <w:proofErr w:type="spellEnd"/>
      <w:r w:rsidRPr="00461102">
        <w:t xml:space="preserve">, </w:t>
      </w:r>
      <w:proofErr w:type="spellStart"/>
      <w:proofErr w:type="gramStart"/>
      <w:r w:rsidRPr="00461102">
        <w:t>рац.предложение</w:t>
      </w:r>
      <w:proofErr w:type="spellEnd"/>
      <w:proofErr w:type="gramEnd"/>
      <w:r w:rsidRPr="00461102">
        <w:t xml:space="preserve"> №138 от 7.06.1985 г.). </w:t>
      </w:r>
    </w:p>
    <w:p w:rsidR="0052386A" w:rsidRPr="00461102" w:rsidRDefault="0052386A" w:rsidP="0052386A">
      <w:pPr>
        <w:spacing w:line="360" w:lineRule="auto"/>
      </w:pPr>
      <w:r w:rsidRPr="00461102">
        <w:t>1. Схема оценки детских рисунков.</w:t>
      </w:r>
    </w:p>
    <w:p w:rsidR="0052386A" w:rsidRPr="00461102" w:rsidRDefault="0052386A" w:rsidP="0052386A">
      <w:pPr>
        <w:spacing w:line="360" w:lineRule="auto"/>
        <w:jc w:val="both"/>
      </w:pPr>
      <w:r>
        <w:tab/>
      </w:r>
      <w:r w:rsidRPr="00461102">
        <w:t xml:space="preserve">Рисунок ребенка рассматривается нами как своеобразное интервью, данное испытуемое при помощи изобразительных средств. Отличием данного интервью служит его проективный характер, заключающийся в том, что в рисунке нередко проявляются такие эмоциональные переживания детей, которые ими полностью не осознаются или о которых они предпочитают не рассказывать. </w:t>
      </w:r>
    </w:p>
    <w:p w:rsidR="0052386A" w:rsidRPr="00461102" w:rsidRDefault="0052386A" w:rsidP="0052386A">
      <w:pPr>
        <w:spacing w:line="360" w:lineRule="auto"/>
        <w:jc w:val="both"/>
      </w:pPr>
      <w:r>
        <w:tab/>
      </w:r>
      <w:r w:rsidRPr="00461102">
        <w:t xml:space="preserve">Исследования эмоциональных и личностных особенностей детей по их рисунку было проведено еще в 1928 году </w:t>
      </w:r>
      <w:proofErr w:type="spellStart"/>
      <w:r w:rsidRPr="00461102">
        <w:t>А.М.Шуберт</w:t>
      </w:r>
      <w:proofErr w:type="spellEnd"/>
      <w:r w:rsidRPr="00461102">
        <w:t>. Полученный материал (свыше 10 тысяч рисунков) показал, что своеобразие рисунка определяется не столько интеллектуальной сферой ребенка - его умом, зрительной памятью, запасом знаний (что лишь частично отражается на содержании и правильности рисунка), сколько его эмоционально - волевой сферой</w:t>
      </w:r>
      <w:r>
        <w:t xml:space="preserve"> - тоном настроения, интересами</w:t>
      </w:r>
      <w:r w:rsidRPr="00461102">
        <w:t xml:space="preserve">, активностью и т.п. </w:t>
      </w:r>
    </w:p>
    <w:p w:rsidR="0052386A" w:rsidRPr="00461102" w:rsidRDefault="0052386A" w:rsidP="0052386A">
      <w:pPr>
        <w:spacing w:line="360" w:lineRule="auto"/>
        <w:jc w:val="both"/>
      </w:pPr>
      <w:r>
        <w:tab/>
      </w:r>
      <w:r w:rsidRPr="00461102">
        <w:t xml:space="preserve">Было выявлено, что, например, дети очень подвижны чаще изображают подвижные объекты; рисунки активных детей отличаются крупным форматом, яркостью красок и, наоборот, робких, </w:t>
      </w:r>
      <w:r>
        <w:t>застен</w:t>
      </w:r>
      <w:r w:rsidRPr="00461102">
        <w:t>ч</w:t>
      </w:r>
      <w:r>
        <w:t>ив</w:t>
      </w:r>
      <w:r w:rsidRPr="00461102">
        <w:t xml:space="preserve">ых - бесцветностью и мелкостью изображения; у очень эмоциональных, импульсивных детей отмечается небрежность рисунка, размашистый штрих; уплотненность, закрашивание всей площади, заполнение всех межконтурных пространств - свидетельствует о наличии внутреннего беспокойства у ребенка (см. </w:t>
      </w:r>
      <w:proofErr w:type="spellStart"/>
      <w:r w:rsidRPr="00461102">
        <w:t>А.М.Шуберт</w:t>
      </w:r>
      <w:proofErr w:type="spellEnd"/>
      <w:r w:rsidRPr="00461102">
        <w:t xml:space="preserve">, 1928,1929 г.). </w:t>
      </w:r>
    </w:p>
    <w:p w:rsidR="0052386A" w:rsidRPr="00461102" w:rsidRDefault="0052386A" w:rsidP="0052386A">
      <w:pPr>
        <w:spacing w:line="360" w:lineRule="auto"/>
      </w:pPr>
      <w:r>
        <w:tab/>
      </w:r>
      <w:r w:rsidRPr="00461102">
        <w:t xml:space="preserve">При анализе рисунков нами оценивались следующие показатели: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color w:val="000000"/>
        </w:rPr>
        <w:t xml:space="preserve">Соответствие заданной теме.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color w:val="000000"/>
        </w:rPr>
        <w:t xml:space="preserve">Сюжет (что именно изображено)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color w:val="000000"/>
        </w:rPr>
        <w:t xml:space="preserve">Размеры рисунка и отдельных деталей.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color w:val="000000"/>
        </w:rPr>
        <w:t xml:space="preserve">Цветовое решение.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color w:val="000000"/>
        </w:rPr>
        <w:t xml:space="preserve">Динамика изображения.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color w:val="000000"/>
        </w:rPr>
        <w:t xml:space="preserve">Правильность рисунка.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color w:val="000000"/>
        </w:rPr>
        <w:t xml:space="preserve">Законченность рисунка. </w:t>
      </w:r>
    </w:p>
    <w:p w:rsidR="0052386A" w:rsidRPr="00461102" w:rsidRDefault="0052386A" w:rsidP="0052386A">
      <w:pPr>
        <w:spacing w:line="360" w:lineRule="auto"/>
        <w:rPr>
          <w:color w:val="000000"/>
        </w:rPr>
      </w:pPr>
      <w:r w:rsidRPr="00461102">
        <w:rPr>
          <w:i/>
          <w:iCs/>
        </w:rPr>
        <w:t>Примерная схема оценки детских рисунков на тему "Что мне нравится в школе".</w:t>
      </w:r>
      <w:r w:rsidRPr="00461102">
        <w:t xml:space="preserve"> </w:t>
      </w:r>
    </w:p>
    <w:p w:rsidR="0052386A" w:rsidRPr="00461102" w:rsidRDefault="0052386A" w:rsidP="0052386A">
      <w:pPr>
        <w:spacing w:line="360" w:lineRule="auto"/>
      </w:pPr>
      <w:r w:rsidRPr="00461102">
        <w:lastRenderedPageBreak/>
        <w:t xml:space="preserve">1. Несоответствие теме указывает на: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>а) отсутствие школьной мот</w:t>
      </w:r>
      <w:r>
        <w:t>и</w:t>
      </w:r>
      <w:r w:rsidRPr="00461102">
        <w:t xml:space="preserve">вации и преобладание других мотивов, чаще всего игровых. В этом случае дети рисуют машины, игрушки, военные действия, узоры и прочее. Свидетельствует о мотивационной незрелости.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>б) детский негативизм. В этом случае ребенок упорно отказывается рисовать на школьную тему и рисует то, что он лучше всего умеет и любит рисовать. Такое поведение свойственно детям с завышенным уровнем притязаний и трудностями приспособления к четкому выполнению школьных требований. В) неверное истолкование поставленной задачи, ее непонимание.</w:t>
      </w:r>
      <w:r>
        <w:t xml:space="preserve"> </w:t>
      </w:r>
      <w:r w:rsidRPr="00461102">
        <w:t xml:space="preserve">Такие дети или ничего не рисуют или срисовывают у других сюжеты, не имеющие отношения к данной теме. Чаще всего это свойственно детям с задержкой психического развития. </w:t>
      </w:r>
    </w:p>
    <w:p w:rsidR="0052386A" w:rsidRPr="00461102" w:rsidRDefault="0052386A" w:rsidP="0052386A">
      <w:pPr>
        <w:spacing w:line="360" w:lineRule="auto"/>
      </w:pPr>
      <w:r w:rsidRPr="00461102">
        <w:t xml:space="preserve">При несоответствии рисунка заданной теме при количественной обработке проставляется 0 баллов.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>2. Соответствие заданной теме говорит о наличии положительного отношения к школе, при этом учитывается сюжет рисунка, то</w:t>
      </w:r>
      <w:r>
        <w:t xml:space="preserve"> </w:t>
      </w:r>
      <w:r w:rsidRPr="00461102">
        <w:t xml:space="preserve">есть, что именно изображено: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A) учебные ситуации - учитель с указкой, сидящие за партами ученики, доска с написанными заданиями и т.п. Свидетельствует о высокой школьной мотивации и учебной активности ребенка, наличие у него познавательных мотивов (30 баллов);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Б) ситуации не учебного характера - школьное здание, ученики на перемене, ученики с портфелями и т.п. Свойственны детям с положительным отношением к школе, но большей направленностью на внешние школьные атрибуты (оценка 20 баллов);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B) игровые ситуации - качели на школьном дворе, игровая комната, игрушки и другие предметы, стоящие в классе (например, телевизор, цветы на окне и т.п.). Свойственны детям с положительным отношением к школе, но преобладанием игровой мотивации (оценка 10 баллов).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В ряде случаев по рисункам детей можно судить не только об уровне их учебной мотивации, об их отношении к школе, но и выявить те стороны школьной жизни, которые являются для ребенка наиболее привлекательными. </w:t>
      </w:r>
    </w:p>
    <w:p w:rsidR="0052386A" w:rsidRPr="00461102" w:rsidRDefault="0052386A" w:rsidP="0052386A">
      <w:pPr>
        <w:spacing w:line="360" w:lineRule="auto"/>
        <w:ind w:firstLine="708"/>
        <w:jc w:val="both"/>
      </w:pPr>
      <w:r w:rsidRPr="00461102">
        <w:t xml:space="preserve">Так, например, школьники с психомоторной расторможенностью, повышенной двигательной активностью нередко изображают игру в футбол на уроке физкультуры, драки с ребятами на перемене, могут нарисовать класс, в котором все перевернуто вверх дном и т.п. Чувствительные, сентиментальные дети, часто рисуя учебную ситуацию, обязательно включают в нее декоративные элементы (орнамент, цветы, мелкие детали интерьера класса и т.п.).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2.Анкета по оценке уровня школьной мотивации.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lastRenderedPageBreak/>
        <w:t xml:space="preserve">Для </w:t>
      </w:r>
      <w:proofErr w:type="spellStart"/>
      <w:r w:rsidRPr="00461102">
        <w:t>скрининговой</w:t>
      </w:r>
      <w:proofErr w:type="spellEnd"/>
      <w:r w:rsidRPr="00461102">
        <w:t xml:space="preserve"> оценки уровня школьной мотивации учащихся начальных классов может быть использована краткая анкета, состоящая из 10 вопросов, наилучшим образом отражающих отношение детей к школе, учебному процессу, эмоциональное реагирование на школьную ситуацию. </w:t>
      </w:r>
    </w:p>
    <w:p w:rsidR="0052386A" w:rsidRPr="00461102" w:rsidRDefault="0052386A" w:rsidP="0052386A">
      <w:pPr>
        <w:spacing w:line="360" w:lineRule="auto"/>
      </w:pPr>
      <w:r w:rsidRPr="00461102">
        <w:t xml:space="preserve">Для возможности дифференцирован детей по уровню школьной мотивации использовалась система бальных оценок: </w:t>
      </w:r>
      <w:r w:rsidRPr="00461102">
        <w:br/>
        <w:t xml:space="preserve">- ответ ребенка, свидетельствующий о его положительном отношении к школе и предпочтении им учебных ситуаций - 3 балла; </w:t>
      </w:r>
      <w:r w:rsidRPr="00461102">
        <w:br/>
        <w:t xml:space="preserve">- нейтральный ответ (не знаю, бывает по - разному и т.п.) - 1 балл; </w:t>
      </w:r>
      <w:r w:rsidRPr="00461102">
        <w:br/>
        <w:t xml:space="preserve">- ответ, позволяющий судить об отрицательном отношении ребенка к школе, к той или иной школьной ситуации - 0 баллов. </w:t>
      </w:r>
    </w:p>
    <w:p w:rsidR="0052386A" w:rsidRPr="00461102" w:rsidRDefault="0052386A" w:rsidP="0052386A">
      <w:pPr>
        <w:spacing w:line="360" w:lineRule="auto"/>
      </w:pPr>
      <w:r w:rsidRPr="00461102">
        <w:t xml:space="preserve">Различия между выделенными группами детей были оценены по критерию Стьюдента и было установлено 5 основных уровней школьной мотивации: </w:t>
      </w:r>
    </w:p>
    <w:p w:rsidR="0052386A" w:rsidRPr="00461102" w:rsidRDefault="0052386A" w:rsidP="0052386A">
      <w:pPr>
        <w:spacing w:line="360" w:lineRule="auto"/>
      </w:pPr>
      <w:r w:rsidRPr="00461102">
        <w:rPr>
          <w:b/>
          <w:bCs/>
        </w:rPr>
        <w:t>1. 25 - 30 баллов (максимально высокий уровень} - высокий уровень школьной мотивации, учебной активности.</w:t>
      </w:r>
      <w:r w:rsidRPr="00461102">
        <w:t xml:space="preserve">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>Такие дети отличаются наличием высоких познавательных мотивов, стремлением наиболее успешно выполнять все предъявляемые школой требования.</w:t>
      </w:r>
      <w:r>
        <w:t xml:space="preserve"> </w:t>
      </w:r>
      <w:r w:rsidRPr="00461102">
        <w:t xml:space="preserve">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В рисунках на школьную тему они изображают учителя у доски, процесс урока, учебный материал и т.п. </w:t>
      </w:r>
    </w:p>
    <w:p w:rsidR="0052386A" w:rsidRPr="00461102" w:rsidRDefault="0052386A" w:rsidP="0052386A">
      <w:pPr>
        <w:spacing w:line="360" w:lineRule="auto"/>
      </w:pPr>
      <w:r w:rsidRPr="00461102">
        <w:rPr>
          <w:b/>
          <w:bCs/>
        </w:rPr>
        <w:t>2. 20 - 24 балла - хорошая школьная мотивация.</w:t>
      </w:r>
      <w:r w:rsidRPr="00461102">
        <w:t xml:space="preserve">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Подобные показатели имеет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 </w:t>
      </w:r>
    </w:p>
    <w:p w:rsidR="0052386A" w:rsidRPr="00461102" w:rsidRDefault="0052386A" w:rsidP="0052386A">
      <w:pPr>
        <w:spacing w:line="360" w:lineRule="auto"/>
      </w:pPr>
      <w:r w:rsidRPr="00461102">
        <w:rPr>
          <w:b/>
          <w:bCs/>
        </w:rPr>
        <w:t xml:space="preserve">3. 15 - 19 баллов - положительное отношение к школе, но школа привлекает больше </w:t>
      </w:r>
      <w:proofErr w:type="spellStart"/>
      <w:r w:rsidRPr="00461102">
        <w:rPr>
          <w:b/>
          <w:bCs/>
        </w:rPr>
        <w:t>внеучебными</w:t>
      </w:r>
      <w:proofErr w:type="spellEnd"/>
      <w:r w:rsidRPr="00461102">
        <w:rPr>
          <w:b/>
          <w:bCs/>
        </w:rPr>
        <w:t xml:space="preserve"> сторонами.</w:t>
      </w:r>
      <w:r w:rsidRPr="00461102">
        <w:t xml:space="preserve">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 xml:space="preserve">Такие дети достаточно благополучно чувствуют себя в школе, однако чаще ходят в школу, чтобы общаться с друзьями, с учителями. Им нравится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 В рисунках на школьную тему такие дети изображают, как правило, школьные, но не учебные ситуации.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rPr>
          <w:b/>
          <w:bCs/>
        </w:rPr>
        <w:t>4. 10 -14 баллов - низкая школьная мотивация.</w:t>
      </w:r>
      <w:r w:rsidRPr="00461102">
        <w:t xml:space="preserve"> </w:t>
      </w:r>
      <w:r>
        <w:tab/>
      </w:r>
      <w:r w:rsidRPr="00461102">
        <w:t xml:space="preserve">Подобные школьники посещают школу неохотно, предпочитают пропускать занятия. На уроках часто занимаются </w:t>
      </w:r>
      <w:r w:rsidRPr="00461102">
        <w:lastRenderedPageBreak/>
        <w:t>посторонними делами, играми. Испытывают серьезные затруднения в учебной деятельности. Находятся в состоянии неустойчивой ада</w:t>
      </w:r>
      <w:r>
        <w:t>птации к ш</w:t>
      </w:r>
      <w:r w:rsidRPr="00461102">
        <w:t xml:space="preserve">коле. В рисунках на школьную тему такие дети изображают игровые сюжеты, хотя косвенно они связаны со школой, присутствуют в школе. </w:t>
      </w:r>
    </w:p>
    <w:p w:rsidR="0052386A" w:rsidRPr="00461102" w:rsidRDefault="0052386A" w:rsidP="0052386A">
      <w:pPr>
        <w:spacing w:line="360" w:lineRule="auto"/>
      </w:pPr>
      <w:r w:rsidRPr="00461102">
        <w:rPr>
          <w:b/>
          <w:bCs/>
        </w:rPr>
        <w:t xml:space="preserve">5. Ниже 10 баллов - негативное отношение к школе, школьная </w:t>
      </w:r>
      <w:proofErr w:type="spellStart"/>
      <w:r w:rsidRPr="00461102">
        <w:rPr>
          <w:b/>
          <w:bCs/>
        </w:rPr>
        <w:t>дезадаптация</w:t>
      </w:r>
      <w:proofErr w:type="spellEnd"/>
      <w:r w:rsidRPr="00461102">
        <w:rPr>
          <w:b/>
          <w:bCs/>
        </w:rPr>
        <w:t>.</w:t>
      </w:r>
      <w:r w:rsidRPr="00461102">
        <w:t xml:space="preserve"> </w:t>
      </w:r>
    </w:p>
    <w:p w:rsidR="0052386A" w:rsidRPr="00461102" w:rsidRDefault="0052386A" w:rsidP="0052386A">
      <w:pPr>
        <w:spacing w:line="360" w:lineRule="auto"/>
        <w:jc w:val="both"/>
      </w:pPr>
      <w:r w:rsidRPr="00461102">
        <w:t>Такие дети испытывают серьезные трудности в школе: они не справляются с учебной деятельностью, испытывают проблемы в общении с одноклассниками, во взаимоотношениях с учителями. Школа нередко воспринимается ими как враждебная среда, пребывания в кот</w:t>
      </w:r>
      <w:r>
        <w:t>о</w:t>
      </w:r>
      <w:r w:rsidRPr="00461102">
        <w:t xml:space="preserve">рой для них невыносимо. Могут плакать, проситься домой. В других случаях ученики могут проявлять агрессивные реакции, отказываться выполнять те или иные задания, следовать нормам, правилам. Часто у таких школьников отмечаются нарушения нервно - психического здоровья. Рисунки таких детей, как правило, не соответствуют школьной теме, а отражают индивидуальные пристрастия ребенка. </w:t>
      </w:r>
    </w:p>
    <w:p w:rsidR="0052386A" w:rsidRPr="00461102" w:rsidRDefault="0052386A" w:rsidP="0052386A">
      <w:pPr>
        <w:spacing w:line="360" w:lineRule="auto"/>
      </w:pPr>
      <w:r w:rsidRPr="00461102">
        <w:t xml:space="preserve">ВОПРОСЫ АНКЕТЫ </w:t>
      </w:r>
    </w:p>
    <w:p w:rsidR="0052386A" w:rsidRPr="00461102" w:rsidRDefault="0052386A" w:rsidP="0052386A">
      <w:pPr>
        <w:spacing w:line="360" w:lineRule="auto"/>
      </w:pPr>
      <w:r w:rsidRPr="00461102">
        <w:t xml:space="preserve">1. Тебе нравится в школе или не очень? </w:t>
      </w:r>
    </w:p>
    <w:p w:rsidR="0052386A" w:rsidRPr="00461102" w:rsidRDefault="0052386A" w:rsidP="0052386A">
      <w:r w:rsidRPr="00461102">
        <w:t xml:space="preserve">- не очень </w:t>
      </w:r>
      <w:r w:rsidRPr="00461102">
        <w:br/>
        <w:t xml:space="preserve">- нравится </w:t>
      </w:r>
      <w:r w:rsidRPr="00461102">
        <w:br/>
        <w:t xml:space="preserve">- не нравится </w:t>
      </w:r>
    </w:p>
    <w:p w:rsidR="0052386A" w:rsidRPr="00461102" w:rsidRDefault="0052386A" w:rsidP="0052386A">
      <w:r w:rsidRPr="00461102">
        <w:t xml:space="preserve">2. Утром, когда ты просыпаешься, ты всегда с радостью идешь в школу или тебе часто хочется остаться дома? </w:t>
      </w:r>
      <w:r w:rsidRPr="00461102">
        <w:br/>
        <w:t xml:space="preserve">- чаще хочется остаться дома </w:t>
      </w:r>
      <w:r w:rsidRPr="00461102">
        <w:br/>
        <w:t xml:space="preserve">- бывает по-разному </w:t>
      </w:r>
      <w:r w:rsidRPr="00461102">
        <w:br/>
        <w:t xml:space="preserve">- иду с радостью </w:t>
      </w:r>
    </w:p>
    <w:p w:rsidR="0052386A" w:rsidRPr="00461102" w:rsidRDefault="0052386A" w:rsidP="0052386A">
      <w:pPr>
        <w:spacing w:line="360" w:lineRule="auto"/>
      </w:pPr>
      <w:r w:rsidRPr="00461102">
        <w:t xml:space="preserve">3.Если бы учитель сказал, что завтра в школу не обязательно приходить всем ученикам, желающие могут остаться дома, ты пошел бы в школу или остался дома? </w:t>
      </w:r>
    </w:p>
    <w:p w:rsidR="0052386A" w:rsidRPr="00461102" w:rsidRDefault="0052386A" w:rsidP="0052386A">
      <w:r w:rsidRPr="00461102">
        <w:t xml:space="preserve">- не знаю </w:t>
      </w:r>
      <w:r w:rsidRPr="00461102">
        <w:br/>
        <w:t xml:space="preserve">- остался бы дома </w:t>
      </w:r>
      <w:r w:rsidRPr="00461102">
        <w:br/>
        <w:t xml:space="preserve">- пошел бы в школу </w:t>
      </w:r>
    </w:p>
    <w:p w:rsidR="0052386A" w:rsidRPr="00461102" w:rsidRDefault="0052386A" w:rsidP="0052386A">
      <w:pPr>
        <w:spacing w:line="360" w:lineRule="auto"/>
      </w:pPr>
      <w:r w:rsidRPr="00461102">
        <w:t xml:space="preserve">4.Тебе нравится, когда отменяют какие-нибудь уроки? </w:t>
      </w:r>
    </w:p>
    <w:p w:rsidR="0052386A" w:rsidRPr="00461102" w:rsidRDefault="0052386A" w:rsidP="0052386A">
      <w:r w:rsidRPr="00461102">
        <w:t xml:space="preserve">- не нравится </w:t>
      </w:r>
      <w:r w:rsidRPr="00461102">
        <w:br/>
        <w:t xml:space="preserve">- бывает по-разному </w:t>
      </w:r>
      <w:r w:rsidRPr="00461102">
        <w:br/>
        <w:t xml:space="preserve">- нравится </w:t>
      </w:r>
    </w:p>
    <w:p w:rsidR="0052386A" w:rsidRPr="00461102" w:rsidRDefault="0052386A" w:rsidP="0052386A">
      <w:pPr>
        <w:spacing w:line="360" w:lineRule="auto"/>
      </w:pPr>
      <w:r w:rsidRPr="00461102">
        <w:t xml:space="preserve">5.Ты хотел бы, чтобы тебе не задавали домашних заданий? </w:t>
      </w:r>
    </w:p>
    <w:p w:rsidR="0052386A" w:rsidRPr="00461102" w:rsidRDefault="0052386A" w:rsidP="0052386A">
      <w:r w:rsidRPr="00461102">
        <w:t xml:space="preserve">- хотел бы </w:t>
      </w:r>
      <w:r w:rsidRPr="00461102">
        <w:br/>
        <w:t xml:space="preserve">- не хотел бы </w:t>
      </w:r>
      <w:r w:rsidRPr="00461102">
        <w:br/>
        <w:t xml:space="preserve">- не знаю </w:t>
      </w:r>
    </w:p>
    <w:p w:rsidR="0052386A" w:rsidRPr="00461102" w:rsidRDefault="0052386A" w:rsidP="0052386A">
      <w:pPr>
        <w:spacing w:line="360" w:lineRule="auto"/>
      </w:pPr>
      <w:r w:rsidRPr="00461102">
        <w:t xml:space="preserve">6.Ты хотел бы, чтобы в школе остались одни перемены? </w:t>
      </w:r>
    </w:p>
    <w:p w:rsidR="0052386A" w:rsidRPr="00461102" w:rsidRDefault="0052386A" w:rsidP="0052386A">
      <w:r w:rsidRPr="00461102">
        <w:t xml:space="preserve">- не знаю </w:t>
      </w:r>
      <w:r w:rsidRPr="00461102">
        <w:br/>
        <w:t xml:space="preserve">- не хотел бы </w:t>
      </w:r>
      <w:r w:rsidRPr="00461102">
        <w:br/>
        <w:t xml:space="preserve">- хотел бы </w:t>
      </w:r>
    </w:p>
    <w:p w:rsidR="0052386A" w:rsidRPr="00461102" w:rsidRDefault="0052386A" w:rsidP="0052386A">
      <w:pPr>
        <w:spacing w:line="360" w:lineRule="auto"/>
      </w:pPr>
      <w:r w:rsidRPr="00461102">
        <w:t xml:space="preserve">7.Ты часто рассказываешь о школе родителям? </w:t>
      </w:r>
    </w:p>
    <w:p w:rsidR="0052386A" w:rsidRPr="00461102" w:rsidRDefault="0052386A" w:rsidP="0052386A">
      <w:r w:rsidRPr="00461102">
        <w:lastRenderedPageBreak/>
        <w:t xml:space="preserve">- часто </w:t>
      </w:r>
      <w:r w:rsidRPr="00461102">
        <w:br/>
        <w:t xml:space="preserve">- редко </w:t>
      </w:r>
      <w:r w:rsidRPr="00461102">
        <w:br/>
        <w:t xml:space="preserve">- не рассказываю </w:t>
      </w:r>
    </w:p>
    <w:p w:rsidR="0052386A" w:rsidRPr="00461102" w:rsidRDefault="0052386A" w:rsidP="0052386A">
      <w:pPr>
        <w:spacing w:line="360" w:lineRule="auto"/>
      </w:pPr>
      <w:r w:rsidRPr="00461102">
        <w:t xml:space="preserve">8.Ты хотел бы, чтобы у тебя был менее строгий учитель? </w:t>
      </w:r>
    </w:p>
    <w:p w:rsidR="0052386A" w:rsidRPr="00461102" w:rsidRDefault="0052386A" w:rsidP="0052386A">
      <w:r w:rsidRPr="00461102">
        <w:t xml:space="preserve">- точно не знаю </w:t>
      </w:r>
      <w:r w:rsidRPr="00461102">
        <w:br/>
        <w:t xml:space="preserve">- хотел бы </w:t>
      </w:r>
      <w:r w:rsidRPr="00461102">
        <w:br/>
        <w:t xml:space="preserve">- не хотел бы </w:t>
      </w:r>
    </w:p>
    <w:p w:rsidR="0052386A" w:rsidRPr="00461102" w:rsidRDefault="0052386A" w:rsidP="0052386A">
      <w:pPr>
        <w:spacing w:line="360" w:lineRule="auto"/>
      </w:pPr>
      <w:r w:rsidRPr="00461102">
        <w:t xml:space="preserve">9.У тебя в классе много друзей? </w:t>
      </w:r>
    </w:p>
    <w:p w:rsidR="0052386A" w:rsidRPr="00461102" w:rsidRDefault="0052386A" w:rsidP="0052386A">
      <w:r w:rsidRPr="00461102">
        <w:t xml:space="preserve">- мало </w:t>
      </w:r>
      <w:r w:rsidRPr="00461102">
        <w:br/>
        <w:t xml:space="preserve">- много </w:t>
      </w:r>
      <w:r w:rsidRPr="00461102">
        <w:br/>
        <w:t xml:space="preserve">- нет друзей </w:t>
      </w:r>
    </w:p>
    <w:p w:rsidR="0052386A" w:rsidRPr="00461102" w:rsidRDefault="0052386A" w:rsidP="0052386A">
      <w:pPr>
        <w:spacing w:line="360" w:lineRule="auto"/>
      </w:pPr>
      <w:r w:rsidRPr="00461102">
        <w:t xml:space="preserve">10.Тебе нравятся твои одноклассники? </w:t>
      </w:r>
    </w:p>
    <w:p w:rsidR="0052386A" w:rsidRDefault="0052386A" w:rsidP="0052386A">
      <w:r w:rsidRPr="00461102">
        <w:t xml:space="preserve">- нравятся </w:t>
      </w:r>
      <w:r w:rsidRPr="00461102">
        <w:br/>
        <w:t xml:space="preserve">- не очень </w:t>
      </w:r>
      <w:r w:rsidRPr="00461102">
        <w:br/>
        <w:t xml:space="preserve">- не нравятся </w:t>
      </w:r>
    </w:p>
    <w:p w:rsidR="0052386A" w:rsidRPr="00461102" w:rsidRDefault="0052386A" w:rsidP="0052386A"/>
    <w:p w:rsidR="0052386A" w:rsidRDefault="0052386A" w:rsidP="0052386A">
      <w:pPr>
        <w:jc w:val="center"/>
      </w:pPr>
    </w:p>
    <w:p w:rsidR="0052386A" w:rsidRPr="006117DD" w:rsidRDefault="0052386A" w:rsidP="0052386A">
      <w:pPr>
        <w:spacing w:line="360" w:lineRule="auto"/>
        <w:jc w:val="center"/>
      </w:pPr>
      <w:r w:rsidRPr="006117DD">
        <w:t>ИНДИВИДУАЛЬНАЯ БЕСЕДА С РОДИТЕЛЯМИ</w:t>
      </w:r>
      <w:r w:rsidRPr="006117DD">
        <w:br/>
        <w:t>О РАЗВИТИИ РЕБЕНКА ДО ПОСТУПЛЕНИЯ В ШКОЛУ</w:t>
      </w:r>
    </w:p>
    <w:p w:rsidR="0052386A" w:rsidRPr="006117DD" w:rsidRDefault="0052386A" w:rsidP="0052386A">
      <w:pPr>
        <w:spacing w:line="360" w:lineRule="auto"/>
      </w:pPr>
      <w:r w:rsidRPr="006117DD">
        <w:rPr>
          <w:rStyle w:val="a3"/>
          <w:i/>
          <w:iCs/>
        </w:rPr>
        <w:t>Схема истории развития ребенка</w:t>
      </w:r>
    </w:p>
    <w:p w:rsidR="0052386A" w:rsidRPr="006117DD" w:rsidRDefault="0052386A" w:rsidP="0052386A">
      <w:pPr>
        <w:spacing w:line="360" w:lineRule="auto"/>
      </w:pPr>
      <w:r w:rsidRPr="006117DD">
        <w:rPr>
          <w:u w:val="single"/>
        </w:rPr>
        <w:t xml:space="preserve">1. Анкетные данные ребенка и основные сведения о семье. </w:t>
      </w:r>
      <w:r w:rsidRPr="006117DD">
        <w:rPr>
          <w:u w:val="single"/>
        </w:rPr>
        <w:br/>
      </w:r>
      <w:r w:rsidRPr="006117DD">
        <w:t xml:space="preserve">Дата рождения. Полный охват семьи с указанием возраста родителей, остальных членов семьи, характера работы родителей. Изменения состава семьи. Условия жизни в семье. </w:t>
      </w:r>
      <w:r w:rsidRPr="006117DD">
        <w:br/>
      </w:r>
      <w:r w:rsidRPr="006117DD">
        <w:rPr>
          <w:u w:val="single"/>
        </w:rPr>
        <w:t>2. Особенности перинатального развития.</w:t>
      </w:r>
      <w:r w:rsidRPr="006117DD">
        <w:rPr>
          <w:u w:val="single"/>
        </w:rPr>
        <w:br/>
      </w:r>
      <w:r w:rsidRPr="006117DD">
        <w:t>Наличие фактора риска в состоянии здоровья матери и ребенка.</w:t>
      </w:r>
      <w:r w:rsidRPr="006117DD">
        <w:br/>
      </w:r>
      <w:r w:rsidRPr="006117DD">
        <w:rPr>
          <w:u w:val="single"/>
        </w:rPr>
        <w:t>3. Состояние здоровья ребенка.</w:t>
      </w:r>
      <w:r w:rsidRPr="006117DD">
        <w:br/>
        <w:t xml:space="preserve">Наличие травм и операций, частых заболеваний. Случаи госпитализации и постановки на учет у специалистов. </w:t>
      </w:r>
      <w:r w:rsidRPr="006117DD">
        <w:br/>
      </w:r>
      <w:r w:rsidRPr="006117DD">
        <w:rPr>
          <w:u w:val="single"/>
        </w:rPr>
        <w:t>4. Воспитание ребенка.</w:t>
      </w:r>
      <w:r w:rsidRPr="006117DD">
        <w:br/>
        <w:t>Где, кем воспитывался, кто ухаживал за ребенком, когда ребенок был определен в детский сад, как привыкал, как складывались отношения, были ли жалобы воспитателей? Были ли резкие перемены в обстановке, длительные, частые разлуки с родителями? Реакция на них ребенка.</w:t>
      </w:r>
      <w:r w:rsidRPr="006117DD">
        <w:br/>
      </w:r>
      <w:r w:rsidRPr="006117DD">
        <w:rPr>
          <w:u w:val="single"/>
        </w:rPr>
        <w:t>5. Развитие ребенка в младенчестве и раннем детстве.</w:t>
      </w:r>
      <w:r w:rsidRPr="006117DD">
        <w:br/>
        <w:t>Особенности развития моторики, сроки основных сенсомоторных реакций (когда начал ползать, сидеть, ходить). Общий эмоциональный фон. Развитие речи. Отношение к близким и чужим. Активность и любознательность. Опрятность и навыки самообслуживания. Трудности поведения. Любимые игры и занятия.</w:t>
      </w:r>
      <w:r w:rsidRPr="006117DD">
        <w:br/>
      </w:r>
      <w:r w:rsidRPr="006117DD">
        <w:rPr>
          <w:u w:val="single"/>
        </w:rPr>
        <w:t>6. Развитие ребенка в дошкольном детстве.</w:t>
      </w:r>
      <w:r w:rsidRPr="006117DD">
        <w:br/>
        <w:t xml:space="preserve">Любимые игры, занятия. Любит ли рисовать, с какого возраста. Любит ли слушать сказки, </w:t>
      </w:r>
      <w:r w:rsidRPr="006117DD">
        <w:lastRenderedPageBreak/>
        <w:t>заучивать стихи, смотреть телевизор. Умеет ли читать. Как научился, когда. Как развит физически. Какая рука ведущая. Имеет ли домашние обязанности. Каковы отношения со сверстниками, с членами семьи. Типичные конфликты. Актуальные запреты. Особенности характера. Страхи. Трудности. Жалобы.</w:t>
      </w:r>
    </w:p>
    <w:p w:rsidR="0052386A" w:rsidRDefault="0052386A" w:rsidP="0052386A">
      <w:pPr>
        <w:spacing w:line="360" w:lineRule="auto"/>
      </w:pPr>
    </w:p>
    <w:p w:rsidR="0052386A" w:rsidRPr="00461102" w:rsidRDefault="0052386A" w:rsidP="0052386A">
      <w:pPr>
        <w:spacing w:line="360" w:lineRule="auto"/>
        <w:jc w:val="center"/>
        <w:rPr>
          <w:b/>
        </w:rPr>
      </w:pPr>
      <w:r w:rsidRPr="00461102">
        <w:rPr>
          <w:b/>
        </w:rPr>
        <w:t>АНКЕТА ДЛ</w:t>
      </w:r>
      <w:r>
        <w:rPr>
          <w:b/>
        </w:rPr>
        <w:t>Я РОДИТЕЛЕЙ</w:t>
      </w:r>
      <w:r>
        <w:rPr>
          <w:b/>
        </w:rPr>
        <w:br/>
        <w:t xml:space="preserve">ПО ВЫЯВЛЕНИЮ УРОВНЯ </w:t>
      </w:r>
      <w:r w:rsidRPr="00461102">
        <w:rPr>
          <w:b/>
        </w:rPr>
        <w:t>АДАПТАЦИИ РЕБЕНКА К ШКОЛЕ</w:t>
      </w:r>
    </w:p>
    <w:p w:rsidR="0052386A" w:rsidRPr="006117DD" w:rsidRDefault="0052386A" w:rsidP="0052386A">
      <w:pPr>
        <w:spacing w:line="360" w:lineRule="auto"/>
      </w:pPr>
      <w:r w:rsidRPr="006117DD">
        <w:t>1. Охотно ли ваш ребенок идет в школу?</w:t>
      </w:r>
      <w:r w:rsidRPr="006117DD">
        <w:br/>
        <w:t>2. Вполне ли он приспособлен к новому режиму, принимает ли как должное новый распорядок?</w:t>
      </w:r>
      <w:r w:rsidRPr="006117DD">
        <w:br/>
        <w:t>3. Переживает ли свои учебные успехи и неудачи?</w:t>
      </w:r>
      <w:r w:rsidRPr="006117DD">
        <w:br/>
        <w:t>4. Делится ли с вами своими школьными впечатлениями?</w:t>
      </w:r>
      <w:r w:rsidRPr="006117DD">
        <w:br/>
        <w:t>5. Каков преобладающий эмоциональный характер впечатлений?</w:t>
      </w:r>
      <w:r w:rsidRPr="006117DD">
        <w:br/>
        <w:t>6. Как преодолевает трудности при выполнении домашней работы?</w:t>
      </w:r>
      <w:r w:rsidRPr="006117DD">
        <w:br/>
        <w:t>7. Часто ли ребенок жалуется на товарищей по классу?</w:t>
      </w:r>
      <w:r w:rsidRPr="006117DD">
        <w:br/>
        <w:t>8. Справляется ли с учебной нагрузкой? (Степень напряжения.)</w:t>
      </w:r>
      <w:r w:rsidRPr="006117DD">
        <w:br/>
        <w:t>9. Как по сравнению с прошлым годом изменилось его поведение?</w:t>
      </w:r>
      <w:r w:rsidRPr="006117DD">
        <w:br/>
        <w:t>10. Жалуется ли на беспричинные боли, и если да, то как часто?</w:t>
      </w:r>
      <w:r w:rsidRPr="006117DD">
        <w:br/>
        <w:t>11. Когда ложится спать? Сколько часов в сутки спит? Изменился ли (если да, то как) по сравнению с прошлым годом характер сна?</w:t>
      </w: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Default="0052386A" w:rsidP="0052386A">
      <w:pPr>
        <w:spacing w:line="360" w:lineRule="auto"/>
      </w:pPr>
    </w:p>
    <w:p w:rsidR="0052386A" w:rsidRPr="00461102" w:rsidRDefault="0052386A" w:rsidP="0052386A">
      <w:pPr>
        <w:spacing w:line="360" w:lineRule="auto"/>
        <w:jc w:val="center"/>
        <w:rPr>
          <w:b/>
        </w:rPr>
      </w:pPr>
      <w:r w:rsidRPr="00461102">
        <w:rPr>
          <w:b/>
        </w:rPr>
        <w:t>ПСИХОЛОГИЧЕСКИЙ АНАЛИЗ ОСОБЕННОСТЕЙ АДАПТАЦИИ ПЕРВОКЛАССНИКОВ К ШКОЛЕ</w:t>
      </w:r>
    </w:p>
    <w:p w:rsidR="0052386A" w:rsidRPr="006117DD" w:rsidRDefault="0052386A" w:rsidP="0052386A">
      <w:pPr>
        <w:spacing w:line="360" w:lineRule="auto"/>
      </w:pPr>
      <w:r w:rsidRPr="006117DD">
        <w:rPr>
          <w:rStyle w:val="a3"/>
          <w:i/>
          <w:iCs/>
        </w:rPr>
        <w:t>Опросник для учителя</w:t>
      </w:r>
    </w:p>
    <w:p w:rsidR="0052386A" w:rsidRPr="006117DD" w:rsidRDefault="0052386A" w:rsidP="0052386A">
      <w:pPr>
        <w:spacing w:line="360" w:lineRule="auto"/>
      </w:pPr>
      <w:r w:rsidRPr="006117DD">
        <w:t>1. Родители совершенно устранились от воспитания, почти не бывают в школе.</w:t>
      </w:r>
      <w:r w:rsidRPr="006117DD">
        <w:br/>
        <w:t>2. При поступлении в школу ребенок не владел элементарными учебными навыками (не умел считать, не знал буквы).</w:t>
      </w:r>
      <w:r w:rsidRPr="006117DD">
        <w:br/>
        <w:t>3. Не знает многое из того, что известно большинству детей его возраста (например, дни недели, времена года, сказки и т.д.).</w:t>
      </w:r>
      <w:r w:rsidRPr="006117DD">
        <w:br/>
        <w:t>4. Плохо развиты мелкие мышцы рук (трудности с письмом, неодинаковые буквы).</w:t>
      </w:r>
      <w:r w:rsidRPr="006117DD">
        <w:br/>
        <w:t>5. Пишет правой рукой, но со слов родителей является переученным левшой.</w:t>
      </w:r>
      <w:r w:rsidRPr="006117DD">
        <w:br/>
        <w:t>6. Пишет левой рукой.</w:t>
      </w:r>
      <w:r w:rsidRPr="006117DD">
        <w:br/>
        <w:t>7. Бесцельно двигает руками.</w:t>
      </w:r>
      <w:r w:rsidRPr="006117DD">
        <w:br/>
      </w:r>
      <w:r w:rsidRPr="006117DD">
        <w:lastRenderedPageBreak/>
        <w:t>8. Часто моргает.</w:t>
      </w:r>
      <w:r w:rsidRPr="006117DD">
        <w:br/>
        <w:t>9. Сосет палец или ручку.</w:t>
      </w:r>
      <w:r w:rsidRPr="006117DD">
        <w:br/>
        <w:t>10. Иногда заикается.</w:t>
      </w:r>
      <w:r w:rsidRPr="006117DD">
        <w:br/>
        <w:t>11. Грызет ногти.</w:t>
      </w:r>
      <w:r w:rsidRPr="006117DD">
        <w:br/>
        <w:t>12. У ребенка хрупкое телосложение, маленький рост.</w:t>
      </w:r>
      <w:r w:rsidRPr="006117DD">
        <w:br/>
        <w:t>13. Ребенок явно домашний, нуждается в доброжелательной атмосфере, любит, когда его гладят, обнимают.</w:t>
      </w:r>
      <w:r w:rsidRPr="006117DD">
        <w:br/>
        <w:t>14. Очень любит играть, играет даже на уроках.</w:t>
      </w:r>
      <w:r w:rsidRPr="006117DD">
        <w:br/>
        <w:t>15. Такое впечатление, что он младше других детей, хотя по возрасту им ровесник.</w:t>
      </w:r>
      <w:r w:rsidRPr="006117DD">
        <w:br/>
        <w:t>16. Речь инфантильная, напоминает речь 4—5-летнего ребенка.</w:t>
      </w:r>
      <w:r w:rsidRPr="006117DD">
        <w:br/>
        <w:t>17. Чрезмерно беспокоен на уроках.</w:t>
      </w:r>
      <w:r w:rsidRPr="006117DD">
        <w:br/>
        <w:t>18. Быстро примиряется с неудачами.</w:t>
      </w:r>
      <w:r w:rsidRPr="006117DD">
        <w:br/>
        <w:t>19. Любит шумные, подвижные игры на переменах.</w:t>
      </w:r>
      <w:r w:rsidRPr="006117DD">
        <w:br/>
        <w:t>20. Не может долго сосредоточиться на одном задании, всегда старается сделать побыстрее, не заботясь о качестве.</w:t>
      </w:r>
      <w:r w:rsidRPr="006117DD">
        <w:br/>
        <w:t>21. После интересной игры, физкультурной паузы его невозможно настроить на серьезную работу.</w:t>
      </w:r>
      <w:r w:rsidRPr="006117DD">
        <w:br/>
        <w:t>22. Долго переживает неудачи.</w:t>
      </w:r>
      <w:r w:rsidRPr="006117DD">
        <w:br/>
        <w:t>23. При неожиданном вопросе учителя часто теряется. Если дать время на обдумывание, может ответить хорошо.</w:t>
      </w:r>
      <w:r w:rsidRPr="006117DD">
        <w:br/>
        <w:t>24. Очень долго выполняет любое задание.</w:t>
      </w:r>
      <w:r w:rsidRPr="006117DD">
        <w:br/>
        <w:t>25. Домашние задания выполняет гораздо лучше классных (разница очень существенная, больше, чем у других детей).</w:t>
      </w:r>
      <w:r w:rsidRPr="006117DD">
        <w:br/>
        <w:t>26. Очень долго перестраивается с одной деятельности на другую.</w:t>
      </w:r>
      <w:r w:rsidRPr="006117DD">
        <w:br/>
        <w:t>27. Часто не может повторить за учителем самый простой материал, при этом демонстрирует отличную память, когда речь идет об интересующих его вещах (например, знает все марки машин).</w:t>
      </w:r>
      <w:r w:rsidRPr="006117DD">
        <w:br/>
        <w:t>28. Требует к себе постоянного внимания со стороны учителя. Почти все делает только после персонального обращения.</w:t>
      </w:r>
      <w:r w:rsidRPr="006117DD">
        <w:br/>
        <w:t>29. Допускает много ошибок при списывании.</w:t>
      </w:r>
      <w:r w:rsidRPr="006117DD">
        <w:br/>
        <w:t>30. Чтобы отвлечь его от задания, достаточно малейшей причины: скрипнула дверь, что-то упало и т.д.</w:t>
      </w:r>
      <w:r w:rsidRPr="006117DD">
        <w:br/>
        <w:t>31. Приносит в школу игрушки и играет на уроках.</w:t>
      </w:r>
      <w:r w:rsidRPr="006117DD">
        <w:br/>
        <w:t>32. Никогда ничего не сделает сверх положенного минимума: не стремится узнать что-то, рассказать.</w:t>
      </w:r>
      <w:r w:rsidRPr="006117DD">
        <w:br/>
      </w:r>
      <w:r w:rsidRPr="006117DD">
        <w:lastRenderedPageBreak/>
        <w:t>33. Родители жалуются, что с трудом усаживают его за уроки.</w:t>
      </w:r>
      <w:r w:rsidRPr="006117DD">
        <w:br/>
        <w:t>34. Такое впечатление, что с трудом усаживается за уроки.</w:t>
      </w:r>
      <w:r w:rsidRPr="006117DD">
        <w:br/>
        <w:t>35. Не любит никаких усилий, если что-то не получается, бросает, ищет каких-то оправданий: рука болит и пр.</w:t>
      </w:r>
      <w:r w:rsidRPr="006117DD">
        <w:br/>
        <w:t>36. Не совсем здоровый вид (бледный, худенький).</w:t>
      </w:r>
      <w:r w:rsidRPr="006117DD">
        <w:br/>
        <w:t>37. К концу урока работает хуже, часто отвлекается, сидит с отсутствующим видом.</w:t>
      </w:r>
      <w:r w:rsidRPr="006117DD">
        <w:br/>
        <w:t>38. Если что-то не получается, раздражается, плачет.</w:t>
      </w:r>
      <w:r w:rsidRPr="006117DD">
        <w:br/>
        <w:t>39. Плохо работает в условиях ограниченного времени. Если его торопить, может совсем «отключиться», бросить работу.</w:t>
      </w:r>
      <w:r w:rsidRPr="006117DD">
        <w:br/>
        <w:t>40. Часто жалуется на усталость.</w:t>
      </w:r>
      <w:r w:rsidRPr="006117DD">
        <w:br/>
        <w:t>41. Почти никогда не отвечает правильно, если вопрос поставлен нестандартно, требует сообразительности.</w:t>
      </w:r>
      <w:r w:rsidRPr="006117DD">
        <w:br/>
        <w:t>42. Ответы становятся лучше, если есть опора на какие-то внешние объекты (считает пальцы и т.п.).</w:t>
      </w:r>
      <w:r w:rsidRPr="006117DD">
        <w:br/>
        <w:t>43. После объяснения учителя не может выполнить аналогичное задание.</w:t>
      </w:r>
      <w:r w:rsidRPr="006117DD">
        <w:br/>
        <w:t>44. Затрудняется применять ранее усвоенные понятия, навыки при объяснении учителем нового материала.</w:t>
      </w:r>
      <w:r w:rsidRPr="006117DD">
        <w:br/>
        <w:t>45. Часто отвечает не по существу, не может выделить главное.</w:t>
      </w:r>
      <w:r w:rsidRPr="006117DD">
        <w:br/>
        <w:t>46. Такое впечатление, что ему трудно понять объяснение, так как основные навыки, понятия у него не сформированы.</w:t>
      </w:r>
    </w:p>
    <w:p w:rsidR="0052386A" w:rsidRPr="006117DD" w:rsidRDefault="0052386A" w:rsidP="0052386A">
      <w:pPr>
        <w:spacing w:line="360" w:lineRule="auto"/>
      </w:pPr>
      <w:r w:rsidRPr="006117DD">
        <w:rPr>
          <w:rStyle w:val="a3"/>
          <w:i/>
          <w:iCs/>
        </w:rPr>
        <w:t>Работа учителя с опросником</w:t>
      </w:r>
    </w:p>
    <w:p w:rsidR="0052386A" w:rsidRPr="006117DD" w:rsidRDefault="0052386A" w:rsidP="0052386A">
      <w:pPr>
        <w:spacing w:line="360" w:lineRule="auto"/>
      </w:pPr>
      <w:r w:rsidRPr="006117DD">
        <w:t>При работе с опросником учитель на бланке ответов вычеркивает номера, в которых описаны фрагменты поведения, характерные для конкретного ребенка.</w:t>
      </w:r>
    </w:p>
    <w:p w:rsidR="0052386A" w:rsidRPr="006117DD" w:rsidRDefault="0052386A" w:rsidP="0052386A">
      <w:pPr>
        <w:spacing w:line="360" w:lineRule="auto"/>
      </w:pPr>
      <w:r w:rsidRPr="006117DD">
        <w:rPr>
          <w:rStyle w:val="a3"/>
          <w:i/>
          <w:iCs/>
        </w:rPr>
        <w:t>Обработка результатов</w:t>
      </w:r>
    </w:p>
    <w:p w:rsidR="0052386A" w:rsidRPr="006117DD" w:rsidRDefault="0052386A" w:rsidP="0052386A">
      <w:pPr>
        <w:spacing w:line="360" w:lineRule="auto"/>
      </w:pPr>
      <w:r w:rsidRPr="006117DD">
        <w:t xml:space="preserve">Таблица разделена жирной вертикальной линией. Если номер вычеркнутого фрагмента находится слева от линии, при обработке засчитывается 1 балл, если справа — 2 балла. Максимально возможная сумма баллов — 70. Подсчитав, какую сумму баллов набрал ребенок, можно определить его коэффициент </w:t>
      </w:r>
      <w:proofErr w:type="spellStart"/>
      <w:r w:rsidRPr="006117DD">
        <w:t>дезадаптации</w:t>
      </w:r>
      <w:proofErr w:type="spellEnd"/>
      <w:r w:rsidRPr="006117DD">
        <w:t xml:space="preserve">: </w:t>
      </w:r>
    </w:p>
    <w:p w:rsidR="0052386A" w:rsidRPr="006117DD" w:rsidRDefault="0052386A" w:rsidP="0052386A">
      <w:pPr>
        <w:spacing w:line="360" w:lineRule="auto"/>
      </w:pPr>
      <w:r w:rsidRPr="006117DD">
        <w:t xml:space="preserve">К = </w:t>
      </w:r>
      <w:proofErr w:type="gramStart"/>
      <w:r w:rsidRPr="006117DD">
        <w:t>П :</w:t>
      </w:r>
      <w:proofErr w:type="gramEnd"/>
      <w:r w:rsidRPr="006117DD">
        <w:t xml:space="preserve"> 70 х 100, </w:t>
      </w:r>
    </w:p>
    <w:p w:rsidR="0052386A" w:rsidRPr="006117DD" w:rsidRDefault="0052386A" w:rsidP="0052386A">
      <w:pPr>
        <w:spacing w:line="360" w:lineRule="auto"/>
      </w:pPr>
      <w:r w:rsidRPr="006117DD">
        <w:t>где П — количество баллов, набранных ребенком.</w:t>
      </w:r>
    </w:p>
    <w:p w:rsidR="0052386A" w:rsidRPr="006117DD" w:rsidRDefault="0052386A" w:rsidP="0052386A">
      <w:pPr>
        <w:spacing w:line="360" w:lineRule="auto"/>
      </w:pPr>
      <w:r w:rsidRPr="006117DD">
        <w:t xml:space="preserve">Показатель </w:t>
      </w:r>
      <w:r w:rsidRPr="006117DD">
        <w:rPr>
          <w:rStyle w:val="a3"/>
        </w:rPr>
        <w:t>до 14%</w:t>
      </w:r>
      <w:r w:rsidRPr="006117DD">
        <w:t xml:space="preserve"> является нормальным, </w:t>
      </w:r>
      <w:proofErr w:type="spellStart"/>
      <w:r w:rsidRPr="006117DD">
        <w:t>дезадаптация</w:t>
      </w:r>
      <w:proofErr w:type="spellEnd"/>
      <w:r w:rsidRPr="006117DD">
        <w:t xml:space="preserve"> отсутствует. </w:t>
      </w:r>
      <w:r w:rsidRPr="006117DD">
        <w:br/>
        <w:t xml:space="preserve">Показатель </w:t>
      </w:r>
      <w:r w:rsidRPr="006117DD">
        <w:rPr>
          <w:rStyle w:val="a3"/>
        </w:rPr>
        <w:t>от 15 до 30%</w:t>
      </w:r>
      <w:r w:rsidRPr="006117DD">
        <w:t xml:space="preserve"> свидетельствует о средней степени </w:t>
      </w:r>
      <w:proofErr w:type="spellStart"/>
      <w:r w:rsidRPr="006117DD">
        <w:t>дезадаптации</w:t>
      </w:r>
      <w:proofErr w:type="spellEnd"/>
      <w:r w:rsidRPr="006117DD">
        <w:t>.</w:t>
      </w:r>
      <w:r w:rsidRPr="006117DD">
        <w:br/>
        <w:t xml:space="preserve">Показатель </w:t>
      </w:r>
      <w:r w:rsidRPr="006117DD">
        <w:rPr>
          <w:rStyle w:val="a3"/>
        </w:rPr>
        <w:t>выше 30%</w:t>
      </w:r>
      <w:r w:rsidRPr="006117DD">
        <w:t xml:space="preserve"> — серьезная степень </w:t>
      </w:r>
      <w:proofErr w:type="spellStart"/>
      <w:r w:rsidRPr="006117DD">
        <w:t>дезадаптации</w:t>
      </w:r>
      <w:proofErr w:type="spellEnd"/>
      <w:r w:rsidRPr="006117DD">
        <w:t>.</w:t>
      </w:r>
      <w:r w:rsidRPr="006117DD">
        <w:br/>
        <w:t>Показатель</w:t>
      </w:r>
      <w:r w:rsidRPr="006117DD">
        <w:rPr>
          <w:rStyle w:val="a3"/>
        </w:rPr>
        <w:t xml:space="preserve"> выше 40% </w:t>
      </w:r>
      <w:r w:rsidRPr="006117DD">
        <w:t>свидетельствует о том, что ребенок нуждается в консультации психоневролога.</w:t>
      </w:r>
    </w:p>
    <w:p w:rsidR="0052386A" w:rsidRPr="00F27054" w:rsidRDefault="0052386A" w:rsidP="0052386A">
      <w:pPr>
        <w:spacing w:line="360" w:lineRule="auto"/>
      </w:pPr>
      <w:r w:rsidRPr="00F27054">
        <w:lastRenderedPageBreak/>
        <w:t>РО — родительское отношение.</w:t>
      </w:r>
      <w:r w:rsidRPr="00F27054">
        <w:br/>
        <w:t>2. НГШ — неготовность к школе.</w:t>
      </w:r>
      <w:r w:rsidRPr="00F27054">
        <w:br/>
        <w:t>3. Л — леворукость.</w:t>
      </w:r>
      <w:r w:rsidRPr="00F27054">
        <w:br/>
        <w:t>4. НС — невротические симптомы.</w:t>
      </w:r>
      <w:r w:rsidRPr="00F27054">
        <w:br/>
        <w:t>5. И — инфантилизм.</w:t>
      </w:r>
      <w:r w:rsidRPr="00F27054">
        <w:br/>
        <w:t xml:space="preserve">6. ГС — </w:t>
      </w:r>
      <w:proofErr w:type="spellStart"/>
      <w:r w:rsidRPr="00F27054">
        <w:t>гиперкинетический</w:t>
      </w:r>
      <w:proofErr w:type="spellEnd"/>
      <w:r w:rsidRPr="00F27054">
        <w:t xml:space="preserve"> синдром, чрезмерная расторможенность.</w:t>
      </w:r>
      <w:r w:rsidRPr="00F27054">
        <w:br/>
        <w:t>7. ИНС — инертность нервной системы.</w:t>
      </w:r>
      <w:r w:rsidRPr="00F27054">
        <w:br/>
        <w:t>8. НП — недостаточная произвольность психических функций.</w:t>
      </w:r>
      <w:r w:rsidRPr="00F27054">
        <w:br/>
        <w:t>9. НМ — низкая мотивация учебной деятельности.</w:t>
      </w:r>
      <w:r w:rsidRPr="00F27054">
        <w:br/>
        <w:t>10. АС — астенический синдром.</w:t>
      </w:r>
      <w:r w:rsidRPr="00F27054">
        <w:br/>
        <w:t>11. НИД — нарушения интеллектуальной деятельности.</w:t>
      </w:r>
    </w:p>
    <w:p w:rsidR="0052386A" w:rsidRPr="00F27054" w:rsidRDefault="0052386A" w:rsidP="0052386A">
      <w:pPr>
        <w:spacing w:line="360" w:lineRule="auto"/>
      </w:pPr>
      <w:r w:rsidRPr="006117DD">
        <w:t>БЛАНК ОТВЕТОВ</w:t>
      </w:r>
    </w:p>
    <w:p w:rsidR="0052386A" w:rsidRPr="00461102" w:rsidRDefault="0052386A" w:rsidP="0052386A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48400" cy="1536700"/>
            <wp:effectExtent l="0" t="0" r="0" b="6350"/>
            <wp:docPr id="1" name="Рисунок 1" descr="http://psy.1september.ru/2003/18/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sy.1september.ru/2003/18/5-2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C6" w:rsidRDefault="001F3EC6"/>
    <w:sectPr w:rsidR="001F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E6921"/>
    <w:multiLevelType w:val="multilevel"/>
    <w:tmpl w:val="AD425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C50B3"/>
    <w:multiLevelType w:val="multilevel"/>
    <w:tmpl w:val="76701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3659E"/>
    <w:multiLevelType w:val="multilevel"/>
    <w:tmpl w:val="5D4C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96706"/>
    <w:multiLevelType w:val="multilevel"/>
    <w:tmpl w:val="20247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61"/>
    <w:rsid w:val="001F3EC6"/>
    <w:rsid w:val="00394961"/>
    <w:rsid w:val="0052386A"/>
    <w:rsid w:val="006B6F70"/>
    <w:rsid w:val="00F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720F"/>
  <w15:docId w15:val="{B0499013-79DC-4A98-8478-9CA3D736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38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38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52386A"/>
    <w:rPr>
      <w:b/>
      <w:bCs/>
    </w:rPr>
  </w:style>
  <w:style w:type="paragraph" w:styleId="a4">
    <w:name w:val="Normal (Web)"/>
    <w:basedOn w:val="a"/>
    <w:rsid w:val="0052386A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character" w:styleId="a5">
    <w:name w:val="Hyperlink"/>
    <w:basedOn w:val="a0"/>
    <w:rsid w:val="0052386A"/>
    <w:rPr>
      <w:color w:val="000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psylist.net/stimulmat/i/lih5.jpg" TargetMode="External"/><Relationship Id="rId18" Type="http://schemas.openxmlformats.org/officeDocument/2006/relationships/hyperlink" Target="http://www.psylist.net/stimulmat/8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http://www.psylist.net/stimulmat/i/lih1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www.psylist.net/stimulmat/i/lih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http://www.psylist.net/stimulmat/i/8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psylist.net/stimulmat/i/lih4.jp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http://www.psylist.net/stimulmat/i/lih3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http://www.psylist.net/stimulmat/i/lih2.jpg" TargetMode="External"/><Relationship Id="rId14" Type="http://schemas.openxmlformats.org/officeDocument/2006/relationships/image" Target="media/image6.jpeg"/><Relationship Id="rId22" Type="http://schemas.openxmlformats.org/officeDocument/2006/relationships/image" Target="http://psy.1september.ru/2003/18/5-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dcterms:created xsi:type="dcterms:W3CDTF">2012-03-25T13:40:00Z</dcterms:created>
  <dcterms:modified xsi:type="dcterms:W3CDTF">2017-01-11T19:25:00Z</dcterms:modified>
</cp:coreProperties>
</file>