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8A45" w14:textId="2ECCED3F" w:rsidR="00407F49" w:rsidRPr="00A7376E" w:rsidRDefault="00055FD4" w:rsidP="00A7376E">
      <w:pPr>
        <w:ind w:right="-3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55FD4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2"/>
          <w:szCs w:val="32"/>
          <w:lang w:eastAsia="ru-RU"/>
        </w:rPr>
        <w:t>Иван Васильевич Меняет</w:t>
      </w:r>
      <w:r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2"/>
          <w:szCs w:val="32"/>
          <w:lang w:eastAsia="ru-RU"/>
        </w:rPr>
        <w:t xml:space="preserve"> </w:t>
      </w:r>
      <w:r w:rsidRPr="00055FD4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2"/>
          <w:szCs w:val="32"/>
          <w:lang w:eastAsia="ru-RU"/>
        </w:rPr>
        <w:t>профессию</w:t>
      </w:r>
      <w:r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2"/>
          <w:szCs w:val="32"/>
          <w:lang w:eastAsia="ru-RU"/>
        </w:rPr>
        <w:t>.</w:t>
      </w:r>
      <w:r w:rsidRPr="00055FD4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2"/>
          <w:szCs w:val="32"/>
          <w:lang w:eastAsia="ru-RU"/>
        </w:rPr>
        <w:br/>
      </w:r>
      <w:r w:rsidRPr="00055FD4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2"/>
          <w:szCs w:val="32"/>
          <w:lang w:eastAsia="ru-RU"/>
        </w:rPr>
        <w:t>СОЧИНЕНИЕ</w:t>
      </w:r>
      <w:r w:rsidRPr="00055FD4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2"/>
          <w:szCs w:val="32"/>
          <w:lang w:eastAsia="ru-RU"/>
        </w:rPr>
        <w:t xml:space="preserve"> к 100-летию Гайдая Леонида Иовича</w:t>
      </w:r>
      <w:r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2"/>
          <w:szCs w:val="32"/>
          <w:lang w:eastAsia="ru-RU"/>
        </w:rPr>
        <w:t>.</w:t>
      </w:r>
      <w:r w:rsidR="00A7376E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2"/>
          <w:szCs w:val="32"/>
          <w:lang w:eastAsia="ru-RU"/>
        </w:rPr>
        <w:br/>
      </w:r>
      <w: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Это один из лучших фильмов Леонида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Иовича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>
        <w:t xml:space="preserve"> </w:t>
      </w:r>
      <w:r w:rsidRPr="00055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Шурик, которого играет Александр Демьяненко, по сюжету достигает новых жизненных высот, изобретая фантастическое устройство и вступая в брак с красавицей Зиной в исполнении Натальи Селезнёвой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Pr="00055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Обладающие тягой к свободе (в том числе от супружеских уз), такие мадам как Зина составляют незабываемую, приятную компанию. Ульяна </w:t>
      </w:r>
      <w:proofErr w:type="spellStart"/>
      <w:r w:rsidRPr="00055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Бунша</w:t>
      </w:r>
      <w:proofErr w:type="spellEnd"/>
      <w:r w:rsidRPr="00055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другой пример супруги, которая всем довольна и не лишена мании величия из-за своего статуса. Играющая её Наталья Крачковская – одна из наиболее постоянных актрис в фильмах Гайдая.</w:t>
      </w:r>
      <w: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Этот фильм имеет</w:t>
      </w:r>
      <w:r w:rsidRPr="00055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гигантскую популярность на постсоветском пространстве. 31 декабря каждого года её показ на федеральных телевизионных каналах стал такой же традицией, как и транслирование внешне более новогодних картин, таких как 'Ирония Судьбы', 'Морозко' и других.</w:t>
      </w:r>
      <w:r>
        <w:br/>
      </w:r>
      <w:r w:rsidRPr="00055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 выхода этой ленты в прокат и после ни один русскоязычный постановщик не смог так энергично воплотить идею путешествий во времени, великолепно демонстрируя колоритную жизнь русского человека, полную радости и печали,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055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смеха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слёз и простоты.</w:t>
      </w:r>
      <w:r>
        <w:br/>
      </w:r>
      <w:r w:rsidRPr="00055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Удивительно насколько много в этом фильме родного, что заставляет пересматривать его в новогодние праздники каждый год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</w:t>
      </w:r>
      <w:r w:rsidRPr="00055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каждый раз вновь смеяться над уже знакомыми сценами и восхищаться творческой задумкой создателей ленты.</w:t>
      </w:r>
      <w:r w:rsidR="00A7376E">
        <w:t xml:space="preserve"> </w:t>
      </w:r>
      <w:r w:rsidR="00A7376E">
        <w:br/>
      </w:r>
      <w:r w:rsidRPr="00055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Александр Демьяненко, оставаясь любимым актером Гайдая, сыграл здесь, наверное, последнюю яркую роль. Потом ничего хотя бы отдаленно приближающегося по успеху, по оставлению в зрительской памяти среди его работ в кино уже не было. Хотя снимался он много. Наверное, и о Наталье Селезневой, не поработай она с Леонидом </w:t>
      </w:r>
      <w:proofErr w:type="spellStart"/>
      <w:r w:rsidRPr="00055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Иовичем</w:t>
      </w:r>
      <w:proofErr w:type="spellEnd"/>
      <w:r w:rsidRPr="00055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двух лентах о Шурике, мы бы сегодня вспоминали совсем редко. Для этих актеров встреча с режиссером стала главным шансом в их карьерах, которым они с успехом воспользовались. Не потеряться в дальнейшем, после работы в таком кино – это ведь сложная задача.</w:t>
      </w:r>
      <w:r w:rsidR="00A737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Pr="00055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под силу она только по-настоящему великим актерам</w:t>
      </w:r>
      <w:r w:rsidR="00A737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sectPr w:rsidR="00407F49" w:rsidRPr="00A7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22E7"/>
    <w:multiLevelType w:val="multilevel"/>
    <w:tmpl w:val="79D0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A726A6"/>
    <w:multiLevelType w:val="multilevel"/>
    <w:tmpl w:val="D4AA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E9018B"/>
    <w:multiLevelType w:val="multilevel"/>
    <w:tmpl w:val="AC00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93A33"/>
    <w:multiLevelType w:val="multilevel"/>
    <w:tmpl w:val="0D0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0A"/>
    <w:rsid w:val="00055FD4"/>
    <w:rsid w:val="003A40E8"/>
    <w:rsid w:val="00407F49"/>
    <w:rsid w:val="0054110A"/>
    <w:rsid w:val="006C4CB9"/>
    <w:rsid w:val="00A7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2257"/>
  <w15:chartTrackingRefBased/>
  <w15:docId w15:val="{A0A4A8DC-F4A4-4288-B922-5F3016D1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5F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55FD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5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Авелина Янда</dc:creator>
  <cp:keywords/>
  <dc:description/>
  <cp:lastModifiedBy>Авелина Янда</cp:lastModifiedBy>
  <cp:revision>2</cp:revision>
  <dcterms:created xsi:type="dcterms:W3CDTF">2023-02-04T06:16:00Z</dcterms:created>
  <dcterms:modified xsi:type="dcterms:W3CDTF">2023-02-04T06:16:00Z</dcterms:modified>
</cp:coreProperties>
</file>