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Консультация для родителей «</w:t>
      </w:r>
      <w:proofErr w:type="spellStart"/>
      <w:r w:rsidRPr="00E1033E">
        <w:rPr>
          <w:rFonts w:ascii="Times New Roman" w:hAnsi="Times New Roman" w:cs="Times New Roman"/>
          <w:sz w:val="28"/>
          <w:szCs w:val="28"/>
        </w:rPr>
        <w:t>Тестопластика</w:t>
      </w:r>
      <w:proofErr w:type="spellEnd"/>
      <w:r w:rsidRPr="00E1033E">
        <w:rPr>
          <w:rFonts w:ascii="Times New Roman" w:hAnsi="Times New Roman" w:cs="Times New Roman"/>
          <w:sz w:val="28"/>
          <w:szCs w:val="28"/>
        </w:rPr>
        <w:t xml:space="preserve"> — это увлекательно!»</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Лепка – это удивительная возможность для ребенка: создавать, трогать, играть, дополнять, преобразовывать. Лепка и рисование – самые любимые занятия ребенка дошкольного возраста! Лепка имеет большое развивающее значение. Она влияет на все психические процессы (внимание, мышление, восприятие и т. д., обогащает знания детей о самих себе, о том, что окружает. Лепка помогает развить творчество, а ещё огромное влияние оказывает на развитие речи. Создавая работу из пластичного материала, у ребенка развивается мелкая моторика рук, накапливается сенсорный опыт тактильных ощущений. Лепить можно из пластилина (он продается, есть различные цвета, из глины (которую потом можно раскрасить, и из теста (</w:t>
      </w:r>
      <w:proofErr w:type="spellStart"/>
      <w:r w:rsidRPr="00E1033E">
        <w:rPr>
          <w:rFonts w:ascii="Times New Roman" w:hAnsi="Times New Roman" w:cs="Times New Roman"/>
          <w:sz w:val="28"/>
          <w:szCs w:val="28"/>
        </w:rPr>
        <w:t>тестопластика</w:t>
      </w:r>
      <w:proofErr w:type="spellEnd"/>
      <w:proofErr w:type="gramStart"/>
      <w:r w:rsidRPr="00E1033E">
        <w:rPr>
          <w:rFonts w:ascii="Times New Roman" w:hAnsi="Times New Roman" w:cs="Times New Roman"/>
          <w:sz w:val="28"/>
          <w:szCs w:val="28"/>
        </w:rPr>
        <w:t>) .</w:t>
      </w:r>
      <w:proofErr w:type="gramEnd"/>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Я остановлюсь на лепке из соленого теста подробнее. Мне очень нравиться этот материал. Его всегда можно сделать в домашних условиях, он не оставляет жирных пятен на столе, на полу, не пачкает руки, может долго храниться в холодильнике.</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Тесто можно сразу окрасить в различные цвета, добавляя при замешивании пищевые красители, можно раскрасить после высыхания. Тесто – это экологически чистый материал. Существует много рецептов приготовления теста, но я выбрала для себя самый экономичный и простой рецепт:</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2 части муки</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2 части соли (мелкой экстра)</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1 часть воды (обязательно холодная вода)</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Готовое тесто желательно положить в холодильник на пару часов. А можно сразу приступить к творческому процессу. Тесто не оставляйте на открытом воздухе. Возьмите необходимое количество, а остальное спрячьте в пакет или в ёмкость с плотно закрывающейся крышкой.</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Лепить можно и рельефные картины – это когда работа располагается на какой-либо основе (например, картон, можно делать объемные фигуры (ягоды, фрукты, животных). Если вы собираетесь сделать объемную, большую поделку, то необходимо продумать, что вы возьмете для основы. Это может быть пустой флакон, скорлупа ореха, вата и т. д. То, что вы можете спрятать внутрь, чтобы придать объем и форму, чтобы тесто не «осело» пока поделка будет сохнуть. А если вы будите сушить поделку в духовом шкафу, то вы должны продумать, чтобы тот материал, который вы выбрали в качестве основы, выдержал высокую температуру, и при нагревании не выделял вредных веществ. Сушить надо при t° до 100°C.</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lastRenderedPageBreak/>
        <w:t>Когда вы лепите из теста можно использовать различные дополнительные материалы для придания выразительности:</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Пуговицы.</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Формы для печенья.</w:t>
      </w:r>
    </w:p>
    <w:p w:rsidR="00592D78" w:rsidRPr="00E1033E" w:rsidRDefault="00592D78" w:rsidP="00592D78">
      <w:pPr>
        <w:rPr>
          <w:rFonts w:ascii="Times New Roman" w:hAnsi="Times New Roman" w:cs="Times New Roman"/>
          <w:sz w:val="28"/>
          <w:szCs w:val="28"/>
        </w:rPr>
      </w:pPr>
      <w:proofErr w:type="spellStart"/>
      <w:r w:rsidRPr="00E1033E">
        <w:rPr>
          <w:rFonts w:ascii="Times New Roman" w:hAnsi="Times New Roman" w:cs="Times New Roman"/>
          <w:sz w:val="28"/>
          <w:szCs w:val="28"/>
        </w:rPr>
        <w:t>Чеснокодавку</w:t>
      </w:r>
      <w:proofErr w:type="spellEnd"/>
      <w:r w:rsidRPr="00E1033E">
        <w:rPr>
          <w:rFonts w:ascii="Times New Roman" w:hAnsi="Times New Roman" w:cs="Times New Roman"/>
          <w:sz w:val="28"/>
          <w:szCs w:val="28"/>
        </w:rPr>
        <w:t>.</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Ситечко.</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Природный материал (ореховая скорлупа, семена растений, камешки, ракушки и т. д.</w:t>
      </w:r>
      <w:proofErr w:type="gramStart"/>
      <w:r w:rsidRPr="00E1033E">
        <w:rPr>
          <w:rFonts w:ascii="Times New Roman" w:hAnsi="Times New Roman" w:cs="Times New Roman"/>
          <w:sz w:val="28"/>
          <w:szCs w:val="28"/>
        </w:rPr>
        <w:t>) .</w:t>
      </w:r>
      <w:proofErr w:type="gramEnd"/>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Создавая работы из теста, вы можете добавлять к ним перья, листья, бусинки и т. д.</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Научите малыша создавать чудесные поделки, подскажите ему азы работы с тестом, подтолкните его к творчеству. И вы увидите, что ваш ребенок более внимательным, усидчивым, его речь стала более развитой, окрепла мелкая моторика рук, движения стали более точными. Лепка из теста доставит массу положительных эмоций вам и вашему ребенку.</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E1033E" w:rsidRDefault="00E1033E"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bookmarkStart w:id="0" w:name="_GoBack"/>
      <w:bookmarkEnd w:id="0"/>
      <w:r w:rsidRPr="00E1033E">
        <w:rPr>
          <w:rFonts w:ascii="Times New Roman" w:hAnsi="Times New Roman" w:cs="Times New Roman"/>
          <w:sz w:val="28"/>
          <w:szCs w:val="28"/>
        </w:rPr>
        <w:lastRenderedPageBreak/>
        <w:t xml:space="preserve">Консультация для родителей "Чудеса </w:t>
      </w:r>
      <w:proofErr w:type="spellStart"/>
      <w:r w:rsidRPr="00E1033E">
        <w:rPr>
          <w:rFonts w:ascii="Times New Roman" w:hAnsi="Times New Roman" w:cs="Times New Roman"/>
          <w:sz w:val="28"/>
          <w:szCs w:val="28"/>
        </w:rPr>
        <w:t>тестопластики</w:t>
      </w:r>
      <w:proofErr w:type="spellEnd"/>
      <w:r w:rsidRPr="00E1033E">
        <w:rPr>
          <w:rFonts w:ascii="Times New Roman" w:hAnsi="Times New Roman" w:cs="Times New Roman"/>
          <w:sz w:val="28"/>
          <w:szCs w:val="28"/>
        </w:rPr>
        <w:t>"</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Лепка - одно из полезнейших занятий для ребенка, одно из средств эстетического воспитания – помогает формировать художественный вкус, учит видеть и понимать прекрасное в окружающей нас жизни и в искусстве. Воспроизводя тот или иной предмет с натуры, по памяти или по рисунку, дети знакомятся с его формой, развивают руки, пальцы, что способствует развитию речи. Дошкольники приучаются более внимательно рассматривать предмет, что развивает наблюдательность, детскую фантазию.</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Лепить можно из разных пластичных, экологически чистых материалов, которые приобретают в процессе лепки задуманную форму и сохраняют ее на долгое время.</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В последние годы стало очень популярным материалом для лепки, особенно среди детей – соленое тесто. Этому виду творчества придумали современное название – “</w:t>
      </w:r>
      <w:proofErr w:type="spellStart"/>
      <w:r w:rsidRPr="00E1033E">
        <w:rPr>
          <w:rFonts w:ascii="Times New Roman" w:hAnsi="Times New Roman" w:cs="Times New Roman"/>
          <w:sz w:val="28"/>
          <w:szCs w:val="28"/>
        </w:rPr>
        <w:t>Тестопластика</w:t>
      </w:r>
      <w:proofErr w:type="spellEnd"/>
      <w:r w:rsidRPr="00E1033E">
        <w:rPr>
          <w:rFonts w:ascii="Times New Roman" w:hAnsi="Times New Roman" w:cs="Times New Roman"/>
          <w:sz w:val="28"/>
          <w:szCs w:val="28"/>
        </w:rPr>
        <w:t>”. Техника лепки проста, ее нетрудно освоить если под рукой есть соль, мука, вода. Тесто – материал очень эластичный, легко приобретает форму и изделия из него достаточно долговечны. Это универсальный материал, который дает возможность воплощать самые интересные и сложные замыслы. Техника лепки из соленого теста доступна детям дошкольного возраста во всем своем богатстве и разнообразии способов.</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В приобщении детей к работе с соленым тестом является создание красивого интерьера детского сада, групповой комнаты, в оформлении которых включаются работы, которые дети изготовили своими руками.</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 xml:space="preserve">Цель консультации - </w:t>
      </w:r>
      <w:proofErr w:type="gramStart"/>
      <w:r w:rsidRPr="00E1033E">
        <w:rPr>
          <w:rFonts w:ascii="Times New Roman" w:hAnsi="Times New Roman" w:cs="Times New Roman"/>
          <w:sz w:val="28"/>
          <w:szCs w:val="28"/>
        </w:rPr>
        <w:t>познакомить  родителей</w:t>
      </w:r>
      <w:proofErr w:type="gramEnd"/>
      <w:r w:rsidRPr="00E1033E">
        <w:rPr>
          <w:rFonts w:ascii="Times New Roman" w:hAnsi="Times New Roman" w:cs="Times New Roman"/>
          <w:sz w:val="28"/>
          <w:szCs w:val="28"/>
        </w:rPr>
        <w:t xml:space="preserve">  с соленым тестом. Доступность материалов и инструментов, легкость в обработке позволяют заняться изготовлением художественных изделий из соленого теста буквально каждому.</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 xml:space="preserve">На первом этапе мы используем лепку мелких орнаментальных деталей. Несмотря на то, что в изготовлении эти фигурки довольно просты, они являются важными составными элементами композиции. Эти детали настолько красивы, что и сами по себе могут являться украшениями: это цветы, листья, ягоды, фрукты, овощи и т.д. Изготовление мелких элементов </w:t>
      </w:r>
      <w:r w:rsidRPr="00E1033E">
        <w:rPr>
          <w:rFonts w:ascii="Times New Roman" w:hAnsi="Times New Roman" w:cs="Times New Roman"/>
          <w:sz w:val="28"/>
          <w:szCs w:val="28"/>
        </w:rPr>
        <w:lastRenderedPageBreak/>
        <w:t>важный этап работы перед переходом к сложным композициям. Он приучает детей к аккуратности тщательности выполнения работы.</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На втором этапе мы изготавливаем простые поделки, которые имеют множества вариантов выполнения. Они выглядят весьма эффективно и даже без окраски. Кольца, косы, медальоны – это распространенные украшения. Их мы украшаем мелкими орнаментальными деталями.</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 xml:space="preserve">На третьем этапе мы переходим к изготовлению более сложных композиций: сюжеты из </w:t>
      </w:r>
      <w:proofErr w:type="spellStart"/>
      <w:r w:rsidRPr="00E1033E">
        <w:rPr>
          <w:rFonts w:ascii="Times New Roman" w:hAnsi="Times New Roman" w:cs="Times New Roman"/>
          <w:sz w:val="28"/>
          <w:szCs w:val="28"/>
        </w:rPr>
        <w:t>р.н</w:t>
      </w:r>
      <w:proofErr w:type="spellEnd"/>
      <w:r w:rsidRPr="00E1033E">
        <w:rPr>
          <w:rFonts w:ascii="Times New Roman" w:hAnsi="Times New Roman" w:cs="Times New Roman"/>
          <w:sz w:val="28"/>
          <w:szCs w:val="28"/>
        </w:rPr>
        <w:t xml:space="preserve">. сказок, настенные панно, </w:t>
      </w:r>
      <w:proofErr w:type="gramStart"/>
      <w:r w:rsidRPr="00E1033E">
        <w:rPr>
          <w:rFonts w:ascii="Times New Roman" w:hAnsi="Times New Roman" w:cs="Times New Roman"/>
          <w:sz w:val="28"/>
          <w:szCs w:val="28"/>
        </w:rPr>
        <w:t>плоские украшения</w:t>
      </w:r>
      <w:proofErr w:type="gramEnd"/>
      <w:r w:rsidRPr="00E1033E">
        <w:rPr>
          <w:rFonts w:ascii="Times New Roman" w:hAnsi="Times New Roman" w:cs="Times New Roman"/>
          <w:sz w:val="28"/>
          <w:szCs w:val="28"/>
        </w:rPr>
        <w:t xml:space="preserve"> которые изготавливаем с помощью шаблонов.</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 xml:space="preserve">Также из теста можно сделать множество настольных игр и головоломок. </w:t>
      </w:r>
      <w:proofErr w:type="gramStart"/>
      <w:r w:rsidRPr="00E1033E">
        <w:rPr>
          <w:rFonts w:ascii="Times New Roman" w:hAnsi="Times New Roman" w:cs="Times New Roman"/>
          <w:sz w:val="28"/>
          <w:szCs w:val="28"/>
        </w:rPr>
        <w:t>Игры</w:t>
      </w:r>
      <w:proofErr w:type="gramEnd"/>
      <w:r w:rsidRPr="00E1033E">
        <w:rPr>
          <w:rFonts w:ascii="Times New Roman" w:hAnsi="Times New Roman" w:cs="Times New Roman"/>
          <w:sz w:val="28"/>
          <w:szCs w:val="28"/>
        </w:rPr>
        <w:t xml:space="preserve"> сделанные своими руками у детей наиболее любимы.</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Тесто должно быть хорошо вымешано, чтобы оно стало мягким, однородным и эластичным.</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Изделия мы выполняем на небольших кусочках плотной бумаги. Это позволяет без нарушения изделия перекладывать его с места на место.</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Не оставляйте тесто на следующий раз, используйте его все, полежавшее тесто будет рваться и изделия из него будут иметь неприглядный вид.</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Изделие из теста мы сушим на воздухе или в духовке при температуре не выше 200градусов.</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 xml:space="preserve">После того, как изделие высохло, мы с детьми раскрашиваем его гуашью или глазируем. Также тесто можно окрасить с помощью пищевых красителей, их можно </w:t>
      </w:r>
      <w:proofErr w:type="gramStart"/>
      <w:r w:rsidRPr="00E1033E">
        <w:rPr>
          <w:rFonts w:ascii="Times New Roman" w:hAnsi="Times New Roman" w:cs="Times New Roman"/>
          <w:sz w:val="28"/>
          <w:szCs w:val="28"/>
        </w:rPr>
        <w:t>добавить</w:t>
      </w:r>
      <w:proofErr w:type="gramEnd"/>
      <w:r w:rsidRPr="00E1033E">
        <w:rPr>
          <w:rFonts w:ascii="Times New Roman" w:hAnsi="Times New Roman" w:cs="Times New Roman"/>
          <w:sz w:val="28"/>
          <w:szCs w:val="28"/>
        </w:rPr>
        <w:t xml:space="preserve"> как в муку, так и в готовое тесто.</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Когда изделие полностью готово его покрывают лаком (делают это без присутствия детей). Мы используем жидкий бесцветный лак для деревянных изделий. Работы, покрытые таким лаком, выглядят более привлекательно.</w:t>
      </w:r>
    </w:p>
    <w:p w:rsidR="00592D78" w:rsidRPr="00E1033E" w:rsidRDefault="00592D78" w:rsidP="00592D78">
      <w:pPr>
        <w:rPr>
          <w:rFonts w:ascii="Times New Roman" w:hAnsi="Times New Roman" w:cs="Times New Roman"/>
          <w:sz w:val="28"/>
          <w:szCs w:val="28"/>
        </w:rPr>
      </w:pPr>
      <w:r w:rsidRPr="00E1033E">
        <w:rPr>
          <w:rFonts w:ascii="Times New Roman" w:hAnsi="Times New Roman" w:cs="Times New Roman"/>
          <w:sz w:val="28"/>
          <w:szCs w:val="28"/>
        </w:rPr>
        <w:t>Для того, чтобы укрепить готовые изделия на основе, мы используем клей сильной фиксации.</w:t>
      </w:r>
    </w:p>
    <w:p w:rsidR="00592D78" w:rsidRPr="00E1033E" w:rsidRDefault="00592D78" w:rsidP="00592D78">
      <w:pPr>
        <w:rPr>
          <w:rFonts w:ascii="Times New Roman" w:hAnsi="Times New Roman" w:cs="Times New Roman"/>
          <w:sz w:val="28"/>
          <w:szCs w:val="28"/>
        </w:rPr>
      </w:pPr>
      <w:proofErr w:type="spellStart"/>
      <w:r w:rsidRPr="00E1033E">
        <w:rPr>
          <w:rFonts w:ascii="Times New Roman" w:hAnsi="Times New Roman" w:cs="Times New Roman"/>
          <w:sz w:val="28"/>
          <w:szCs w:val="28"/>
        </w:rPr>
        <w:t>Тестопластика</w:t>
      </w:r>
      <w:proofErr w:type="spellEnd"/>
      <w:r w:rsidRPr="00E1033E">
        <w:rPr>
          <w:rFonts w:ascii="Times New Roman" w:hAnsi="Times New Roman" w:cs="Times New Roman"/>
          <w:sz w:val="28"/>
          <w:szCs w:val="28"/>
        </w:rPr>
        <w:t xml:space="preserve"> достаточно новый вид прикладного искусства. Ваша фантазия не будет знать здесь границ. Придумывайте свои картины, панно, лепите с детьми сюжеты из сказок, появление нового всегда поддерживает детский интерес. Дерзайте! Творите!</w:t>
      </w:r>
    </w:p>
    <w:p w:rsidR="00592D78" w:rsidRPr="00E1033E" w:rsidRDefault="00592D78" w:rsidP="00592D78">
      <w:pPr>
        <w:rPr>
          <w:rFonts w:ascii="Times New Roman" w:hAnsi="Times New Roman" w:cs="Times New Roman"/>
          <w:sz w:val="28"/>
          <w:szCs w:val="28"/>
        </w:rPr>
      </w:pPr>
    </w:p>
    <w:p w:rsidR="00592D78" w:rsidRPr="00E1033E" w:rsidRDefault="00592D78" w:rsidP="00592D78">
      <w:pPr>
        <w:rPr>
          <w:rFonts w:ascii="Times New Roman" w:hAnsi="Times New Roman" w:cs="Times New Roman"/>
          <w:sz w:val="28"/>
          <w:szCs w:val="28"/>
        </w:rPr>
      </w:pPr>
    </w:p>
    <w:p w:rsidR="00523180" w:rsidRPr="00E1033E" w:rsidRDefault="00523180">
      <w:pPr>
        <w:rPr>
          <w:rFonts w:ascii="Times New Roman" w:hAnsi="Times New Roman" w:cs="Times New Roman"/>
          <w:sz w:val="28"/>
          <w:szCs w:val="28"/>
        </w:rPr>
      </w:pPr>
    </w:p>
    <w:sectPr w:rsidR="00523180" w:rsidRPr="00E10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78"/>
    <w:rsid w:val="00523180"/>
    <w:rsid w:val="00592D78"/>
    <w:rsid w:val="00E10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A272B-4761-4A27-871D-E63C823E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2015-05-08T10:35:00Z</dcterms:created>
  <dcterms:modified xsi:type="dcterms:W3CDTF">2015-05-08T12:29:00Z</dcterms:modified>
</cp:coreProperties>
</file>