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6" w:type="dxa"/>
        <w:tblInd w:w="33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6750"/>
        <w:gridCol w:w="4426"/>
      </w:tblGrid>
      <w:tr w:rsidR="00C16177" w:rsidRPr="005E5BC0" w:rsidTr="00E44A42">
        <w:tc>
          <w:tcPr>
            <w:tcW w:w="0" w:type="auto"/>
            <w:gridSpan w:val="2"/>
            <w:tcBorders>
              <w:top w:val="outset" w:sz="6" w:space="0" w:color="auto"/>
              <w:bottom w:val="outset" w:sz="6" w:space="0" w:color="auto"/>
            </w:tcBorders>
          </w:tcPr>
          <w:p w:rsidR="00C16177" w:rsidRPr="001171BC" w:rsidRDefault="00C16177" w:rsidP="00BA7DAF">
            <w:pPr>
              <w:spacing w:after="0"/>
              <w:jc w:val="center"/>
              <w:rPr>
                <w:rFonts w:ascii="Arial" w:hAnsi="Arial" w:cs="Arial"/>
                <w:b/>
                <w:color w:val="333333"/>
              </w:rPr>
            </w:pPr>
            <w:bookmarkStart w:id="0" w:name="_GoBack"/>
            <w:bookmarkEnd w:id="0"/>
            <w:r w:rsidRPr="001171BC">
              <w:rPr>
                <w:rFonts w:ascii="Arial" w:hAnsi="Arial" w:cs="Arial"/>
                <w:b/>
                <w:color w:val="333333"/>
                <w:sz w:val="36"/>
                <w:szCs w:val="36"/>
              </w:rPr>
              <w:t>СТРУКТУРА КОМПЕТЕНТНОСТНО-ОРИЕНТИРОВАННОГО ЗАДАНИЯ</w:t>
            </w:r>
            <w:r w:rsidRPr="001171BC">
              <w:rPr>
                <w:rFonts w:ascii="Arial" w:hAnsi="Arial" w:cs="Arial"/>
                <w:b/>
                <w:color w:val="333333"/>
                <w:sz w:val="27"/>
                <w:szCs w:val="27"/>
              </w:rPr>
              <w:t xml:space="preserve"> </w:t>
            </w:r>
          </w:p>
        </w:tc>
      </w:tr>
      <w:tr w:rsidR="00C16177" w:rsidRPr="005E5BC0" w:rsidTr="00E44A42">
        <w:tc>
          <w:tcPr>
            <w:tcW w:w="6759" w:type="dxa"/>
            <w:tcBorders>
              <w:top w:val="outset" w:sz="6" w:space="0" w:color="auto"/>
              <w:bottom w:val="outset" w:sz="6" w:space="0" w:color="auto"/>
              <w:right w:val="outset" w:sz="6" w:space="0" w:color="auto"/>
            </w:tcBorders>
          </w:tcPr>
          <w:p w:rsidR="00C16177" w:rsidRPr="001171BC" w:rsidRDefault="00C16177" w:rsidP="00BA7DAF">
            <w:pPr>
              <w:spacing w:after="0"/>
              <w:jc w:val="center"/>
              <w:rPr>
                <w:rFonts w:ascii="Arial" w:hAnsi="Arial" w:cs="Arial"/>
                <w:b/>
                <w:color w:val="333333"/>
              </w:rPr>
            </w:pPr>
            <w:r w:rsidRPr="001171BC">
              <w:rPr>
                <w:rFonts w:ascii="Arial" w:hAnsi="Arial" w:cs="Arial"/>
                <w:b/>
                <w:bCs/>
                <w:i/>
                <w:iCs/>
                <w:color w:val="333333"/>
                <w:sz w:val="27"/>
              </w:rPr>
              <w:t xml:space="preserve">Структура </w:t>
            </w:r>
            <w:proofErr w:type="spellStart"/>
            <w:r w:rsidRPr="001171BC">
              <w:rPr>
                <w:rFonts w:ascii="Arial" w:hAnsi="Arial" w:cs="Arial"/>
                <w:b/>
                <w:bCs/>
                <w:i/>
                <w:iCs/>
                <w:color w:val="333333"/>
                <w:sz w:val="27"/>
              </w:rPr>
              <w:t>компетентностно-ориентированного</w:t>
            </w:r>
            <w:proofErr w:type="spellEnd"/>
            <w:r w:rsidRPr="001171BC">
              <w:rPr>
                <w:rFonts w:ascii="Arial" w:hAnsi="Arial" w:cs="Arial"/>
                <w:b/>
                <w:bCs/>
                <w:i/>
                <w:iCs/>
                <w:color w:val="333333"/>
                <w:sz w:val="27"/>
              </w:rPr>
              <w:t xml:space="preserve"> задания </w:t>
            </w:r>
          </w:p>
          <w:p w:rsidR="00C16177" w:rsidRPr="001171BC" w:rsidRDefault="007F3B65" w:rsidP="00BA7DAF">
            <w:pPr>
              <w:spacing w:after="0"/>
              <w:jc w:val="center"/>
              <w:rPr>
                <w:rFonts w:ascii="Arial" w:hAnsi="Arial" w:cs="Arial"/>
                <w:b/>
                <w:color w:val="333333"/>
              </w:rPr>
            </w:pPr>
            <w:r w:rsidRPr="007F3B65">
              <w:rPr>
                <w:rFonts w:ascii="Arial" w:hAnsi="Arial" w:cs="Arial"/>
                <w:b/>
                <w:i/>
                <w:noProof/>
                <w:color w:val="333333"/>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Схема" style="width:300pt;height:258pt;visibility:visible">
                  <v:imagedata r:id="rId5" o:title=""/>
                </v:shape>
              </w:pict>
            </w:r>
          </w:p>
        </w:tc>
        <w:tc>
          <w:tcPr>
            <w:tcW w:w="4417" w:type="dxa"/>
            <w:tcBorders>
              <w:top w:val="outset" w:sz="6" w:space="0" w:color="auto"/>
              <w:left w:val="outset" w:sz="6" w:space="0" w:color="auto"/>
              <w:bottom w:val="outset" w:sz="6" w:space="0" w:color="auto"/>
            </w:tcBorders>
          </w:tcPr>
          <w:p w:rsidR="00C16177" w:rsidRPr="001171BC" w:rsidRDefault="00C16177" w:rsidP="00BA7DAF">
            <w:pPr>
              <w:spacing w:after="0"/>
              <w:jc w:val="center"/>
              <w:rPr>
                <w:rFonts w:ascii="Arial" w:hAnsi="Arial" w:cs="Arial"/>
                <w:b/>
                <w:color w:val="333333"/>
              </w:rPr>
            </w:pPr>
            <w:r w:rsidRPr="001171BC">
              <w:rPr>
                <w:rFonts w:ascii="Arial" w:hAnsi="Arial" w:cs="Arial"/>
                <w:b/>
                <w:bCs/>
                <w:i/>
                <w:iCs/>
                <w:color w:val="333333"/>
                <w:sz w:val="27"/>
              </w:rPr>
              <w:t xml:space="preserve">Введение </w:t>
            </w:r>
          </w:p>
          <w:p w:rsidR="00C16177" w:rsidRPr="001171BC" w:rsidRDefault="00C16177" w:rsidP="00BA7DAF">
            <w:pPr>
              <w:spacing w:after="0"/>
              <w:rPr>
                <w:rFonts w:ascii="Arial" w:hAnsi="Arial" w:cs="Arial"/>
                <w:b/>
                <w:color w:val="333333"/>
              </w:rPr>
            </w:pPr>
            <w:r w:rsidRPr="001171BC">
              <w:rPr>
                <w:rFonts w:ascii="Arial" w:hAnsi="Arial" w:cs="Arial"/>
                <w:b/>
                <w:color w:val="333333"/>
                <w:sz w:val="27"/>
                <w:szCs w:val="27"/>
              </w:rPr>
              <w:t xml:space="preserve">Как узнать </w:t>
            </w:r>
            <w:proofErr w:type="spellStart"/>
            <w:r w:rsidRPr="001171BC">
              <w:rPr>
                <w:rFonts w:ascii="Arial" w:hAnsi="Arial" w:cs="Arial"/>
                <w:b/>
                <w:color w:val="333333"/>
                <w:sz w:val="27"/>
                <w:szCs w:val="27"/>
              </w:rPr>
              <w:t>компетентностно-ориентированное</w:t>
            </w:r>
            <w:proofErr w:type="spellEnd"/>
            <w:r w:rsidRPr="001171BC">
              <w:rPr>
                <w:rFonts w:ascii="Arial" w:hAnsi="Arial" w:cs="Arial"/>
                <w:b/>
                <w:color w:val="333333"/>
                <w:sz w:val="27"/>
                <w:szCs w:val="27"/>
              </w:rPr>
              <w:t xml:space="preserve"> задание? Очень просто! </w:t>
            </w:r>
          </w:p>
          <w:p w:rsidR="00C16177" w:rsidRPr="001171BC" w:rsidRDefault="00C16177" w:rsidP="00BA7DAF">
            <w:pPr>
              <w:numPr>
                <w:ilvl w:val="0"/>
                <w:numId w:val="1"/>
              </w:numPr>
              <w:spacing w:after="0" w:line="240" w:lineRule="auto"/>
              <w:rPr>
                <w:rFonts w:ascii="Arial" w:hAnsi="Arial" w:cs="Arial"/>
                <w:b/>
                <w:color w:val="333333"/>
              </w:rPr>
            </w:pPr>
            <w:r w:rsidRPr="001171BC">
              <w:rPr>
                <w:rFonts w:ascii="Arial" w:hAnsi="Arial" w:cs="Arial"/>
                <w:b/>
                <w:color w:val="333333"/>
                <w:sz w:val="27"/>
                <w:szCs w:val="27"/>
              </w:rPr>
              <w:t xml:space="preserve">Во-первых, это </w:t>
            </w:r>
            <w:proofErr w:type="spellStart"/>
            <w:r w:rsidRPr="001171BC">
              <w:rPr>
                <w:rFonts w:ascii="Arial" w:hAnsi="Arial" w:cs="Arial"/>
                <w:b/>
                <w:color w:val="333333"/>
                <w:sz w:val="27"/>
                <w:szCs w:val="27"/>
              </w:rPr>
              <w:t>деятельностное</w:t>
            </w:r>
            <w:proofErr w:type="spellEnd"/>
            <w:r w:rsidRPr="001171BC">
              <w:rPr>
                <w:rFonts w:ascii="Arial" w:hAnsi="Arial" w:cs="Arial"/>
                <w:b/>
                <w:color w:val="333333"/>
                <w:sz w:val="27"/>
                <w:szCs w:val="27"/>
              </w:rPr>
              <w:t xml:space="preserve"> задание; </w:t>
            </w:r>
          </w:p>
          <w:p w:rsidR="00C16177" w:rsidRPr="001171BC" w:rsidRDefault="00C16177" w:rsidP="00BA7DAF">
            <w:pPr>
              <w:numPr>
                <w:ilvl w:val="0"/>
                <w:numId w:val="1"/>
              </w:numPr>
              <w:spacing w:after="0" w:line="240" w:lineRule="auto"/>
              <w:rPr>
                <w:rFonts w:ascii="Arial" w:hAnsi="Arial" w:cs="Arial"/>
                <w:b/>
                <w:color w:val="333333"/>
              </w:rPr>
            </w:pPr>
            <w:r w:rsidRPr="001171BC">
              <w:rPr>
                <w:rFonts w:ascii="Arial" w:hAnsi="Arial" w:cs="Arial"/>
                <w:b/>
                <w:color w:val="333333"/>
                <w:sz w:val="27"/>
                <w:szCs w:val="27"/>
              </w:rPr>
              <w:t xml:space="preserve">Во-вторых, оно моделирует практическую, жизненную ситуацию; </w:t>
            </w:r>
          </w:p>
          <w:p w:rsidR="00C16177" w:rsidRPr="001171BC" w:rsidRDefault="00C16177" w:rsidP="00BA7DAF">
            <w:pPr>
              <w:numPr>
                <w:ilvl w:val="0"/>
                <w:numId w:val="1"/>
              </w:numPr>
              <w:spacing w:after="0" w:line="240" w:lineRule="auto"/>
              <w:rPr>
                <w:rFonts w:ascii="Arial" w:hAnsi="Arial" w:cs="Arial"/>
                <w:b/>
                <w:color w:val="333333"/>
              </w:rPr>
            </w:pPr>
            <w:r w:rsidRPr="001171BC">
              <w:rPr>
                <w:rFonts w:ascii="Arial" w:hAnsi="Arial" w:cs="Arial"/>
                <w:b/>
                <w:color w:val="333333"/>
                <w:sz w:val="27"/>
                <w:szCs w:val="27"/>
              </w:rPr>
              <w:t xml:space="preserve">В третьих, оно строится на актуальном для учащихся материале; </w:t>
            </w:r>
          </w:p>
          <w:p w:rsidR="00C16177" w:rsidRPr="001171BC" w:rsidRDefault="00C16177" w:rsidP="00BA7DAF">
            <w:pPr>
              <w:numPr>
                <w:ilvl w:val="0"/>
                <w:numId w:val="1"/>
              </w:numPr>
              <w:spacing w:after="0" w:line="240" w:lineRule="auto"/>
              <w:rPr>
                <w:rFonts w:ascii="Arial" w:hAnsi="Arial" w:cs="Arial"/>
                <w:b/>
                <w:color w:val="333333"/>
              </w:rPr>
            </w:pPr>
            <w:r w:rsidRPr="001171BC">
              <w:rPr>
                <w:rFonts w:ascii="Arial" w:hAnsi="Arial" w:cs="Arial"/>
                <w:b/>
                <w:color w:val="333333"/>
                <w:sz w:val="27"/>
                <w:szCs w:val="27"/>
              </w:rPr>
              <w:t xml:space="preserve">В-четвёртых, его структура задаётся следующими элементами: </w:t>
            </w:r>
          </w:p>
          <w:p w:rsidR="00C16177" w:rsidRPr="001171BC" w:rsidRDefault="00C16177" w:rsidP="00BA7DAF">
            <w:pPr>
              <w:numPr>
                <w:ilvl w:val="1"/>
                <w:numId w:val="1"/>
              </w:numPr>
              <w:spacing w:after="0" w:line="240" w:lineRule="auto"/>
              <w:rPr>
                <w:rFonts w:ascii="Arial" w:hAnsi="Arial" w:cs="Arial"/>
                <w:b/>
                <w:color w:val="333333"/>
              </w:rPr>
            </w:pPr>
            <w:r w:rsidRPr="001171BC">
              <w:rPr>
                <w:rFonts w:ascii="Arial" w:hAnsi="Arial" w:cs="Arial"/>
                <w:b/>
                <w:color w:val="333333"/>
                <w:sz w:val="27"/>
                <w:szCs w:val="27"/>
              </w:rPr>
              <w:t xml:space="preserve">Стимул (погружает в контекст задания и мотивирует на его выполнение) </w:t>
            </w:r>
          </w:p>
          <w:p w:rsidR="00C16177" w:rsidRPr="001171BC" w:rsidRDefault="00C16177" w:rsidP="00BA7DAF">
            <w:pPr>
              <w:numPr>
                <w:ilvl w:val="1"/>
                <w:numId w:val="1"/>
              </w:numPr>
              <w:spacing w:after="0" w:line="240" w:lineRule="auto"/>
              <w:rPr>
                <w:rFonts w:ascii="Arial" w:hAnsi="Arial" w:cs="Arial"/>
                <w:b/>
                <w:color w:val="333333"/>
              </w:rPr>
            </w:pPr>
            <w:r w:rsidRPr="001171BC">
              <w:rPr>
                <w:rFonts w:ascii="Arial" w:hAnsi="Arial" w:cs="Arial"/>
                <w:b/>
                <w:color w:val="333333"/>
                <w:sz w:val="27"/>
                <w:szCs w:val="27"/>
              </w:rPr>
              <w:t xml:space="preserve">Задачная формулировка (точно указывает на деятельность учащегося, необходимую для выполнения задания) </w:t>
            </w:r>
          </w:p>
          <w:p w:rsidR="00C16177" w:rsidRPr="001171BC" w:rsidRDefault="00C16177" w:rsidP="00BA7DAF">
            <w:pPr>
              <w:numPr>
                <w:ilvl w:val="1"/>
                <w:numId w:val="1"/>
              </w:numPr>
              <w:spacing w:after="0" w:line="240" w:lineRule="auto"/>
              <w:rPr>
                <w:rFonts w:ascii="Arial" w:hAnsi="Arial" w:cs="Arial"/>
                <w:b/>
                <w:color w:val="333333"/>
              </w:rPr>
            </w:pPr>
            <w:r w:rsidRPr="001171BC">
              <w:rPr>
                <w:rFonts w:ascii="Arial" w:hAnsi="Arial" w:cs="Arial"/>
                <w:b/>
                <w:color w:val="333333"/>
                <w:sz w:val="27"/>
                <w:szCs w:val="27"/>
              </w:rPr>
              <w:t xml:space="preserve">Источник (содержит информацию, необходимую для успешной деятельности учащегося по выполнению задания) </w:t>
            </w:r>
          </w:p>
          <w:p w:rsidR="00C16177" w:rsidRPr="001171BC" w:rsidRDefault="00C16177" w:rsidP="00BA7DAF">
            <w:pPr>
              <w:numPr>
                <w:ilvl w:val="1"/>
                <w:numId w:val="1"/>
              </w:numPr>
              <w:spacing w:after="0" w:line="240" w:lineRule="auto"/>
              <w:rPr>
                <w:rFonts w:ascii="Arial" w:hAnsi="Arial" w:cs="Arial"/>
                <w:b/>
                <w:color w:val="333333"/>
              </w:rPr>
            </w:pPr>
            <w:r w:rsidRPr="001171BC">
              <w:rPr>
                <w:rFonts w:ascii="Arial" w:hAnsi="Arial" w:cs="Arial"/>
                <w:b/>
                <w:color w:val="333333"/>
                <w:sz w:val="27"/>
                <w:szCs w:val="27"/>
              </w:rPr>
              <w:t xml:space="preserve">Инструмент проверки (задаёт способы и критерии оценивания результата) </w:t>
            </w:r>
          </w:p>
          <w:p w:rsidR="00C16177" w:rsidRDefault="00C16177" w:rsidP="00BA7DAF">
            <w:pPr>
              <w:spacing w:after="0"/>
              <w:rPr>
                <w:rFonts w:ascii="Arial" w:hAnsi="Arial" w:cs="Arial"/>
                <w:b/>
                <w:color w:val="333333"/>
                <w:sz w:val="27"/>
                <w:szCs w:val="27"/>
              </w:rPr>
            </w:pPr>
            <w:r w:rsidRPr="001171BC">
              <w:rPr>
                <w:rFonts w:ascii="Arial" w:hAnsi="Arial" w:cs="Arial"/>
                <w:b/>
                <w:color w:val="333333"/>
                <w:sz w:val="27"/>
                <w:szCs w:val="27"/>
              </w:rPr>
              <w:t xml:space="preserve"> </w:t>
            </w:r>
          </w:p>
          <w:p w:rsidR="00C16177" w:rsidRDefault="00C16177" w:rsidP="00BA7DAF">
            <w:pPr>
              <w:spacing w:after="0"/>
              <w:rPr>
                <w:rFonts w:ascii="Arial" w:hAnsi="Arial" w:cs="Arial"/>
                <w:b/>
                <w:color w:val="333333"/>
                <w:sz w:val="27"/>
                <w:szCs w:val="27"/>
              </w:rPr>
            </w:pPr>
          </w:p>
          <w:p w:rsidR="00C16177" w:rsidRDefault="00C16177" w:rsidP="00BA7DAF">
            <w:pPr>
              <w:spacing w:after="0"/>
              <w:rPr>
                <w:rFonts w:ascii="Arial" w:hAnsi="Arial" w:cs="Arial"/>
                <w:b/>
                <w:color w:val="333333"/>
                <w:sz w:val="27"/>
                <w:szCs w:val="27"/>
              </w:rPr>
            </w:pPr>
          </w:p>
          <w:p w:rsidR="00C16177" w:rsidRPr="001171BC" w:rsidRDefault="00C16177" w:rsidP="00BA7DAF">
            <w:pPr>
              <w:spacing w:after="0"/>
              <w:rPr>
                <w:rFonts w:ascii="Arial" w:hAnsi="Arial" w:cs="Arial"/>
                <w:b/>
                <w:color w:val="333333"/>
              </w:rPr>
            </w:pPr>
          </w:p>
        </w:tc>
      </w:tr>
      <w:tr w:rsidR="00C16177" w:rsidRPr="005E5BC0" w:rsidTr="00E44A42">
        <w:tc>
          <w:tcPr>
            <w:tcW w:w="0" w:type="auto"/>
            <w:gridSpan w:val="2"/>
            <w:tcBorders>
              <w:top w:val="outset" w:sz="6" w:space="0" w:color="auto"/>
              <w:bottom w:val="outset" w:sz="6" w:space="0" w:color="auto"/>
            </w:tcBorders>
          </w:tcPr>
          <w:p w:rsidR="00C16177" w:rsidRPr="001171BC" w:rsidRDefault="00C16177" w:rsidP="00BA7DAF">
            <w:pPr>
              <w:spacing w:after="0"/>
              <w:jc w:val="center"/>
              <w:rPr>
                <w:rFonts w:ascii="Arial" w:hAnsi="Arial" w:cs="Arial"/>
                <w:b/>
                <w:color w:val="333333"/>
              </w:rPr>
            </w:pPr>
            <w:r w:rsidRPr="001171BC">
              <w:rPr>
                <w:rFonts w:ascii="Arial" w:hAnsi="Arial" w:cs="Arial"/>
                <w:b/>
                <w:color w:val="333333"/>
                <w:sz w:val="27"/>
                <w:szCs w:val="27"/>
              </w:rPr>
              <w:lastRenderedPageBreak/>
              <w:t xml:space="preserve">ТРЕБОВАНИЯ К КОМПЕТЕНТНОСТНО-ОРИЕНТИРОВАННЫМ ЗАДАНИЯМ </w:t>
            </w:r>
          </w:p>
        </w:tc>
      </w:tr>
      <w:tr w:rsidR="00C16177" w:rsidRPr="005E5BC0" w:rsidTr="00E44A42">
        <w:tc>
          <w:tcPr>
            <w:tcW w:w="0" w:type="auto"/>
            <w:tcBorders>
              <w:top w:val="outset" w:sz="6" w:space="0" w:color="auto"/>
              <w:bottom w:val="outset" w:sz="6" w:space="0" w:color="auto"/>
              <w:right w:val="outset" w:sz="6" w:space="0" w:color="auto"/>
            </w:tcBorders>
          </w:tcPr>
          <w:p w:rsidR="00C16177" w:rsidRPr="001171BC" w:rsidRDefault="00C16177" w:rsidP="00BA7DAF">
            <w:pPr>
              <w:spacing w:after="0"/>
              <w:jc w:val="center"/>
              <w:rPr>
                <w:rFonts w:ascii="Arial" w:hAnsi="Arial" w:cs="Arial"/>
                <w:b/>
                <w:color w:val="333333"/>
              </w:rPr>
            </w:pPr>
            <w:r w:rsidRPr="001171BC">
              <w:rPr>
                <w:rFonts w:ascii="Arial" w:hAnsi="Arial" w:cs="Arial"/>
                <w:b/>
                <w:bCs/>
                <w:i/>
                <w:iCs/>
                <w:color w:val="333333"/>
                <w:sz w:val="27"/>
              </w:rPr>
              <w:t xml:space="preserve">Рекомендации по составлению тестов </w:t>
            </w:r>
          </w:p>
          <w:p w:rsidR="00C16177" w:rsidRPr="001171BC" w:rsidRDefault="007F3B65" w:rsidP="00BA7DAF">
            <w:pPr>
              <w:spacing w:after="0"/>
              <w:jc w:val="center"/>
              <w:rPr>
                <w:rFonts w:ascii="Arial" w:hAnsi="Arial" w:cs="Arial"/>
                <w:b/>
                <w:color w:val="333333"/>
              </w:rPr>
            </w:pPr>
            <w:r w:rsidRPr="007F3B65">
              <w:rPr>
                <w:rFonts w:ascii="Arial" w:hAnsi="Arial" w:cs="Arial"/>
                <w:b/>
                <w:noProof/>
                <w:color w:val="333333"/>
              </w:rPr>
              <w:pict>
                <v:shape id="Рисунок 83" o:spid="_x0000_i1026" type="#_x0000_t75" alt="Схема" style="width:322.5pt;height:339pt;visibility:visible">
                  <v:imagedata r:id="rId6" o:title=""/>
                </v:shape>
              </w:pict>
            </w:r>
          </w:p>
        </w:tc>
        <w:tc>
          <w:tcPr>
            <w:tcW w:w="0" w:type="auto"/>
            <w:tcBorders>
              <w:top w:val="outset" w:sz="6" w:space="0" w:color="auto"/>
              <w:left w:val="outset" w:sz="6" w:space="0" w:color="auto"/>
              <w:bottom w:val="outset" w:sz="6" w:space="0" w:color="auto"/>
            </w:tcBorders>
          </w:tcPr>
          <w:p w:rsidR="00C16177" w:rsidRPr="001171BC" w:rsidRDefault="00C16177" w:rsidP="00BA7DAF">
            <w:pPr>
              <w:spacing w:after="0"/>
              <w:rPr>
                <w:rFonts w:ascii="Arial" w:hAnsi="Arial" w:cs="Arial"/>
                <w:b/>
                <w:color w:val="333333"/>
              </w:rPr>
            </w:pPr>
            <w:r w:rsidRPr="001171BC">
              <w:rPr>
                <w:rFonts w:ascii="Arial" w:hAnsi="Arial" w:cs="Arial"/>
                <w:b/>
                <w:color w:val="333333"/>
                <w:sz w:val="27"/>
                <w:szCs w:val="27"/>
              </w:rPr>
              <w:t xml:space="preserve">Часто, читая условие заданий из учебника, олимпиадной работы и даже ЕНТ, мы встречаемся с путаницей в понятиях, некорректными формулировками, неконкретными заданиями. </w:t>
            </w:r>
          </w:p>
          <w:p w:rsidR="00C16177" w:rsidRPr="001171BC" w:rsidRDefault="00C16177" w:rsidP="00BA7DAF">
            <w:pPr>
              <w:spacing w:after="0"/>
              <w:rPr>
                <w:rFonts w:ascii="Arial" w:hAnsi="Arial" w:cs="Arial"/>
                <w:b/>
                <w:color w:val="333333"/>
              </w:rPr>
            </w:pPr>
            <w:r w:rsidRPr="001171BC">
              <w:rPr>
                <w:rFonts w:ascii="Arial" w:hAnsi="Arial" w:cs="Arial"/>
                <w:b/>
                <w:color w:val="333333"/>
                <w:sz w:val="27"/>
                <w:szCs w:val="27"/>
              </w:rPr>
              <w:t xml:space="preserve">Громоздкие условия не настраивают учащегося на выполнение задания, а отвлекают от него. </w:t>
            </w:r>
          </w:p>
          <w:p w:rsidR="00C16177" w:rsidRPr="001171BC" w:rsidRDefault="00C16177" w:rsidP="00BA7DAF">
            <w:pPr>
              <w:spacing w:after="0"/>
              <w:rPr>
                <w:rFonts w:ascii="Arial" w:hAnsi="Arial" w:cs="Arial"/>
                <w:b/>
                <w:color w:val="333333"/>
              </w:rPr>
            </w:pPr>
            <w:r w:rsidRPr="001171BC">
              <w:rPr>
                <w:rFonts w:ascii="Arial" w:hAnsi="Arial" w:cs="Arial"/>
                <w:b/>
                <w:color w:val="333333"/>
                <w:sz w:val="27"/>
                <w:szCs w:val="27"/>
              </w:rPr>
              <w:t xml:space="preserve">Самое главное требование – это чтобы задание было понято однозначно! Если Вы сформулировали задание, и не возникло ни одного вопроса на уточнение – значит, задание сформулировано очень грамотно!!! </w:t>
            </w:r>
          </w:p>
          <w:p w:rsidR="00C16177" w:rsidRPr="001171BC" w:rsidRDefault="00C16177" w:rsidP="00BA7DAF">
            <w:pPr>
              <w:spacing w:after="0"/>
              <w:rPr>
                <w:rFonts w:ascii="Arial" w:hAnsi="Arial" w:cs="Arial"/>
                <w:b/>
                <w:color w:val="333333"/>
              </w:rPr>
            </w:pPr>
            <w:r w:rsidRPr="001171BC">
              <w:rPr>
                <w:rFonts w:ascii="Arial" w:hAnsi="Arial" w:cs="Arial"/>
                <w:b/>
                <w:color w:val="333333"/>
                <w:sz w:val="27"/>
                <w:szCs w:val="27"/>
              </w:rPr>
              <w:t xml:space="preserve"> </w:t>
            </w:r>
          </w:p>
        </w:tc>
      </w:tr>
      <w:tr w:rsidR="00C16177" w:rsidRPr="005E5BC0" w:rsidTr="00E44A42">
        <w:tc>
          <w:tcPr>
            <w:tcW w:w="0" w:type="auto"/>
            <w:gridSpan w:val="2"/>
            <w:tcBorders>
              <w:top w:val="outset" w:sz="6" w:space="0" w:color="auto"/>
              <w:bottom w:val="outset" w:sz="6" w:space="0" w:color="auto"/>
            </w:tcBorders>
          </w:tcPr>
          <w:p w:rsidR="00C16177" w:rsidRPr="001171BC" w:rsidRDefault="00C16177" w:rsidP="00BA7DAF">
            <w:pPr>
              <w:spacing w:after="0"/>
              <w:rPr>
                <w:rFonts w:ascii="Arial" w:hAnsi="Arial" w:cs="Arial"/>
                <w:b/>
                <w:color w:val="333333"/>
              </w:rPr>
            </w:pPr>
          </w:p>
        </w:tc>
      </w:tr>
    </w:tbl>
    <w:p w:rsidR="00C16177" w:rsidRPr="001171BC" w:rsidRDefault="00C16177" w:rsidP="00E44A42">
      <w:pPr>
        <w:rPr>
          <w:rFonts w:ascii="Arial" w:hAnsi="Arial" w:cs="Arial"/>
          <w:b/>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A0"/>
      </w:tblPr>
      <w:tblGrid>
        <w:gridCol w:w="7940"/>
        <w:gridCol w:w="3256"/>
      </w:tblGrid>
      <w:tr w:rsidR="00C16177" w:rsidRPr="005E5BC0" w:rsidTr="00BA7DAF">
        <w:trPr>
          <w:tblCellSpacing w:w="0" w:type="dxa"/>
        </w:trPr>
        <w:tc>
          <w:tcPr>
            <w:tcW w:w="0" w:type="auto"/>
            <w:gridSpan w:val="2"/>
          </w:tcPr>
          <w:p w:rsidR="00C16177" w:rsidRPr="001171BC" w:rsidRDefault="00C16177" w:rsidP="00BA7DAF">
            <w:pPr>
              <w:spacing w:after="0" w:line="240" w:lineRule="auto"/>
              <w:rPr>
                <w:rFonts w:ascii="Arial" w:hAnsi="Arial" w:cs="Arial"/>
                <w:b/>
                <w:sz w:val="28"/>
                <w:szCs w:val="28"/>
              </w:rPr>
            </w:pPr>
            <w:r w:rsidRPr="001171BC">
              <w:rPr>
                <w:rFonts w:ascii="Arial" w:hAnsi="Arial" w:cs="Arial"/>
                <w:b/>
                <w:sz w:val="28"/>
                <w:szCs w:val="28"/>
              </w:rPr>
              <w:t xml:space="preserve">СТРУКТУРА КОМПЕТЕНТНОСТНО-ОРИЕНТИРОВАННЫХ ЗАДАНИЙ </w:t>
            </w:r>
          </w:p>
        </w:tc>
      </w:tr>
      <w:tr w:rsidR="00C16177" w:rsidRPr="005E5BC0" w:rsidTr="00BA7DAF">
        <w:trPr>
          <w:tblCellSpacing w:w="0" w:type="dxa"/>
        </w:trPr>
        <w:tc>
          <w:tcPr>
            <w:tcW w:w="0" w:type="auto"/>
          </w:tcPr>
          <w:p w:rsidR="00C16177" w:rsidRPr="001171BC" w:rsidRDefault="00C16177" w:rsidP="00BA7DAF">
            <w:pPr>
              <w:spacing w:after="0" w:line="240" w:lineRule="auto"/>
              <w:rPr>
                <w:rFonts w:ascii="Arial" w:hAnsi="Arial" w:cs="Arial"/>
                <w:b/>
                <w:sz w:val="28"/>
                <w:szCs w:val="28"/>
              </w:rPr>
            </w:pPr>
            <w:r w:rsidRPr="001171BC">
              <w:rPr>
                <w:rFonts w:ascii="Arial" w:hAnsi="Arial" w:cs="Arial"/>
                <w:b/>
                <w:bCs/>
                <w:i/>
                <w:iCs/>
                <w:sz w:val="28"/>
                <w:szCs w:val="28"/>
              </w:rPr>
              <w:t xml:space="preserve">Структура задания </w:t>
            </w:r>
          </w:p>
          <w:p w:rsidR="00C16177" w:rsidRPr="001171BC" w:rsidRDefault="007F3B65" w:rsidP="00BA7DAF">
            <w:pPr>
              <w:spacing w:after="0" w:line="240" w:lineRule="auto"/>
              <w:rPr>
                <w:rFonts w:ascii="Arial" w:hAnsi="Arial" w:cs="Arial"/>
                <w:b/>
                <w:sz w:val="28"/>
                <w:szCs w:val="28"/>
              </w:rPr>
            </w:pPr>
            <w:r w:rsidRPr="007F3B65">
              <w:rPr>
                <w:rFonts w:ascii="Arial" w:hAnsi="Arial" w:cs="Arial"/>
                <w:b/>
                <w:sz w:val="28"/>
                <w:szCs w:val="28"/>
              </w:rPr>
              <w:lastRenderedPageBreak/>
              <w:pict>
                <v:shape id="_x0000_i1027" type="#_x0000_t75" alt="Схема" style="width:24pt;height:24pt">
                  <v:imagedata r:id="rId7" o:title=""/>
                </v:shape>
              </w:pict>
            </w:r>
            <w:r w:rsidRPr="007F3B65">
              <w:rPr>
                <w:rFonts w:ascii="Arial" w:hAnsi="Arial" w:cs="Arial"/>
                <w:b/>
                <w:noProof/>
                <w:sz w:val="28"/>
                <w:szCs w:val="28"/>
              </w:rPr>
              <w:pict>
                <v:shape id="Рисунок 4" o:spid="_x0000_i1028" type="#_x0000_t75" style="width:357pt;height:414.75pt;visibility:visible">
                  <v:imagedata r:id="rId8" o:title=""/>
                </v:shape>
              </w:pict>
            </w:r>
          </w:p>
          <w:p w:rsidR="00C16177" w:rsidRPr="001171BC" w:rsidRDefault="00C16177" w:rsidP="00BA7DAF">
            <w:pPr>
              <w:spacing w:after="0" w:line="240" w:lineRule="auto"/>
              <w:rPr>
                <w:rFonts w:ascii="Arial" w:hAnsi="Arial" w:cs="Arial"/>
                <w:b/>
                <w:sz w:val="28"/>
                <w:szCs w:val="28"/>
              </w:rPr>
            </w:pPr>
          </w:p>
        </w:tc>
        <w:tc>
          <w:tcPr>
            <w:tcW w:w="0" w:type="auto"/>
          </w:tcPr>
          <w:p w:rsidR="00C16177" w:rsidRPr="001171BC" w:rsidRDefault="00C16177" w:rsidP="00BA7DAF">
            <w:pPr>
              <w:spacing w:after="0" w:line="240" w:lineRule="auto"/>
              <w:rPr>
                <w:rFonts w:ascii="Arial" w:hAnsi="Arial" w:cs="Arial"/>
                <w:b/>
                <w:sz w:val="28"/>
                <w:szCs w:val="28"/>
              </w:rPr>
            </w:pPr>
            <w:r w:rsidRPr="001171BC">
              <w:rPr>
                <w:rFonts w:ascii="Arial" w:hAnsi="Arial" w:cs="Arial"/>
                <w:b/>
                <w:bCs/>
                <w:i/>
                <w:iCs/>
                <w:sz w:val="28"/>
                <w:szCs w:val="28"/>
              </w:rPr>
              <w:lastRenderedPageBreak/>
              <w:t xml:space="preserve">Структура задания </w:t>
            </w:r>
          </w:p>
          <w:p w:rsidR="00C16177" w:rsidRPr="001171BC" w:rsidRDefault="00C16177" w:rsidP="00BA7DAF">
            <w:pPr>
              <w:spacing w:after="0" w:line="240" w:lineRule="auto"/>
              <w:rPr>
                <w:rFonts w:ascii="Arial" w:hAnsi="Arial" w:cs="Arial"/>
                <w:b/>
                <w:sz w:val="28"/>
                <w:szCs w:val="28"/>
              </w:rPr>
            </w:pPr>
            <w:r w:rsidRPr="001171BC">
              <w:rPr>
                <w:rFonts w:ascii="Arial" w:hAnsi="Arial" w:cs="Arial"/>
                <w:b/>
                <w:i/>
                <w:iCs/>
                <w:sz w:val="28"/>
                <w:szCs w:val="28"/>
              </w:rPr>
              <w:t xml:space="preserve">Стимул </w:t>
            </w:r>
            <w:r w:rsidRPr="001171BC">
              <w:rPr>
                <w:rFonts w:ascii="Arial" w:hAnsi="Arial" w:cs="Arial"/>
                <w:b/>
                <w:sz w:val="28"/>
                <w:szCs w:val="28"/>
              </w:rPr>
              <w:t xml:space="preserve">- мотивирует ученика на выполнение задания, [включает описание ситуации или другие условия задачи, которые играют роль источника информации]. </w:t>
            </w:r>
          </w:p>
          <w:p w:rsidR="00C16177" w:rsidRPr="001171BC" w:rsidRDefault="00C16177" w:rsidP="00BA7DAF">
            <w:pPr>
              <w:spacing w:after="0" w:line="240" w:lineRule="auto"/>
              <w:rPr>
                <w:rFonts w:ascii="Arial" w:hAnsi="Arial" w:cs="Arial"/>
                <w:b/>
                <w:sz w:val="28"/>
                <w:szCs w:val="28"/>
              </w:rPr>
            </w:pPr>
            <w:r w:rsidRPr="001171BC">
              <w:rPr>
                <w:rFonts w:ascii="Arial" w:hAnsi="Arial" w:cs="Arial"/>
                <w:b/>
                <w:sz w:val="28"/>
                <w:szCs w:val="28"/>
              </w:rPr>
              <w:t xml:space="preserve">Стимул в </w:t>
            </w:r>
            <w:proofErr w:type="spellStart"/>
            <w:r w:rsidRPr="001171BC">
              <w:rPr>
                <w:rFonts w:ascii="Arial" w:hAnsi="Arial" w:cs="Arial"/>
                <w:b/>
                <w:sz w:val="28"/>
                <w:szCs w:val="28"/>
              </w:rPr>
              <w:t>компетентностно-ориентированном</w:t>
            </w:r>
            <w:proofErr w:type="spellEnd"/>
            <w:r w:rsidRPr="001171BC">
              <w:rPr>
                <w:rFonts w:ascii="Arial" w:hAnsi="Arial" w:cs="Arial"/>
                <w:b/>
                <w:sz w:val="28"/>
                <w:szCs w:val="28"/>
              </w:rPr>
              <w:t xml:space="preserve"> </w:t>
            </w:r>
            <w:r w:rsidRPr="001171BC">
              <w:rPr>
                <w:rFonts w:ascii="Arial" w:hAnsi="Arial" w:cs="Arial"/>
                <w:b/>
                <w:sz w:val="28"/>
                <w:szCs w:val="28"/>
              </w:rPr>
              <w:lastRenderedPageBreak/>
              <w:t xml:space="preserve">задании выполняет несколько функций: </w:t>
            </w:r>
          </w:p>
          <w:p w:rsidR="00C16177" w:rsidRPr="001171BC" w:rsidRDefault="00C16177" w:rsidP="00BA7DAF">
            <w:pPr>
              <w:numPr>
                <w:ilvl w:val="0"/>
                <w:numId w:val="2"/>
              </w:numPr>
              <w:spacing w:after="0" w:line="240" w:lineRule="auto"/>
              <w:ind w:left="0"/>
              <w:rPr>
                <w:rFonts w:ascii="Arial" w:hAnsi="Arial" w:cs="Arial"/>
                <w:b/>
                <w:sz w:val="28"/>
                <w:szCs w:val="28"/>
              </w:rPr>
            </w:pPr>
            <w:r w:rsidRPr="001171BC">
              <w:rPr>
                <w:rFonts w:ascii="Arial" w:hAnsi="Arial" w:cs="Arial"/>
                <w:b/>
                <w:sz w:val="28"/>
                <w:szCs w:val="28"/>
              </w:rPr>
              <w:t xml:space="preserve">мотивирует учащегося на выполнение задания; </w:t>
            </w:r>
          </w:p>
          <w:p w:rsidR="00C16177" w:rsidRPr="001171BC" w:rsidRDefault="00C16177" w:rsidP="00BA7DAF">
            <w:pPr>
              <w:numPr>
                <w:ilvl w:val="0"/>
                <w:numId w:val="2"/>
              </w:numPr>
              <w:spacing w:after="0" w:line="240" w:lineRule="auto"/>
              <w:ind w:left="0"/>
              <w:rPr>
                <w:rFonts w:ascii="Arial" w:hAnsi="Arial" w:cs="Arial"/>
                <w:b/>
                <w:sz w:val="28"/>
                <w:szCs w:val="28"/>
              </w:rPr>
            </w:pPr>
            <w:r w:rsidRPr="001171BC">
              <w:rPr>
                <w:rFonts w:ascii="Arial" w:hAnsi="Arial" w:cs="Arial"/>
                <w:b/>
                <w:sz w:val="28"/>
                <w:szCs w:val="28"/>
              </w:rPr>
              <w:t xml:space="preserve">моделирует практическую, жизненную ситуацию; </w:t>
            </w:r>
          </w:p>
          <w:p w:rsidR="00C16177" w:rsidRPr="001171BC" w:rsidRDefault="00C16177" w:rsidP="00BA7DAF">
            <w:pPr>
              <w:numPr>
                <w:ilvl w:val="0"/>
                <w:numId w:val="2"/>
              </w:numPr>
              <w:spacing w:after="0" w:line="240" w:lineRule="auto"/>
              <w:ind w:left="0"/>
              <w:rPr>
                <w:rFonts w:ascii="Arial" w:hAnsi="Arial" w:cs="Arial"/>
                <w:b/>
                <w:sz w:val="28"/>
                <w:szCs w:val="28"/>
              </w:rPr>
            </w:pPr>
            <w:r w:rsidRPr="001171BC">
              <w:rPr>
                <w:rFonts w:ascii="Arial" w:hAnsi="Arial" w:cs="Arial"/>
                <w:b/>
                <w:sz w:val="28"/>
                <w:szCs w:val="28"/>
              </w:rPr>
              <w:t xml:space="preserve">при необходимости может нести функцию источника информации. </w:t>
            </w:r>
          </w:p>
          <w:p w:rsidR="00C16177" w:rsidRPr="001171BC" w:rsidRDefault="00C16177" w:rsidP="00BA7DAF">
            <w:pPr>
              <w:spacing w:after="0" w:line="240" w:lineRule="auto"/>
              <w:rPr>
                <w:rFonts w:ascii="Arial" w:hAnsi="Arial" w:cs="Arial"/>
                <w:b/>
                <w:sz w:val="28"/>
                <w:szCs w:val="28"/>
              </w:rPr>
            </w:pPr>
            <w:r w:rsidRPr="001171BC">
              <w:rPr>
                <w:rFonts w:ascii="Arial" w:hAnsi="Arial" w:cs="Arial"/>
                <w:b/>
                <w:sz w:val="28"/>
                <w:szCs w:val="28"/>
              </w:rPr>
              <w:t xml:space="preserve">Стимул должен: </w:t>
            </w:r>
          </w:p>
          <w:p w:rsidR="00C16177" w:rsidRPr="001171BC" w:rsidRDefault="00C16177" w:rsidP="00BA7DAF">
            <w:pPr>
              <w:numPr>
                <w:ilvl w:val="0"/>
                <w:numId w:val="3"/>
              </w:numPr>
              <w:spacing w:after="0" w:line="240" w:lineRule="auto"/>
              <w:ind w:left="0"/>
              <w:rPr>
                <w:rFonts w:ascii="Arial" w:hAnsi="Arial" w:cs="Arial"/>
                <w:b/>
                <w:sz w:val="28"/>
                <w:szCs w:val="28"/>
              </w:rPr>
            </w:pPr>
            <w:r w:rsidRPr="001171BC">
              <w:rPr>
                <w:rFonts w:ascii="Arial" w:hAnsi="Arial" w:cs="Arial"/>
                <w:b/>
                <w:sz w:val="28"/>
                <w:szCs w:val="28"/>
              </w:rPr>
              <w:t xml:space="preserve">быть кратким (не более трёх предложений); </w:t>
            </w:r>
          </w:p>
          <w:p w:rsidR="00C16177" w:rsidRPr="001171BC" w:rsidRDefault="00C16177" w:rsidP="00BA7DAF">
            <w:pPr>
              <w:numPr>
                <w:ilvl w:val="0"/>
                <w:numId w:val="3"/>
              </w:numPr>
              <w:spacing w:after="0" w:line="240" w:lineRule="auto"/>
              <w:ind w:left="0"/>
              <w:rPr>
                <w:rFonts w:ascii="Arial" w:hAnsi="Arial" w:cs="Arial"/>
                <w:b/>
                <w:sz w:val="28"/>
                <w:szCs w:val="28"/>
              </w:rPr>
            </w:pPr>
            <w:r w:rsidRPr="001171BC">
              <w:rPr>
                <w:rFonts w:ascii="Arial" w:hAnsi="Arial" w:cs="Arial"/>
                <w:b/>
                <w:sz w:val="28"/>
                <w:szCs w:val="28"/>
              </w:rPr>
              <w:t xml:space="preserve">НЕ отвлекать учащегося от содержания задания. </w:t>
            </w:r>
          </w:p>
          <w:p w:rsidR="00C16177" w:rsidRPr="001171BC" w:rsidRDefault="00C16177" w:rsidP="00BA7DAF">
            <w:pPr>
              <w:spacing w:after="0" w:line="240" w:lineRule="auto"/>
              <w:rPr>
                <w:rFonts w:ascii="Arial" w:hAnsi="Arial" w:cs="Arial"/>
                <w:b/>
                <w:sz w:val="28"/>
                <w:szCs w:val="28"/>
              </w:rPr>
            </w:pPr>
            <w:r w:rsidRPr="001171BC">
              <w:rPr>
                <w:rFonts w:ascii="Arial" w:hAnsi="Arial" w:cs="Arial"/>
                <w:b/>
                <w:i/>
                <w:iCs/>
                <w:sz w:val="28"/>
                <w:szCs w:val="28"/>
              </w:rPr>
              <w:t xml:space="preserve">Задачная формулировка </w:t>
            </w:r>
            <w:r w:rsidRPr="001171BC">
              <w:rPr>
                <w:rFonts w:ascii="Arial" w:hAnsi="Arial" w:cs="Arial"/>
                <w:b/>
                <w:sz w:val="28"/>
                <w:szCs w:val="28"/>
              </w:rPr>
              <w:t xml:space="preserve">- понимается однозначно, четко соотносится с модельным ответом \ шкалой, соответствует возрасту учащегося, интересна учащемуся. [ Мы не можем проверять то, что не требовали в задачной формулировке. Мы обязаны проверять то, что предписывали в задачной формулировке] </w:t>
            </w:r>
          </w:p>
          <w:p w:rsidR="00C16177" w:rsidRPr="001171BC" w:rsidRDefault="00C16177" w:rsidP="00BA7DAF">
            <w:pPr>
              <w:spacing w:after="0" w:line="240" w:lineRule="auto"/>
              <w:rPr>
                <w:rFonts w:ascii="Arial" w:hAnsi="Arial" w:cs="Arial"/>
                <w:b/>
                <w:sz w:val="28"/>
                <w:szCs w:val="28"/>
              </w:rPr>
            </w:pPr>
            <w:r w:rsidRPr="001171BC">
              <w:rPr>
                <w:rFonts w:ascii="Arial" w:hAnsi="Arial" w:cs="Arial"/>
                <w:b/>
                <w:i/>
                <w:iCs/>
                <w:sz w:val="28"/>
                <w:szCs w:val="28"/>
              </w:rPr>
              <w:t xml:space="preserve">Источник информации </w:t>
            </w:r>
            <w:r w:rsidRPr="001171BC">
              <w:rPr>
                <w:rFonts w:ascii="Arial" w:hAnsi="Arial" w:cs="Arial"/>
                <w:b/>
                <w:sz w:val="28"/>
                <w:szCs w:val="28"/>
              </w:rPr>
              <w:t xml:space="preserve">- содержит информацию, необходимую для </w:t>
            </w:r>
            <w:r w:rsidRPr="001171BC">
              <w:rPr>
                <w:rFonts w:ascii="Arial" w:hAnsi="Arial" w:cs="Arial"/>
                <w:b/>
                <w:sz w:val="28"/>
                <w:szCs w:val="28"/>
              </w:rPr>
              <w:lastRenderedPageBreak/>
              <w:t xml:space="preserve">успешной деятельности учащегося по выполнению задания [Необходим и достаточен для выполнения заданной деятельности, интересен, соответствует возрасту учащихся]. На одном источнике (наборе источников) может строиться несколько заданий. Учащийся не должен быть знаком с источником до выполнения задания. </w:t>
            </w:r>
          </w:p>
          <w:p w:rsidR="00C16177" w:rsidRPr="001171BC" w:rsidRDefault="00C16177" w:rsidP="00BA7DAF">
            <w:pPr>
              <w:spacing w:after="0" w:line="240" w:lineRule="auto"/>
              <w:rPr>
                <w:rFonts w:ascii="Arial" w:hAnsi="Arial" w:cs="Arial"/>
                <w:b/>
                <w:sz w:val="28"/>
                <w:szCs w:val="28"/>
              </w:rPr>
            </w:pPr>
            <w:r w:rsidRPr="001171BC">
              <w:rPr>
                <w:rFonts w:ascii="Arial" w:hAnsi="Arial" w:cs="Arial"/>
                <w:b/>
                <w:i/>
                <w:iCs/>
                <w:sz w:val="28"/>
                <w:szCs w:val="28"/>
              </w:rPr>
              <w:t xml:space="preserve">Бланк </w:t>
            </w:r>
            <w:r w:rsidRPr="001171BC">
              <w:rPr>
                <w:rFonts w:ascii="Arial" w:hAnsi="Arial" w:cs="Arial"/>
                <w:b/>
                <w:sz w:val="28"/>
                <w:szCs w:val="28"/>
              </w:rPr>
              <w:t xml:space="preserve">- задает структуру предъявления учащимся результата своей деятельности по выполнению задания. </w:t>
            </w:r>
          </w:p>
        </w:tc>
      </w:tr>
    </w:tbl>
    <w:p w:rsidR="00C16177" w:rsidRPr="008C0547" w:rsidRDefault="00C16177" w:rsidP="008C0547">
      <w:pPr>
        <w:shd w:val="clear" w:color="auto" w:fill="F1F8FB"/>
        <w:spacing w:after="0" w:line="240" w:lineRule="auto"/>
        <w:rPr>
          <w:rFonts w:ascii="Times New Roman" w:hAnsi="Times New Roman"/>
          <w:b/>
          <w:bCs/>
          <w:color w:val="000000"/>
          <w:sz w:val="24"/>
          <w:szCs w:val="24"/>
          <w:lang w:eastAsia="ru-RU"/>
        </w:rPr>
      </w:pPr>
    </w:p>
    <w:tbl>
      <w:tblPr>
        <w:tblW w:w="4861" w:type="pct"/>
        <w:tblCellSpacing w:w="0" w:type="dxa"/>
        <w:tblInd w:w="456" w:type="dxa"/>
        <w:tblCellMar>
          <w:top w:w="30" w:type="dxa"/>
          <w:left w:w="30" w:type="dxa"/>
          <w:bottom w:w="30" w:type="dxa"/>
          <w:right w:w="30" w:type="dxa"/>
        </w:tblCellMar>
        <w:tblLook w:val="00A0"/>
      </w:tblPr>
      <w:tblGrid>
        <w:gridCol w:w="10632"/>
      </w:tblGrid>
      <w:tr w:rsidR="00C16177" w:rsidRPr="003B5433" w:rsidTr="003D2DBF">
        <w:trPr>
          <w:trHeight w:val="15291"/>
          <w:tblCellSpacing w:w="0" w:type="dxa"/>
        </w:trPr>
        <w:tc>
          <w:tcPr>
            <w:tcW w:w="5000" w:type="pct"/>
            <w:tcBorders>
              <w:top w:val="single" w:sz="6" w:space="0" w:color="CCCCCC"/>
            </w:tcBorders>
            <w:shd w:val="clear" w:color="auto" w:fill="FFFFFF"/>
            <w:tcMar>
              <w:top w:w="75" w:type="dxa"/>
              <w:left w:w="30" w:type="dxa"/>
              <w:bottom w:w="75" w:type="dxa"/>
              <w:right w:w="30" w:type="dxa"/>
            </w:tcMar>
            <w:vAlign w:val="center"/>
          </w:tcPr>
          <w:p w:rsidR="00C16177" w:rsidRPr="008C0547" w:rsidRDefault="00C16177" w:rsidP="008C0547">
            <w:pPr>
              <w:spacing w:after="0" w:line="240" w:lineRule="auto"/>
              <w:rPr>
                <w:rFonts w:ascii="Times New Roman" w:hAnsi="Times New Roman"/>
                <w:sz w:val="24"/>
                <w:szCs w:val="24"/>
                <w:lang w:eastAsia="ru-RU"/>
              </w:rPr>
            </w:pPr>
            <w:r w:rsidRPr="008C0547">
              <w:rPr>
                <w:rFonts w:ascii="Times New Roman" w:hAnsi="Times New Roman"/>
                <w:sz w:val="24"/>
                <w:szCs w:val="24"/>
                <w:lang w:eastAsia="ru-RU"/>
              </w:rPr>
              <w:lastRenderedPageBreak/>
              <w:t>Петрякова С.П., руководитель МО учителей начальных классов</w:t>
            </w:r>
            <w:r w:rsidRPr="008C0547">
              <w:rPr>
                <w:rFonts w:ascii="Times New Roman" w:hAnsi="Times New Roman"/>
                <w:sz w:val="24"/>
                <w:szCs w:val="24"/>
                <w:lang w:eastAsia="ru-RU"/>
              </w:rPr>
              <w:br/>
              <w:t xml:space="preserve">«Мы учим не для школы, а для жизни. Не просто дать знания, а научить учиться – вот наша задача. Научить ориентироваться в непростом реальном мире можно, выполняя практические, жизненные задачи. А это и есть </w:t>
            </w:r>
            <w:proofErr w:type="spellStart"/>
            <w:r w:rsidRPr="008C0547">
              <w:rPr>
                <w:rFonts w:ascii="Times New Roman" w:hAnsi="Times New Roman"/>
                <w:sz w:val="24"/>
                <w:szCs w:val="24"/>
                <w:lang w:eastAsia="ru-RU"/>
              </w:rPr>
              <w:t>компетентностно-ориентированные</w:t>
            </w:r>
            <w:proofErr w:type="spellEnd"/>
            <w:r w:rsidRPr="008C0547">
              <w:rPr>
                <w:rFonts w:ascii="Times New Roman" w:hAnsi="Times New Roman"/>
                <w:sz w:val="24"/>
                <w:szCs w:val="24"/>
                <w:lang w:eastAsia="ru-RU"/>
              </w:rPr>
              <w:t xml:space="preserve"> задания».</w:t>
            </w:r>
            <w:r w:rsidRPr="008C0547">
              <w:rPr>
                <w:rFonts w:ascii="Times New Roman" w:hAnsi="Times New Roman"/>
                <w:sz w:val="24"/>
                <w:szCs w:val="24"/>
                <w:lang w:eastAsia="ru-RU"/>
              </w:rPr>
              <w:br/>
              <w:t xml:space="preserve">Если компетентность – это умение применить накопленные знания в практической деятельности и повседневной жизни, то </w:t>
            </w:r>
            <w:proofErr w:type="spellStart"/>
            <w:r w:rsidRPr="008C0547">
              <w:rPr>
                <w:rFonts w:ascii="Times New Roman" w:hAnsi="Times New Roman"/>
                <w:sz w:val="24"/>
                <w:szCs w:val="24"/>
                <w:lang w:eastAsia="ru-RU"/>
              </w:rPr>
              <w:t>компетентностно-ориентированные</w:t>
            </w:r>
            <w:proofErr w:type="spellEnd"/>
            <w:r w:rsidRPr="008C0547">
              <w:rPr>
                <w:rFonts w:ascii="Times New Roman" w:hAnsi="Times New Roman"/>
                <w:sz w:val="24"/>
                <w:szCs w:val="24"/>
                <w:lang w:eastAsia="ru-RU"/>
              </w:rPr>
              <w:t xml:space="preserve"> задания предназначены для реализации данной цели.</w:t>
            </w:r>
            <w:r w:rsidRPr="008C0547">
              <w:rPr>
                <w:rFonts w:ascii="Times New Roman" w:hAnsi="Times New Roman"/>
                <w:sz w:val="24"/>
                <w:szCs w:val="24"/>
                <w:lang w:eastAsia="ru-RU"/>
              </w:rPr>
              <w:br/>
            </w:r>
            <w:proofErr w:type="spellStart"/>
            <w:r w:rsidRPr="008C0547">
              <w:rPr>
                <w:rFonts w:ascii="Times New Roman" w:hAnsi="Times New Roman"/>
                <w:sz w:val="24"/>
                <w:szCs w:val="24"/>
                <w:lang w:eastAsia="ru-RU"/>
              </w:rPr>
              <w:t>Компетентностно-ориентированные</w:t>
            </w:r>
            <w:proofErr w:type="spellEnd"/>
            <w:r w:rsidRPr="008C0547">
              <w:rPr>
                <w:rFonts w:ascii="Times New Roman" w:hAnsi="Times New Roman"/>
                <w:sz w:val="24"/>
                <w:szCs w:val="24"/>
                <w:lang w:eastAsia="ru-RU"/>
              </w:rPr>
              <w:t xml:space="preserve"> задания (</w:t>
            </w:r>
            <w:proofErr w:type="spellStart"/>
            <w:r w:rsidRPr="008C0547">
              <w:rPr>
                <w:rFonts w:ascii="Times New Roman" w:hAnsi="Times New Roman"/>
                <w:sz w:val="24"/>
                <w:szCs w:val="24"/>
                <w:lang w:eastAsia="ru-RU"/>
              </w:rPr>
              <w:t>КОЗы</w:t>
            </w:r>
            <w:proofErr w:type="spellEnd"/>
            <w:r w:rsidRPr="008C0547">
              <w:rPr>
                <w:rFonts w:ascii="Times New Roman" w:hAnsi="Times New Roman"/>
                <w:sz w:val="24"/>
                <w:szCs w:val="24"/>
                <w:lang w:eastAsia="ru-RU"/>
              </w:rPr>
              <w:t>) – основное средство формирования ключевых компетенций учащихся.</w:t>
            </w:r>
            <w:r w:rsidRPr="008C0547">
              <w:rPr>
                <w:rFonts w:ascii="Times New Roman" w:hAnsi="Times New Roman"/>
                <w:sz w:val="24"/>
                <w:szCs w:val="24"/>
                <w:lang w:eastAsia="ru-RU"/>
              </w:rPr>
              <w:br/>
            </w:r>
            <w:proofErr w:type="spellStart"/>
            <w:r w:rsidRPr="008C0547">
              <w:rPr>
                <w:rFonts w:ascii="Times New Roman" w:hAnsi="Times New Roman"/>
                <w:sz w:val="24"/>
                <w:szCs w:val="24"/>
                <w:lang w:eastAsia="ru-RU"/>
              </w:rPr>
              <w:t>КОЗы</w:t>
            </w:r>
            <w:proofErr w:type="spellEnd"/>
            <w:r w:rsidRPr="008C0547">
              <w:rPr>
                <w:rFonts w:ascii="Times New Roman" w:hAnsi="Times New Roman"/>
                <w:sz w:val="24"/>
                <w:szCs w:val="24"/>
                <w:lang w:eastAsia="ru-RU"/>
              </w:rPr>
              <w:t xml:space="preserve"> изменяют организацию традиционного урока. Они базируются на знаниях и умениях, но требуют умения применять накопленные знания в практической деятельности. Назначение </w:t>
            </w:r>
            <w:proofErr w:type="spellStart"/>
            <w:r w:rsidRPr="008C0547">
              <w:rPr>
                <w:rFonts w:ascii="Times New Roman" w:hAnsi="Times New Roman"/>
                <w:sz w:val="24"/>
                <w:szCs w:val="24"/>
                <w:lang w:eastAsia="ru-RU"/>
              </w:rPr>
              <w:t>компетентностно-ориентированных</w:t>
            </w:r>
            <w:proofErr w:type="spellEnd"/>
            <w:r w:rsidRPr="008C0547">
              <w:rPr>
                <w:rFonts w:ascii="Times New Roman" w:hAnsi="Times New Roman"/>
                <w:sz w:val="24"/>
                <w:szCs w:val="24"/>
                <w:lang w:eastAsia="ru-RU"/>
              </w:rPr>
              <w:t xml:space="preserve"> заданий – «окунуть» обучающихся в решение «жизненной» задачи.</w:t>
            </w:r>
            <w:r w:rsidRPr="008C0547">
              <w:rPr>
                <w:rFonts w:ascii="Times New Roman" w:hAnsi="Times New Roman"/>
                <w:sz w:val="24"/>
                <w:szCs w:val="24"/>
                <w:lang w:eastAsia="ru-RU"/>
              </w:rPr>
              <w:br/>
              <w:t>Эти задания легко узнаваемы:</w:t>
            </w:r>
            <w:r w:rsidRPr="008C0547">
              <w:rPr>
                <w:rFonts w:ascii="Times New Roman" w:hAnsi="Times New Roman"/>
                <w:sz w:val="24"/>
                <w:szCs w:val="24"/>
                <w:lang w:eastAsia="ru-RU"/>
              </w:rPr>
              <w:br/>
            </w:r>
            <w:proofErr w:type="spellStart"/>
            <w:r w:rsidRPr="008C0547">
              <w:rPr>
                <w:rFonts w:ascii="Times New Roman" w:hAnsi="Times New Roman"/>
                <w:sz w:val="24"/>
                <w:szCs w:val="24"/>
                <w:lang w:eastAsia="ru-RU"/>
              </w:rPr>
              <w:t>Компетентностно-ориентированное</w:t>
            </w:r>
            <w:proofErr w:type="spellEnd"/>
            <w:r w:rsidRPr="008C0547">
              <w:rPr>
                <w:rFonts w:ascii="Times New Roman" w:hAnsi="Times New Roman"/>
                <w:sz w:val="24"/>
                <w:szCs w:val="24"/>
                <w:lang w:eastAsia="ru-RU"/>
              </w:rPr>
              <w:t xml:space="preserve"> задание является – </w:t>
            </w:r>
            <w:proofErr w:type="spellStart"/>
            <w:r w:rsidRPr="008C0547">
              <w:rPr>
                <w:rFonts w:ascii="Times New Roman" w:hAnsi="Times New Roman"/>
                <w:sz w:val="24"/>
                <w:szCs w:val="24"/>
                <w:lang w:eastAsia="ru-RU"/>
              </w:rPr>
              <w:t>деятельностным</w:t>
            </w:r>
            <w:proofErr w:type="spellEnd"/>
            <w:r w:rsidRPr="008C0547">
              <w:rPr>
                <w:rFonts w:ascii="Times New Roman" w:hAnsi="Times New Roman"/>
                <w:sz w:val="24"/>
                <w:szCs w:val="24"/>
                <w:lang w:eastAsia="ru-RU"/>
              </w:rPr>
              <w:t>, моделирует жизненную ситуацию, имеет определённую структуру, строится на актуальном материале, требует применение общих учебных умений. </w:t>
            </w:r>
            <w:r w:rsidRPr="008C0547">
              <w:rPr>
                <w:rFonts w:ascii="Times New Roman" w:hAnsi="Times New Roman"/>
                <w:sz w:val="24"/>
                <w:szCs w:val="24"/>
                <w:lang w:eastAsia="ru-RU"/>
              </w:rPr>
              <w:br/>
              <w:t xml:space="preserve">Структура </w:t>
            </w:r>
            <w:proofErr w:type="spellStart"/>
            <w:r w:rsidRPr="008C0547">
              <w:rPr>
                <w:rFonts w:ascii="Times New Roman" w:hAnsi="Times New Roman"/>
                <w:sz w:val="24"/>
                <w:szCs w:val="24"/>
                <w:lang w:eastAsia="ru-RU"/>
              </w:rPr>
              <w:t>компетентностно</w:t>
            </w:r>
            <w:proofErr w:type="spellEnd"/>
            <w:r w:rsidRPr="008C0547">
              <w:rPr>
                <w:rFonts w:ascii="Times New Roman" w:hAnsi="Times New Roman"/>
                <w:sz w:val="24"/>
                <w:szCs w:val="24"/>
                <w:lang w:eastAsia="ru-RU"/>
              </w:rPr>
              <w:t xml:space="preserve"> – ориентированного  задания.</w:t>
            </w:r>
            <w:r w:rsidRPr="008C0547">
              <w:rPr>
                <w:rFonts w:ascii="Times New Roman" w:hAnsi="Times New Roman"/>
                <w:sz w:val="24"/>
                <w:szCs w:val="24"/>
                <w:lang w:eastAsia="ru-RU"/>
              </w:rPr>
              <w:br/>
              <w:t>1.    Введение в проблему.</w:t>
            </w:r>
            <w:r w:rsidRPr="008C0547">
              <w:rPr>
                <w:rFonts w:ascii="Times New Roman" w:hAnsi="Times New Roman"/>
                <w:sz w:val="24"/>
                <w:szCs w:val="24"/>
                <w:lang w:eastAsia="ru-RU"/>
              </w:rPr>
              <w:br/>
              <w:t>2.    Формулировка задания:</w:t>
            </w:r>
            <w:r w:rsidRPr="008C0547">
              <w:rPr>
                <w:rFonts w:ascii="Times New Roman" w:hAnsi="Times New Roman"/>
                <w:sz w:val="24"/>
                <w:szCs w:val="24"/>
                <w:lang w:eastAsia="ru-RU"/>
              </w:rPr>
              <w:br/>
              <w:t>- текст задания должен начинаться с глагола;</w:t>
            </w:r>
            <w:r w:rsidRPr="008C0547">
              <w:rPr>
                <w:rFonts w:ascii="Times New Roman" w:hAnsi="Times New Roman"/>
                <w:sz w:val="24"/>
                <w:szCs w:val="24"/>
                <w:lang w:eastAsia="ru-RU"/>
              </w:rPr>
              <w:br/>
              <w:t>- в тексте задания указано</w:t>
            </w:r>
            <w:r w:rsidRPr="008C0547">
              <w:rPr>
                <w:rFonts w:ascii="Times New Roman" w:hAnsi="Times New Roman"/>
                <w:sz w:val="24"/>
                <w:szCs w:val="24"/>
                <w:lang w:eastAsia="ru-RU"/>
              </w:rPr>
              <w:br/>
              <w:t>ЧТО делать и есть указание на то,</w:t>
            </w:r>
            <w:r w:rsidRPr="008C0547">
              <w:rPr>
                <w:rFonts w:ascii="Times New Roman" w:hAnsi="Times New Roman"/>
                <w:sz w:val="24"/>
                <w:szCs w:val="24"/>
                <w:lang w:eastAsia="ru-RU"/>
              </w:rPr>
              <w:br/>
              <w:t>Как делать.</w:t>
            </w:r>
            <w:r w:rsidRPr="008C0547">
              <w:rPr>
                <w:rFonts w:ascii="Times New Roman" w:hAnsi="Times New Roman"/>
                <w:sz w:val="24"/>
                <w:szCs w:val="24"/>
                <w:lang w:eastAsia="ru-RU"/>
              </w:rPr>
              <w:br/>
              <w:t>3.    Информация, необходимая для решения данной задачи.</w:t>
            </w:r>
            <w:r w:rsidRPr="008C0547">
              <w:rPr>
                <w:rFonts w:ascii="Times New Roman" w:hAnsi="Times New Roman"/>
                <w:sz w:val="24"/>
                <w:szCs w:val="24"/>
                <w:lang w:eastAsia="ru-RU"/>
              </w:rPr>
              <w:br/>
              <w:t>4.    Форма предъявления результатов КОЗ.</w:t>
            </w:r>
            <w:r w:rsidRPr="008C0547">
              <w:rPr>
                <w:rFonts w:ascii="Times New Roman" w:hAnsi="Times New Roman"/>
                <w:sz w:val="24"/>
                <w:szCs w:val="24"/>
                <w:lang w:eastAsia="ru-RU"/>
              </w:rPr>
              <w:br/>
              <w:t xml:space="preserve">Каждая составляющая </w:t>
            </w:r>
            <w:proofErr w:type="spellStart"/>
            <w:r w:rsidRPr="008C0547">
              <w:rPr>
                <w:rFonts w:ascii="Times New Roman" w:hAnsi="Times New Roman"/>
                <w:sz w:val="24"/>
                <w:szCs w:val="24"/>
                <w:lang w:eastAsia="ru-RU"/>
              </w:rPr>
              <w:t>компетентностно-ориентированного</w:t>
            </w:r>
            <w:proofErr w:type="spellEnd"/>
            <w:r w:rsidRPr="008C0547">
              <w:rPr>
                <w:rFonts w:ascii="Times New Roman" w:hAnsi="Times New Roman"/>
                <w:sz w:val="24"/>
                <w:szCs w:val="24"/>
                <w:lang w:eastAsia="ru-RU"/>
              </w:rPr>
              <w:t xml:space="preserve"> задания подчиняется определённым требованиям, обусловленным тем, что </w:t>
            </w:r>
            <w:proofErr w:type="spellStart"/>
            <w:r w:rsidRPr="008C0547">
              <w:rPr>
                <w:rFonts w:ascii="Times New Roman" w:hAnsi="Times New Roman"/>
                <w:sz w:val="24"/>
                <w:szCs w:val="24"/>
                <w:lang w:eastAsia="ru-RU"/>
              </w:rPr>
              <w:t>компетентностно-ориентированное</w:t>
            </w:r>
            <w:proofErr w:type="spellEnd"/>
            <w:r w:rsidRPr="008C0547">
              <w:rPr>
                <w:rFonts w:ascii="Times New Roman" w:hAnsi="Times New Roman"/>
                <w:sz w:val="24"/>
                <w:szCs w:val="24"/>
                <w:lang w:eastAsia="ru-RU"/>
              </w:rPr>
              <w:t xml:space="preserve"> задание организует деятельность обучающегося, а не </w:t>
            </w:r>
            <w:proofErr w:type="spellStart"/>
            <w:r w:rsidRPr="008C0547">
              <w:rPr>
                <w:rFonts w:ascii="Times New Roman" w:hAnsi="Times New Roman"/>
                <w:sz w:val="24"/>
                <w:szCs w:val="24"/>
                <w:lang w:eastAsia="ru-RU"/>
              </w:rPr>
              <w:t>воспроизведениеим</w:t>
            </w:r>
            <w:proofErr w:type="spellEnd"/>
            <w:r w:rsidRPr="008C0547">
              <w:rPr>
                <w:rFonts w:ascii="Times New Roman" w:hAnsi="Times New Roman"/>
                <w:sz w:val="24"/>
                <w:szCs w:val="24"/>
                <w:lang w:eastAsia="ru-RU"/>
              </w:rPr>
              <w:t xml:space="preserve"> информации или отдельных действий, как это бывает при выполнении учебных заданий.</w:t>
            </w:r>
            <w:r w:rsidRPr="008C0547">
              <w:rPr>
                <w:rFonts w:ascii="Times New Roman" w:hAnsi="Times New Roman"/>
                <w:sz w:val="24"/>
                <w:szCs w:val="24"/>
                <w:lang w:eastAsia="ru-RU"/>
              </w:rPr>
              <w:br/>
              <w:t>Опираясь на требования к деятельности учащихся, учитель при подготовке урока определяет, какие аспекты ключевых компетентностей можно формировать при изучении данной темы, на каком этапе освоения темы учащимся можно предложить задание. </w:t>
            </w:r>
            <w:r w:rsidRPr="008C0547">
              <w:rPr>
                <w:rFonts w:ascii="Times New Roman" w:hAnsi="Times New Roman"/>
                <w:sz w:val="24"/>
                <w:szCs w:val="24"/>
                <w:lang w:eastAsia="ru-RU"/>
              </w:rPr>
              <w:br/>
              <w:t>Подробно рассмотрим  структурные элементы КОЗ.</w:t>
            </w:r>
            <w:r w:rsidRPr="008C0547">
              <w:rPr>
                <w:rFonts w:ascii="Times New Roman" w:hAnsi="Times New Roman"/>
                <w:sz w:val="24"/>
                <w:szCs w:val="24"/>
                <w:lang w:eastAsia="ru-RU"/>
              </w:rPr>
              <w:br/>
              <w:t>Характеристика задания (информация для учителя)</w:t>
            </w:r>
            <w:r w:rsidRPr="008C0547">
              <w:rPr>
                <w:rFonts w:ascii="Times New Roman" w:hAnsi="Times New Roman"/>
                <w:sz w:val="24"/>
                <w:szCs w:val="24"/>
                <w:lang w:eastAsia="ru-RU"/>
              </w:rPr>
              <w:br/>
              <w:t>Данный элемент структуры включает в себя: название, предмет, класс, формируемую компетентность, аспект и уровень.</w:t>
            </w:r>
            <w:r w:rsidRPr="008C0547">
              <w:rPr>
                <w:rFonts w:ascii="Times New Roman" w:hAnsi="Times New Roman"/>
                <w:sz w:val="24"/>
                <w:szCs w:val="24"/>
                <w:lang w:eastAsia="ru-RU"/>
              </w:rPr>
              <w:br/>
              <w:t>Стимул -    Погружает в контекст задания и мотивирует его выполнение.</w:t>
            </w:r>
            <w:r w:rsidRPr="008C0547">
              <w:rPr>
                <w:rFonts w:ascii="Times New Roman" w:hAnsi="Times New Roman"/>
                <w:sz w:val="24"/>
                <w:szCs w:val="24"/>
                <w:lang w:eastAsia="ru-RU"/>
              </w:rPr>
              <w:br/>
              <w:t>Задачная формулировка -     Точно указывает на деятельность.</w:t>
            </w:r>
            <w:r w:rsidRPr="008C0547">
              <w:rPr>
                <w:rFonts w:ascii="Times New Roman" w:hAnsi="Times New Roman"/>
                <w:sz w:val="24"/>
                <w:szCs w:val="24"/>
                <w:lang w:eastAsia="ru-RU"/>
              </w:rPr>
              <w:br/>
              <w:t>Источник информации -     Содержит информацию, необходимую для успешной деятельности учащихся по выполнению задания.</w:t>
            </w:r>
            <w:r w:rsidRPr="008C0547">
              <w:rPr>
                <w:rFonts w:ascii="Times New Roman" w:hAnsi="Times New Roman"/>
                <w:sz w:val="24"/>
                <w:szCs w:val="24"/>
                <w:lang w:eastAsia="ru-RU"/>
              </w:rPr>
              <w:br/>
              <w:t>Инструмент проверки -    Определяет критерии оценивания:</w:t>
            </w:r>
            <w:r w:rsidRPr="008C0547">
              <w:rPr>
                <w:rFonts w:ascii="Times New Roman" w:hAnsi="Times New Roman"/>
                <w:sz w:val="24"/>
                <w:szCs w:val="24"/>
                <w:lang w:eastAsia="ru-RU"/>
              </w:rPr>
              <w:br/>
              <w:t>•    Ключ</w:t>
            </w:r>
            <w:r w:rsidRPr="008C0547">
              <w:rPr>
                <w:rFonts w:ascii="Times New Roman" w:hAnsi="Times New Roman"/>
                <w:sz w:val="24"/>
                <w:szCs w:val="24"/>
                <w:lang w:eastAsia="ru-RU"/>
              </w:rPr>
              <w:br/>
              <w:t>•    Модельный ответ</w:t>
            </w:r>
            <w:r w:rsidRPr="008C0547">
              <w:rPr>
                <w:rFonts w:ascii="Times New Roman" w:hAnsi="Times New Roman"/>
                <w:sz w:val="24"/>
                <w:szCs w:val="24"/>
                <w:lang w:eastAsia="ru-RU"/>
              </w:rPr>
              <w:br/>
              <w:t>•    Бланк формализованного наблюдения.</w:t>
            </w:r>
            <w:r w:rsidRPr="008C0547">
              <w:rPr>
                <w:rFonts w:ascii="Times New Roman" w:hAnsi="Times New Roman"/>
                <w:sz w:val="24"/>
                <w:szCs w:val="24"/>
                <w:lang w:eastAsia="ru-RU"/>
              </w:rPr>
              <w:br/>
              <w:t>Бланк -    Задаёт структуру предъявления результатов.</w:t>
            </w:r>
            <w:r w:rsidRPr="008C0547">
              <w:rPr>
                <w:rFonts w:ascii="Times New Roman" w:hAnsi="Times New Roman"/>
                <w:sz w:val="24"/>
                <w:szCs w:val="24"/>
                <w:lang w:eastAsia="ru-RU"/>
              </w:rPr>
              <w:br/>
            </w:r>
            <w:proofErr w:type="spellStart"/>
            <w:r w:rsidRPr="008C0547">
              <w:rPr>
                <w:rFonts w:ascii="Times New Roman" w:hAnsi="Times New Roman"/>
                <w:sz w:val="24"/>
                <w:szCs w:val="24"/>
                <w:lang w:eastAsia="ru-RU"/>
              </w:rPr>
              <w:t>Компетентностно-ориентированные</w:t>
            </w:r>
            <w:proofErr w:type="spellEnd"/>
            <w:r w:rsidRPr="008C0547">
              <w:rPr>
                <w:rFonts w:ascii="Times New Roman" w:hAnsi="Times New Roman"/>
                <w:sz w:val="24"/>
                <w:szCs w:val="24"/>
                <w:lang w:eastAsia="ru-RU"/>
              </w:rPr>
              <w:t xml:space="preserve"> задания интересны тем, что начинаются со стимула, который мотивирует учащихся на выполнение деятельности, эмоционально насыщает урок. Описание, каких-либо жизненных (проблемных) ситуаций, стимулирующих ребят на активную работу.  Стимул должен быть кратким (не более трёх предложений), не должен отвлекать учащегося от содержания задания. </w:t>
            </w:r>
            <w:r w:rsidRPr="008C0547">
              <w:rPr>
                <w:rFonts w:ascii="Times New Roman" w:hAnsi="Times New Roman"/>
                <w:sz w:val="24"/>
                <w:szCs w:val="24"/>
                <w:lang w:eastAsia="ru-RU"/>
              </w:rPr>
              <w:br/>
              <w:t>Возникающие при проектировании ошибки: </w:t>
            </w:r>
            <w:r w:rsidRPr="008C0547">
              <w:rPr>
                <w:rFonts w:ascii="Times New Roman" w:hAnsi="Times New Roman"/>
                <w:sz w:val="24"/>
                <w:szCs w:val="24"/>
                <w:lang w:eastAsia="ru-RU"/>
              </w:rPr>
              <w:br/>
              <w:t>- непомерное удлинение и наличие отрицания.</w:t>
            </w:r>
            <w:r w:rsidRPr="008C0547">
              <w:rPr>
                <w:rFonts w:ascii="Times New Roman" w:hAnsi="Times New Roman"/>
                <w:sz w:val="24"/>
                <w:szCs w:val="24"/>
                <w:lang w:eastAsia="ru-RU"/>
              </w:rPr>
              <w:br/>
              <w:t xml:space="preserve">Задачная формулировка  точно указывает на деятельность учащегося, необходимую для выполнения задания. Задачная формулировка может быть как простой структуры, так и сложной. Она задаёт деятельность, формулирует требования к ответу. Здесь главное для учителя корректно сформулировать задачу, учитывая уровень учащихся. Мы обязаны проверять то, что предписывали в </w:t>
            </w:r>
            <w:r w:rsidRPr="008C0547">
              <w:rPr>
                <w:rFonts w:ascii="Times New Roman" w:hAnsi="Times New Roman"/>
                <w:sz w:val="24"/>
                <w:szCs w:val="24"/>
                <w:lang w:eastAsia="ru-RU"/>
              </w:rPr>
              <w:lastRenderedPageBreak/>
              <w:t>задачной формулировке. На данном этапе формируем аспекты первичной обработки информации, планирование информационного поиска.</w:t>
            </w:r>
            <w:r w:rsidRPr="008C0547">
              <w:rPr>
                <w:rFonts w:ascii="Times New Roman" w:hAnsi="Times New Roman"/>
                <w:sz w:val="24"/>
                <w:szCs w:val="24"/>
                <w:lang w:eastAsia="ru-RU"/>
              </w:rPr>
              <w:br/>
              <w:t>Возникающие при проектировании ошибки:</w:t>
            </w:r>
            <w:r w:rsidRPr="008C0547">
              <w:rPr>
                <w:rFonts w:ascii="Times New Roman" w:hAnsi="Times New Roman"/>
                <w:sz w:val="24"/>
                <w:szCs w:val="24"/>
                <w:lang w:eastAsia="ru-RU"/>
              </w:rPr>
              <w:br/>
              <w:t>- несоответствие заявленному уровню;</w:t>
            </w:r>
            <w:r w:rsidRPr="008C0547">
              <w:rPr>
                <w:rFonts w:ascii="Times New Roman" w:hAnsi="Times New Roman"/>
                <w:sz w:val="24"/>
                <w:szCs w:val="24"/>
                <w:lang w:eastAsia="ru-RU"/>
              </w:rPr>
              <w:br/>
              <w:t>- наличие глаголов, ориентирующих на устный ответ (назови, расскажи);</w:t>
            </w:r>
            <w:r w:rsidRPr="008C0547">
              <w:rPr>
                <w:rFonts w:ascii="Times New Roman" w:hAnsi="Times New Roman"/>
                <w:sz w:val="24"/>
                <w:szCs w:val="24"/>
                <w:lang w:eastAsia="ru-RU"/>
              </w:rPr>
              <w:br/>
              <w:t>- Ориентированность на проверку знаний, а не на умение работать с предложенной информацией;</w:t>
            </w:r>
            <w:r w:rsidRPr="008C0547">
              <w:rPr>
                <w:rFonts w:ascii="Times New Roman" w:hAnsi="Times New Roman"/>
                <w:sz w:val="24"/>
                <w:szCs w:val="24"/>
                <w:lang w:eastAsia="ru-RU"/>
              </w:rPr>
              <w:br/>
              <w:t>- избыточность формулировки;</w:t>
            </w:r>
            <w:r w:rsidRPr="008C0547">
              <w:rPr>
                <w:rFonts w:ascii="Times New Roman" w:hAnsi="Times New Roman"/>
                <w:sz w:val="24"/>
                <w:szCs w:val="24"/>
                <w:lang w:eastAsia="ru-RU"/>
              </w:rPr>
              <w:br/>
              <w:t>- использование формы представления результата, незнакомой учащимся.</w:t>
            </w:r>
            <w:r w:rsidRPr="008C0547">
              <w:rPr>
                <w:rFonts w:ascii="Times New Roman" w:hAnsi="Times New Roman"/>
                <w:sz w:val="24"/>
                <w:szCs w:val="24"/>
                <w:lang w:eastAsia="ru-RU"/>
              </w:rPr>
              <w:br/>
              <w:t>Источник информации содержит информацию, необходимую для успешной деятельности учащегося по выполнению задания.</w:t>
            </w:r>
            <w:r w:rsidRPr="008C0547">
              <w:rPr>
                <w:rFonts w:ascii="Times New Roman" w:hAnsi="Times New Roman"/>
                <w:sz w:val="24"/>
                <w:szCs w:val="24"/>
                <w:lang w:eastAsia="ru-RU"/>
              </w:rPr>
              <w:br/>
              <w:t>Наиболее оптимально в виде источника информации использовать цифровые ресурсы, а также информационные источники. Источник информации должен быть необходим и достаточен для выполнения заданной деятельности, интересен, соответствовать возрасту учеников. На одном источнике (наборе источников) может строиться несколько заданий.</w:t>
            </w:r>
            <w:r w:rsidRPr="008C0547">
              <w:rPr>
                <w:rFonts w:ascii="Times New Roman" w:hAnsi="Times New Roman"/>
                <w:sz w:val="24"/>
                <w:szCs w:val="24"/>
                <w:lang w:eastAsia="ru-RU"/>
              </w:rPr>
              <w:br/>
              <w:t>Главное требование – учащийся не должен быть знаком с источником до выполнения задания. Кроме  того, источник информации может содержать информацию одного вида (текст, рисунок, таблица …) или сочетание отдельных видов информации. </w:t>
            </w:r>
            <w:r w:rsidRPr="008C0547">
              <w:rPr>
                <w:rFonts w:ascii="Times New Roman" w:hAnsi="Times New Roman"/>
                <w:sz w:val="24"/>
                <w:szCs w:val="24"/>
                <w:lang w:eastAsia="ru-RU"/>
              </w:rPr>
              <w:br/>
              <w:t>Возникающие при проектировании ошибки:</w:t>
            </w:r>
            <w:r w:rsidRPr="008C0547">
              <w:rPr>
                <w:rFonts w:ascii="Times New Roman" w:hAnsi="Times New Roman"/>
                <w:sz w:val="24"/>
                <w:szCs w:val="24"/>
                <w:lang w:eastAsia="ru-RU"/>
              </w:rPr>
              <w:br/>
              <w:t>•    Неоправданная громоздкость;</w:t>
            </w:r>
            <w:r w:rsidRPr="008C0547">
              <w:rPr>
                <w:rFonts w:ascii="Times New Roman" w:hAnsi="Times New Roman"/>
                <w:sz w:val="24"/>
                <w:szCs w:val="24"/>
                <w:lang w:eastAsia="ru-RU"/>
              </w:rPr>
              <w:br/>
              <w:t>•    Использование источника, содержащего программный материал;</w:t>
            </w:r>
            <w:r w:rsidRPr="008C0547">
              <w:rPr>
                <w:rFonts w:ascii="Times New Roman" w:hAnsi="Times New Roman"/>
                <w:sz w:val="24"/>
                <w:szCs w:val="24"/>
                <w:lang w:eastAsia="ru-RU"/>
              </w:rPr>
              <w:br/>
              <w:t>•    Несоответствие возрасту;</w:t>
            </w:r>
            <w:r w:rsidRPr="008C0547">
              <w:rPr>
                <w:rFonts w:ascii="Times New Roman" w:hAnsi="Times New Roman"/>
                <w:sz w:val="24"/>
                <w:szCs w:val="24"/>
                <w:lang w:eastAsia="ru-RU"/>
              </w:rPr>
              <w:br/>
              <w:t>•    Избыточность формулировки;</w:t>
            </w:r>
            <w:r w:rsidRPr="008C0547">
              <w:rPr>
                <w:rFonts w:ascii="Times New Roman" w:hAnsi="Times New Roman"/>
                <w:sz w:val="24"/>
                <w:szCs w:val="24"/>
                <w:lang w:eastAsia="ru-RU"/>
              </w:rPr>
              <w:br/>
              <w:t>•    Недостаток информации.</w:t>
            </w:r>
            <w:r w:rsidRPr="008C0547">
              <w:rPr>
                <w:rFonts w:ascii="Times New Roman" w:hAnsi="Times New Roman"/>
                <w:sz w:val="24"/>
                <w:szCs w:val="24"/>
                <w:lang w:eastAsia="ru-RU"/>
              </w:rPr>
              <w:br/>
              <w:t>Инструмент проверки  (информация для учителя) определяет количество баллов за каждый этап деятельности. Он может быть представлен аналитической шкалой, модельным ответом – это перечень вероятных верных и частично-верных ответов для задания открытого типа с заданной структурой ответа. Может быть представлен ключом теста, эталоном результата выполнения учащимся задания закрытого типа.</w:t>
            </w:r>
            <w:r w:rsidRPr="008C0547">
              <w:rPr>
                <w:rFonts w:ascii="Times New Roman" w:hAnsi="Times New Roman"/>
                <w:sz w:val="24"/>
                <w:szCs w:val="24"/>
                <w:lang w:eastAsia="ru-RU"/>
              </w:rPr>
              <w:br/>
              <w:t>Бланк для выполнения задания задаёт структуру предъявления учащимся результата своей деятельности по выполнению задания. Форма для фиксации ответа зависит от формы проведения контроля (письменной  или компьютерной). Место, для фиксации ответа, должно быть чётко обозначено.</w:t>
            </w:r>
            <w:r w:rsidRPr="008C0547">
              <w:rPr>
                <w:rFonts w:ascii="Times New Roman" w:hAnsi="Times New Roman"/>
                <w:sz w:val="24"/>
                <w:szCs w:val="24"/>
                <w:lang w:eastAsia="ru-RU"/>
              </w:rPr>
              <w:br/>
              <w:t xml:space="preserve">Работая с </w:t>
            </w:r>
            <w:proofErr w:type="spellStart"/>
            <w:r w:rsidRPr="008C0547">
              <w:rPr>
                <w:rFonts w:ascii="Times New Roman" w:hAnsi="Times New Roman"/>
                <w:sz w:val="24"/>
                <w:szCs w:val="24"/>
                <w:lang w:eastAsia="ru-RU"/>
              </w:rPr>
              <w:t>компетентностно-ориентированным</w:t>
            </w:r>
            <w:proofErr w:type="spellEnd"/>
            <w:r w:rsidRPr="008C0547">
              <w:rPr>
                <w:rFonts w:ascii="Times New Roman" w:hAnsi="Times New Roman"/>
                <w:sz w:val="24"/>
                <w:szCs w:val="24"/>
                <w:lang w:eastAsia="ru-RU"/>
              </w:rPr>
              <w:t xml:space="preserve"> заданием, учащиеся осваивают аспект публичного выступления, учатся соблюдать нормы публичной речи и регламент, готовят план выступления, работают с вопросами, заданными на уточнение и понимание. Формируется продуктивная групповая коммуникация. Ученики самостоятельно следуют заданной процедуре группового обсуждения, разъясняют свою идею или аргументируют своё отношение к идеям других членов группы. Тем самым развивается  коммуникативная компетентность.</w:t>
            </w:r>
            <w:r w:rsidRPr="008C0547">
              <w:rPr>
                <w:rFonts w:ascii="Times New Roman" w:hAnsi="Times New Roman"/>
                <w:sz w:val="24"/>
                <w:szCs w:val="24"/>
                <w:lang w:eastAsia="ru-RU"/>
              </w:rPr>
              <w:br/>
              <w:t xml:space="preserve">После того, как учащиеся выполнят </w:t>
            </w:r>
            <w:proofErr w:type="spellStart"/>
            <w:r w:rsidRPr="008C0547">
              <w:rPr>
                <w:rFonts w:ascii="Times New Roman" w:hAnsi="Times New Roman"/>
                <w:sz w:val="24"/>
                <w:szCs w:val="24"/>
                <w:lang w:eastAsia="ru-RU"/>
              </w:rPr>
              <w:t>компетентностно-ориентированное</w:t>
            </w:r>
            <w:proofErr w:type="spellEnd"/>
            <w:r w:rsidRPr="008C0547">
              <w:rPr>
                <w:rFonts w:ascii="Times New Roman" w:hAnsi="Times New Roman"/>
                <w:sz w:val="24"/>
                <w:szCs w:val="24"/>
                <w:lang w:eastAsia="ru-RU"/>
              </w:rPr>
              <w:t xml:space="preserve"> задание, им предлагается модельный ответ. Это перечень вероятных верных и частично-верных ответов для задания открытого типа с заданной структурой ответа.</w:t>
            </w:r>
            <w:r w:rsidRPr="008C0547">
              <w:rPr>
                <w:rFonts w:ascii="Times New Roman" w:hAnsi="Times New Roman"/>
                <w:sz w:val="24"/>
                <w:szCs w:val="24"/>
                <w:lang w:eastAsia="ru-RU"/>
              </w:rPr>
              <w:br/>
              <w:t>На этом этапе у учащихся формируется аспект оценки деятельности, когда дети выполняют текущий контроль своей деятельности по заданному алгоритму. Или же оценка результата (продукта) деятельности, когда ученик сравнивает характеристики запланированного и полученного продукта и делает вывод о соответствии продукта замыслу. Происходит оценка собственного продвижения (рефлексия), дети указывают на сильные и слабые стороны своей деятельности, называют мотивы своих действий. Всё это формирует компетентность разрешения проблем. </w:t>
            </w:r>
          </w:p>
          <w:p w:rsidR="00C16177" w:rsidRPr="008C0547" w:rsidRDefault="00C16177" w:rsidP="008C0547">
            <w:pPr>
              <w:spacing w:after="0" w:line="240" w:lineRule="auto"/>
              <w:rPr>
                <w:rFonts w:ascii="Times New Roman" w:hAnsi="Times New Roman"/>
                <w:sz w:val="24"/>
                <w:szCs w:val="24"/>
                <w:lang w:eastAsia="ru-RU"/>
              </w:rPr>
            </w:pPr>
          </w:p>
          <w:p w:rsidR="00C16177" w:rsidRPr="008C0547" w:rsidRDefault="00C16177" w:rsidP="008C0547">
            <w:pPr>
              <w:spacing w:after="0" w:line="240" w:lineRule="auto"/>
              <w:rPr>
                <w:rFonts w:ascii="Times New Roman" w:hAnsi="Times New Roman"/>
                <w:sz w:val="24"/>
                <w:szCs w:val="24"/>
                <w:lang w:eastAsia="ru-RU"/>
              </w:rPr>
            </w:pPr>
          </w:p>
          <w:p w:rsidR="00C16177" w:rsidRPr="008C0547" w:rsidRDefault="00C16177" w:rsidP="008C0547">
            <w:pPr>
              <w:spacing w:after="0" w:line="240" w:lineRule="auto"/>
              <w:rPr>
                <w:rFonts w:ascii="Times New Roman" w:hAnsi="Times New Roman"/>
                <w:sz w:val="24"/>
                <w:szCs w:val="24"/>
                <w:lang w:eastAsia="ru-RU"/>
              </w:rPr>
            </w:pPr>
          </w:p>
          <w:p w:rsidR="00C16177" w:rsidRPr="008C0547" w:rsidRDefault="00C16177" w:rsidP="008C0547">
            <w:pPr>
              <w:spacing w:after="0" w:line="240" w:lineRule="auto"/>
              <w:rPr>
                <w:rFonts w:ascii="Times New Roman" w:hAnsi="Times New Roman"/>
                <w:sz w:val="24"/>
                <w:szCs w:val="24"/>
                <w:lang w:eastAsia="ru-RU"/>
              </w:rPr>
            </w:pPr>
          </w:p>
          <w:p w:rsidR="00C16177" w:rsidRPr="008C0547" w:rsidRDefault="00C16177" w:rsidP="008C0547">
            <w:pPr>
              <w:spacing w:after="0" w:line="240" w:lineRule="auto"/>
              <w:rPr>
                <w:rFonts w:ascii="Times New Roman" w:hAnsi="Times New Roman"/>
                <w:sz w:val="24"/>
                <w:szCs w:val="24"/>
                <w:lang w:eastAsia="ru-RU"/>
              </w:rPr>
            </w:pPr>
          </w:p>
        </w:tc>
      </w:tr>
    </w:tbl>
    <w:p w:rsidR="00C16177" w:rsidRDefault="00C16177" w:rsidP="008C0547"/>
    <w:sectPr w:rsidR="00C16177" w:rsidSect="00E44A42">
      <w:pgSz w:w="11906" w:h="16838"/>
      <w:pgMar w:top="426" w:right="850" w:bottom="426" w:left="1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6EC9"/>
    <w:multiLevelType w:val="multilevel"/>
    <w:tmpl w:val="B9A69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84C26"/>
    <w:multiLevelType w:val="multilevel"/>
    <w:tmpl w:val="8FD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B7F02"/>
    <w:multiLevelType w:val="multilevel"/>
    <w:tmpl w:val="728C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547"/>
    <w:rsid w:val="001171BC"/>
    <w:rsid w:val="003B5433"/>
    <w:rsid w:val="003D2DBF"/>
    <w:rsid w:val="00465C4A"/>
    <w:rsid w:val="005E5BC0"/>
    <w:rsid w:val="007F3B65"/>
    <w:rsid w:val="00836F93"/>
    <w:rsid w:val="008C0547"/>
    <w:rsid w:val="00BA7DAF"/>
    <w:rsid w:val="00C07032"/>
    <w:rsid w:val="00C16177"/>
    <w:rsid w:val="00E05D36"/>
    <w:rsid w:val="00E44A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3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89033">
      <w:marLeft w:val="0"/>
      <w:marRight w:val="0"/>
      <w:marTop w:val="0"/>
      <w:marBottom w:val="0"/>
      <w:divBdr>
        <w:top w:val="none" w:sz="0" w:space="0" w:color="auto"/>
        <w:left w:val="none" w:sz="0" w:space="0" w:color="auto"/>
        <w:bottom w:val="none" w:sz="0" w:space="0" w:color="auto"/>
        <w:right w:val="none" w:sz="0" w:space="0" w:color="auto"/>
      </w:divBdr>
      <w:divsChild>
        <w:div w:id="146289032">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1093</Words>
  <Characters>8266</Characters>
  <Application>Microsoft Office Word</Application>
  <DocSecurity>0</DocSecurity>
  <Lines>68</Lines>
  <Paragraphs>18</Paragraphs>
  <ScaleCrop>false</ScaleCrop>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2013-11-13T06:32:00Z</dcterms:created>
  <dcterms:modified xsi:type="dcterms:W3CDTF">2016-04-12T05:28:00Z</dcterms:modified>
</cp:coreProperties>
</file>