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4" w:rsidRDefault="000532DD">
      <w:r>
        <w:t>Урок</w:t>
      </w:r>
      <w:r w:rsidR="00FC5B8C">
        <w:t xml:space="preserve"> по теме: </w:t>
      </w:r>
      <w:bookmarkStart w:id="0" w:name="_GoBack"/>
      <w:bookmarkEnd w:id="0"/>
      <w:r w:rsidR="00FC5B8C">
        <w:t xml:space="preserve"> «Колокольный звон – душа России»</w:t>
      </w:r>
    </w:p>
    <w:p w:rsidR="000B1E39" w:rsidRPr="00681ACB" w:rsidRDefault="000B1E39">
      <w:pPr>
        <w:rPr>
          <w:rFonts w:ascii="Times New Roman" w:hAnsi="Times New Roman" w:cs="Times New Roman"/>
          <w:sz w:val="24"/>
          <w:szCs w:val="24"/>
        </w:rPr>
      </w:pPr>
      <w:r w:rsidRPr="00681ACB">
        <w:rPr>
          <w:rFonts w:ascii="Times New Roman" w:hAnsi="Times New Roman" w:cs="Times New Roman"/>
          <w:sz w:val="24"/>
          <w:szCs w:val="24"/>
        </w:rPr>
        <w:t>Звучит колокольна</w:t>
      </w:r>
      <w:r w:rsidR="000532DD">
        <w:rPr>
          <w:rFonts w:ascii="Times New Roman" w:hAnsi="Times New Roman" w:cs="Times New Roman"/>
          <w:sz w:val="24"/>
          <w:szCs w:val="24"/>
        </w:rPr>
        <w:t>я музыка (праздничный трезвон)</w:t>
      </w:r>
    </w:p>
    <w:p w:rsidR="000B1E39" w:rsidRPr="00681ACB" w:rsidRDefault="000B1E39">
      <w:pPr>
        <w:rPr>
          <w:rFonts w:ascii="Times New Roman" w:hAnsi="Times New Roman" w:cs="Times New Roman"/>
          <w:sz w:val="24"/>
          <w:szCs w:val="24"/>
        </w:rPr>
      </w:pPr>
      <w:r w:rsidRPr="00681ACB">
        <w:rPr>
          <w:rFonts w:ascii="Times New Roman" w:hAnsi="Times New Roman" w:cs="Times New Roman"/>
          <w:sz w:val="24"/>
          <w:szCs w:val="24"/>
        </w:rPr>
        <w:t>Учитель: Р</w:t>
      </w:r>
      <w:r w:rsidR="000532DD">
        <w:rPr>
          <w:rFonts w:ascii="Times New Roman" w:hAnsi="Times New Roman" w:cs="Times New Roman"/>
          <w:sz w:val="24"/>
          <w:szCs w:val="24"/>
        </w:rPr>
        <w:t xml:space="preserve">ебята, какие чувства </w:t>
      </w:r>
      <w:r w:rsidRPr="00681ACB">
        <w:rPr>
          <w:rFonts w:ascii="Times New Roman" w:hAnsi="Times New Roman" w:cs="Times New Roman"/>
          <w:sz w:val="24"/>
          <w:szCs w:val="24"/>
        </w:rPr>
        <w:t xml:space="preserve"> у вас возникли во время прослушивания?</w:t>
      </w:r>
    </w:p>
    <w:p w:rsidR="000B1E39" w:rsidRPr="00681ACB" w:rsidRDefault="00053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Ученики: чувство радости, умиротворения, праздничности</w:t>
      </w:r>
    </w:p>
    <w:p w:rsidR="000B1E39" w:rsidRPr="00681ACB" w:rsidRDefault="000B1E39">
      <w:pPr>
        <w:rPr>
          <w:rFonts w:ascii="Times New Roman" w:hAnsi="Times New Roman" w:cs="Times New Roman"/>
          <w:sz w:val="24"/>
          <w:szCs w:val="24"/>
        </w:rPr>
      </w:pPr>
      <w:r w:rsidRPr="00681ACB">
        <w:rPr>
          <w:rFonts w:ascii="Times New Roman" w:hAnsi="Times New Roman" w:cs="Times New Roman"/>
          <w:sz w:val="24"/>
          <w:szCs w:val="24"/>
        </w:rPr>
        <w:t>Уч</w:t>
      </w:r>
      <w:r w:rsidR="00BB786C" w:rsidRPr="00681ACB">
        <w:rPr>
          <w:rFonts w:ascii="Times New Roman" w:hAnsi="Times New Roman" w:cs="Times New Roman"/>
          <w:sz w:val="24"/>
          <w:szCs w:val="24"/>
        </w:rPr>
        <w:t>итель:  А я вспомнила слова Ю.Сомова, которые отразили мои чувства:</w:t>
      </w: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BB31D7">
        <w:rPr>
          <w:i/>
          <w:color w:val="333333"/>
          <w:sz w:val="28"/>
          <w:szCs w:val="28"/>
        </w:rPr>
        <w:t xml:space="preserve">Когда ты слышишь </w:t>
      </w:r>
      <w:r w:rsidRPr="00AB13F4">
        <w:rPr>
          <w:i/>
          <w:color w:val="333333"/>
          <w:sz w:val="28"/>
          <w:szCs w:val="28"/>
          <w:u w:val="single"/>
        </w:rPr>
        <w:t>звон колоколов</w:t>
      </w:r>
      <w:r w:rsidRPr="00BB31D7">
        <w:rPr>
          <w:i/>
          <w:color w:val="333333"/>
          <w:sz w:val="28"/>
          <w:szCs w:val="28"/>
        </w:rPr>
        <w:t>,</w:t>
      </w:r>
      <w:r w:rsidRPr="00BB31D7">
        <w:rPr>
          <w:i/>
          <w:color w:val="333333"/>
          <w:sz w:val="28"/>
          <w:szCs w:val="28"/>
        </w:rPr>
        <w:br/>
      </w:r>
      <w:r w:rsidRPr="00BB31D7">
        <w:rPr>
          <w:i/>
          <w:color w:val="333333"/>
          <w:sz w:val="28"/>
          <w:szCs w:val="28"/>
          <w:u w:val="single"/>
        </w:rPr>
        <w:t>Душа</w:t>
      </w:r>
      <w:r w:rsidRPr="00BB31D7">
        <w:rPr>
          <w:i/>
          <w:color w:val="333333"/>
          <w:sz w:val="28"/>
          <w:szCs w:val="28"/>
        </w:rPr>
        <w:t xml:space="preserve"> вдруг </w:t>
      </w:r>
      <w:r w:rsidRPr="00BB31D7">
        <w:rPr>
          <w:i/>
          <w:color w:val="333333"/>
          <w:sz w:val="28"/>
          <w:szCs w:val="28"/>
          <w:u w:val="single"/>
        </w:rPr>
        <w:t>замирает бесконечно</w:t>
      </w:r>
      <w:r w:rsidRPr="00BB31D7">
        <w:rPr>
          <w:i/>
          <w:color w:val="333333"/>
          <w:sz w:val="28"/>
          <w:szCs w:val="28"/>
        </w:rPr>
        <w:t>.</w:t>
      </w:r>
      <w:r w:rsidRPr="00BB31D7">
        <w:rPr>
          <w:i/>
          <w:color w:val="333333"/>
          <w:sz w:val="28"/>
          <w:szCs w:val="28"/>
        </w:rPr>
        <w:br/>
        <w:t>И в этот миг о тяжести оков</w:t>
      </w:r>
      <w:proofErr w:type="gramStart"/>
      <w:r w:rsidRPr="00BB31D7">
        <w:rPr>
          <w:i/>
          <w:color w:val="333333"/>
          <w:sz w:val="28"/>
          <w:szCs w:val="28"/>
        </w:rPr>
        <w:br/>
        <w:t>Н</w:t>
      </w:r>
      <w:proofErr w:type="gramEnd"/>
      <w:r w:rsidRPr="00BB31D7">
        <w:rPr>
          <w:i/>
          <w:color w:val="333333"/>
          <w:sz w:val="28"/>
          <w:szCs w:val="28"/>
        </w:rPr>
        <w:t xml:space="preserve">е думаешь, а </w:t>
      </w:r>
      <w:r w:rsidRPr="00BB31D7">
        <w:rPr>
          <w:i/>
          <w:color w:val="333333"/>
          <w:sz w:val="28"/>
          <w:szCs w:val="28"/>
          <w:u w:val="single"/>
        </w:rPr>
        <w:t>думаешь о Вечном</w:t>
      </w:r>
      <w:r w:rsidRPr="00BB31D7">
        <w:rPr>
          <w:i/>
          <w:color w:val="333333"/>
          <w:sz w:val="28"/>
          <w:szCs w:val="28"/>
        </w:rPr>
        <w:t>.</w:t>
      </w:r>
      <w:r w:rsidRPr="00BB31D7">
        <w:rPr>
          <w:i/>
          <w:color w:val="333333"/>
          <w:sz w:val="28"/>
          <w:szCs w:val="28"/>
        </w:rPr>
        <w:br/>
        <w:t>По капельке вливается в тебя</w:t>
      </w:r>
      <w:r w:rsidRPr="00BB31D7">
        <w:rPr>
          <w:i/>
          <w:color w:val="333333"/>
          <w:sz w:val="28"/>
          <w:szCs w:val="28"/>
        </w:rPr>
        <w:br/>
        <w:t>Душевная живительная влага.</w:t>
      </w:r>
      <w:r w:rsidRPr="00BB31D7">
        <w:rPr>
          <w:i/>
          <w:color w:val="333333"/>
          <w:sz w:val="28"/>
          <w:szCs w:val="28"/>
        </w:rPr>
        <w:br/>
        <w:t>И хочется обнять весь мир, любя,</w:t>
      </w:r>
      <w:r w:rsidRPr="00BB31D7">
        <w:rPr>
          <w:i/>
          <w:color w:val="333333"/>
          <w:sz w:val="28"/>
          <w:szCs w:val="28"/>
        </w:rPr>
        <w:br/>
        <w:t>И раствориться в нем, другим во благо!</w:t>
      </w:r>
    </w:p>
    <w:p w:rsidR="000532DD" w:rsidRDefault="000532DD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0532DD">
        <w:rPr>
          <w:color w:val="333333"/>
        </w:rPr>
        <w:t>Учитель: Ребята, какие кл</w:t>
      </w:r>
      <w:r>
        <w:rPr>
          <w:color w:val="333333"/>
        </w:rPr>
        <w:t>ючевые слова  в этом стихотворении?</w:t>
      </w:r>
    </w:p>
    <w:p w:rsidR="000532DD" w:rsidRDefault="000532DD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Ученики: Колокольный звон, душа. </w:t>
      </w:r>
    </w:p>
    <w:p w:rsidR="000532DD" w:rsidRPr="000532DD" w:rsidRDefault="000532DD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Правильно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рикрепляет эти слова на магниты к доске)</w:t>
      </w: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</w:t>
      </w: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</w:t>
      </w:r>
      <w:proofErr w:type="gramStart"/>
      <w:r>
        <w:rPr>
          <w:color w:val="333333"/>
        </w:rPr>
        <w:t xml:space="preserve">:. </w:t>
      </w:r>
      <w:proofErr w:type="gramEnd"/>
      <w:r>
        <w:rPr>
          <w:color w:val="333333"/>
        </w:rPr>
        <w:t>Ребята, как вы думаете, о чем мы с вами будем говорить?</w:t>
      </w: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Ученики: О колоколах и колокольном звоне. </w:t>
      </w:r>
    </w:p>
    <w:p w:rsidR="003313D0" w:rsidRDefault="003313D0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Верно, слушать музыку, наблюдать, как она меняется, развивается… и мне думается, что в течение урока ваша душа будет радоваться, грустить, тревожиться, страдать…</w:t>
      </w:r>
    </w:p>
    <w:p w:rsidR="00681ACB" w:rsidRDefault="00681ACB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Тему </w:t>
      </w:r>
      <w:r w:rsidR="00DB6C20">
        <w:rPr>
          <w:color w:val="333333"/>
        </w:rPr>
        <w:t xml:space="preserve"> и основную мысль </w:t>
      </w:r>
      <w:r>
        <w:rPr>
          <w:color w:val="333333"/>
        </w:rPr>
        <w:t>урока вы сформулируете точно в конце урока.</w:t>
      </w:r>
    </w:p>
    <w:p w:rsidR="00E07646" w:rsidRDefault="000532DD" w:rsidP="00E076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Учитель: Ребята, мы сегодня работаем в3-х группах, поэтому все вопросы обсуждаем сообща </w:t>
      </w:r>
      <w:r w:rsidR="00E92E87">
        <w:rPr>
          <w:color w:val="333333"/>
        </w:rPr>
        <w:t xml:space="preserve">и даем точный развернутый ответ </w:t>
      </w:r>
      <w:proofErr w:type="gramStart"/>
      <w:r w:rsidR="00E92E87">
        <w:rPr>
          <w:color w:val="333333"/>
        </w:rPr>
        <w:t xml:space="preserve">( </w:t>
      </w:r>
      <w:proofErr w:type="gramEnd"/>
      <w:r w:rsidR="00E92E87">
        <w:rPr>
          <w:color w:val="333333"/>
        </w:rPr>
        <w:t>вам поможет информационный лист</w:t>
      </w:r>
      <w:r w:rsidR="001B6E0B">
        <w:rPr>
          <w:color w:val="333333"/>
        </w:rPr>
        <w:t>, в котором вы найдете ответы на все вопросы)</w:t>
      </w: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Учитель: Прежде, чем слушать музыку, давай</w:t>
      </w:r>
      <w:r w:rsidR="00D2135E">
        <w:rPr>
          <w:color w:val="333333"/>
        </w:rPr>
        <w:t>те поговорим о колоколе</w:t>
      </w:r>
      <w:r>
        <w:rPr>
          <w:color w:val="333333"/>
        </w:rPr>
        <w:t>.</w:t>
      </w: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Каждая  группа </w:t>
      </w:r>
      <w:r w:rsidR="000532DD">
        <w:rPr>
          <w:color w:val="333333"/>
        </w:rPr>
        <w:t>зачитывает свой вопрос. На обсуждение 20 секунд</w:t>
      </w:r>
    </w:p>
    <w:p w:rsidR="00E07646" w:rsidRDefault="00E07646" w:rsidP="00E0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Что вы знаете о колоколах</w:t>
      </w:r>
    </w:p>
    <w:p w:rsidR="00E07646" w:rsidRDefault="00E07646" w:rsidP="00E0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Что вы знаете о колокольном звоне, видах колокольного звона?</w:t>
      </w:r>
    </w:p>
    <w:p w:rsidR="00E07646" w:rsidRPr="001B6E0B" w:rsidRDefault="00E07646" w:rsidP="001B6E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Как вы думаете, в какие моменты жизни они звучали?</w:t>
      </w:r>
      <w:r w:rsidR="001B6E0B">
        <w:rPr>
          <w:color w:val="333333"/>
        </w:rPr>
        <w:t xml:space="preserve"> </w:t>
      </w:r>
      <w:r w:rsidRPr="001B6E0B">
        <w:rPr>
          <w:color w:val="333333"/>
        </w:rPr>
        <w:t>Вспомните, в каких известных тебе музыкальных произведениях звучал колокольный звон?</w:t>
      </w: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Ученики: </w:t>
      </w:r>
    </w:p>
    <w:p w:rsidR="00E07646" w:rsidRDefault="001B6E0B" w:rsidP="00194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Г</w:t>
      </w:r>
      <w:r w:rsidR="001948D6">
        <w:rPr>
          <w:color w:val="333333"/>
        </w:rPr>
        <w:t>руппа</w:t>
      </w:r>
      <w:r>
        <w:rPr>
          <w:color w:val="333333"/>
        </w:rPr>
        <w:t xml:space="preserve"> </w:t>
      </w:r>
      <w:proofErr w:type="gramStart"/>
      <w:r w:rsidR="001948D6">
        <w:rPr>
          <w:color w:val="333333"/>
        </w:rPr>
        <w:t>:</w:t>
      </w:r>
      <w:r w:rsidR="00E07646">
        <w:rPr>
          <w:color w:val="333333"/>
        </w:rPr>
        <w:t>К</w:t>
      </w:r>
      <w:proofErr w:type="gramEnd"/>
      <w:r w:rsidR="00E07646">
        <w:rPr>
          <w:color w:val="333333"/>
        </w:rPr>
        <w:t>олокола висят на звоннице, отличаются друг от друга по размеру, поэтому у к</w:t>
      </w:r>
      <w:r w:rsidR="00D2135E">
        <w:rPr>
          <w:color w:val="333333"/>
        </w:rPr>
        <w:t xml:space="preserve">аждого колокола разные голоса; </w:t>
      </w:r>
      <w:r w:rsidR="00E07646">
        <w:rPr>
          <w:color w:val="333333"/>
        </w:rPr>
        <w:t xml:space="preserve"> выполнены колокола из разного металла ( в основном из меди с оловом) </w:t>
      </w:r>
    </w:p>
    <w:p w:rsidR="00E07646" w:rsidRDefault="001948D6" w:rsidP="00E076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lastRenderedPageBreak/>
        <w:t xml:space="preserve">группа: </w:t>
      </w:r>
      <w:r w:rsidR="00E07646" w:rsidRPr="002D41D2">
        <w:rPr>
          <w:color w:val="333333"/>
        </w:rPr>
        <w:t>Колокольные звоны бывают: набат, трезвон, перезвон, благовест. Звонят в колокола звонари</w:t>
      </w:r>
      <w:r w:rsidR="00E07646">
        <w:rPr>
          <w:color w:val="333333"/>
        </w:rPr>
        <w:t xml:space="preserve"> при помощи веревок, привязанных к языку каждого колокола</w:t>
      </w:r>
      <w:proofErr w:type="gramStart"/>
      <w:r w:rsidR="00E07646">
        <w:rPr>
          <w:color w:val="333333"/>
        </w:rPr>
        <w:t>.</w:t>
      </w:r>
      <w:r w:rsidR="00E07646" w:rsidRPr="002D41D2">
        <w:rPr>
          <w:color w:val="333333"/>
        </w:rPr>
        <w:t xml:space="preserve">. </w:t>
      </w:r>
      <w:proofErr w:type="gramEnd"/>
      <w:r w:rsidR="00E07646" w:rsidRPr="002D41D2">
        <w:rPr>
          <w:color w:val="333333"/>
        </w:rPr>
        <w:t>Звонари - это настоящие артисты.</w:t>
      </w:r>
      <w:r w:rsidR="00E07646" w:rsidRPr="00E07646">
        <w:rPr>
          <w:color w:val="333333"/>
        </w:rPr>
        <w:t xml:space="preserve"> </w:t>
      </w:r>
    </w:p>
    <w:p w:rsidR="001948D6" w:rsidRDefault="001948D6" w:rsidP="001948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Группа: Колокола звучали</w:t>
      </w:r>
      <w:proofErr w:type="gramStart"/>
      <w:r>
        <w:rPr>
          <w:color w:val="333333"/>
        </w:rPr>
        <w:t xml:space="preserve">: </w:t>
      </w:r>
      <w:r w:rsidR="00E07646">
        <w:rPr>
          <w:color w:val="333333"/>
        </w:rPr>
        <w:t xml:space="preserve">: </w:t>
      </w:r>
      <w:proofErr w:type="gramEnd"/>
      <w:r w:rsidR="00E07646">
        <w:rPr>
          <w:color w:val="333333"/>
        </w:rPr>
        <w:t>на службе, когда на Руси случались беды; на праздниках; колокола звонили в непогоду, чтоб помочь затерявшемуся в дороге путнику; вечером и утром колокола возвещали о начале утра и вечера.</w:t>
      </w:r>
      <w:r w:rsidRPr="001948D6">
        <w:rPr>
          <w:color w:val="333333"/>
        </w:rPr>
        <w:t xml:space="preserve"> </w:t>
      </w:r>
      <w:r>
        <w:rPr>
          <w:color w:val="333333"/>
        </w:rPr>
        <w:t>Во 2 классе мы слушали: «Великий колокольный звон» М.П.Мусоргского, набат в музыке С.Прокофьева «Вставайте, люди русские».</w:t>
      </w: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Молодцы.</w:t>
      </w:r>
      <w:r w:rsidRPr="00E07646">
        <w:rPr>
          <w:color w:val="333333"/>
        </w:rPr>
        <w:t xml:space="preserve"> </w:t>
      </w:r>
    </w:p>
    <w:p w:rsidR="00E07646" w:rsidRPr="00DC5BA9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Ребята,</w:t>
      </w:r>
      <w:r w:rsidR="00D2135E">
        <w:rPr>
          <w:color w:val="333333"/>
        </w:rPr>
        <w:t xml:space="preserve"> </w:t>
      </w:r>
      <w:r>
        <w:rPr>
          <w:color w:val="333333"/>
        </w:rPr>
        <w:t>как</w:t>
      </w:r>
      <w:r w:rsidRPr="00DC5BA9">
        <w:rPr>
          <w:color w:val="333333"/>
        </w:rPr>
        <w:t xml:space="preserve"> вы думаете, что может подтолкнуть композитора </w:t>
      </w:r>
      <w:r>
        <w:rPr>
          <w:color w:val="333333"/>
        </w:rPr>
        <w:t>к написанию музыки</w:t>
      </w:r>
      <w:r w:rsidRPr="00DC5BA9">
        <w:rPr>
          <w:color w:val="333333"/>
        </w:rPr>
        <w:t>?</w:t>
      </w:r>
    </w:p>
    <w:p w:rsidR="00E07646" w:rsidRPr="00DC5BA9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E07646" w:rsidRPr="00DC5BA9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DC5BA9">
        <w:rPr>
          <w:color w:val="333333"/>
        </w:rPr>
        <w:t>Ученики: Случай из жизни. Главный момент его жизни. Вдохновение. Жизненные события, которые окружали его в данный момент.</w:t>
      </w:r>
    </w:p>
    <w:p w:rsidR="00E07646" w:rsidRPr="00DC5BA9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1948D6" w:rsidRDefault="00E0764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Учитель: И даже воспоминания  </w:t>
      </w:r>
      <w:r w:rsidRPr="00DC5BA9">
        <w:rPr>
          <w:color w:val="333333"/>
        </w:rPr>
        <w:t xml:space="preserve"> детства. </w:t>
      </w:r>
      <w:r w:rsidR="001948D6">
        <w:rPr>
          <w:color w:val="333333"/>
        </w:rPr>
        <w:t>Так, русский композитор С.В.Рахманинов написал «Сюиту для 2-х фортепиано».</w:t>
      </w:r>
      <w:r w:rsidR="0078444E">
        <w:rPr>
          <w:color w:val="333333"/>
        </w:rPr>
        <w:t xml:space="preserve"> </w:t>
      </w:r>
      <w:r w:rsidR="00D2135E">
        <w:rPr>
          <w:color w:val="333333"/>
        </w:rPr>
        <w:t>Давайте зачитаем строки из рассказа С.В</w:t>
      </w:r>
      <w:r w:rsidR="001948D6">
        <w:rPr>
          <w:color w:val="333333"/>
        </w:rPr>
        <w:t>.Рахманинова и узнаем, что побудило написать это произведение.</w:t>
      </w:r>
      <w:r w:rsidR="00D2135E">
        <w:rPr>
          <w:color w:val="333333"/>
        </w:rPr>
        <w:t xml:space="preserve"> </w:t>
      </w:r>
      <w:r w:rsidRPr="00DC5BA9">
        <w:rPr>
          <w:color w:val="333333"/>
        </w:rPr>
        <w:t>(</w:t>
      </w:r>
      <w:r w:rsidR="00D2135E">
        <w:rPr>
          <w:color w:val="333333"/>
        </w:rPr>
        <w:t xml:space="preserve"> Стр.108 учебника </w:t>
      </w:r>
      <w:r>
        <w:rPr>
          <w:color w:val="333333"/>
        </w:rPr>
        <w:t>Зачитываем</w:t>
      </w:r>
      <w:r w:rsidRPr="00DC5BA9">
        <w:rPr>
          <w:color w:val="333333"/>
        </w:rPr>
        <w:t xml:space="preserve"> рассказ о Софийском соборе в городе Новгороде.)</w:t>
      </w:r>
      <w:r w:rsidR="00D2135E">
        <w:rPr>
          <w:color w:val="333333"/>
        </w:rPr>
        <w:t xml:space="preserve"> </w:t>
      </w:r>
    </w:p>
    <w:p w:rsidR="00E07646" w:rsidRDefault="001948D6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Учитель: </w:t>
      </w:r>
      <w:r w:rsidR="00D2135E">
        <w:rPr>
          <w:color w:val="333333"/>
        </w:rPr>
        <w:t xml:space="preserve"> Какие чувства вызывает колокольный звон Софийского собора  у С.Рахманинова?</w:t>
      </w:r>
    </w:p>
    <w:p w:rsidR="00D2135E" w:rsidRDefault="00D2135E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Печаль, плач, грусть, одиночество…</w:t>
      </w:r>
    </w:p>
    <w:p w:rsidR="00D2135E" w:rsidRDefault="00011222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О</w:t>
      </w:r>
      <w:r w:rsidR="0035160F">
        <w:rPr>
          <w:color w:val="333333"/>
        </w:rPr>
        <w:t xml:space="preserve"> каких слезах пишет С.Рахманинов</w:t>
      </w:r>
      <w:r>
        <w:rPr>
          <w:color w:val="333333"/>
        </w:rPr>
        <w:t>?</w:t>
      </w:r>
    </w:p>
    <w:p w:rsidR="00011222" w:rsidRDefault="00011222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О слезах матери, о слезах по погибшим героям, о слезах по близким людям, которые погибли…</w:t>
      </w:r>
    </w:p>
    <w:p w:rsidR="00011222" w:rsidRDefault="00011222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</w:t>
      </w:r>
      <w:r w:rsidRPr="00011222">
        <w:rPr>
          <w:color w:val="333333"/>
        </w:rPr>
        <w:t xml:space="preserve"> </w:t>
      </w:r>
      <w:r w:rsidRPr="00DC5BA9">
        <w:rPr>
          <w:color w:val="333333"/>
        </w:rPr>
        <w:t xml:space="preserve"> </w:t>
      </w:r>
    </w:p>
    <w:p w:rsidR="0035160F" w:rsidRDefault="001948D6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В своей 3-ей части сюиты С.В.Рахманинов объединяет слезы всех людей.</w:t>
      </w:r>
      <w:r w:rsidR="008156A6">
        <w:rPr>
          <w:color w:val="333333"/>
        </w:rPr>
        <w:t xml:space="preserve"> </w:t>
      </w:r>
      <w:r w:rsidR="00011222">
        <w:rPr>
          <w:color w:val="333333"/>
        </w:rPr>
        <w:t xml:space="preserve">У музыки есть удивительное свойство обобщить, объединить, соединить людей в слезах и радости. И тогда уже слезы одного человека </w:t>
      </w:r>
      <w:proofErr w:type="gramStart"/>
      <w:r w:rsidR="00011222">
        <w:rPr>
          <w:color w:val="333333"/>
        </w:rPr>
        <w:t>становятся нам не чужды</w:t>
      </w:r>
      <w:proofErr w:type="gramEnd"/>
      <w:r w:rsidR="00011222">
        <w:rPr>
          <w:color w:val="333333"/>
        </w:rPr>
        <w:t xml:space="preserve">,  они становятся нашими собственными. </w:t>
      </w:r>
      <w:r w:rsidR="000532DD">
        <w:rPr>
          <w:color w:val="333333"/>
        </w:rPr>
        <w:t xml:space="preserve"> Чему учит нас музыка?</w:t>
      </w:r>
    </w:p>
    <w:p w:rsidR="000532DD" w:rsidRDefault="000532DD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сопереживать.</w:t>
      </w:r>
    </w:p>
    <w:p w:rsidR="000532DD" w:rsidRDefault="000532DD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Верно.</w:t>
      </w:r>
    </w:p>
    <w:p w:rsidR="0035160F" w:rsidRPr="0035160F" w:rsidRDefault="0035160F" w:rsidP="00797C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>
        <w:rPr>
          <w:color w:val="333333"/>
        </w:rPr>
        <w:t xml:space="preserve">Сейчас мы будем слушать </w:t>
      </w:r>
      <w:r w:rsidRPr="0035160F">
        <w:rPr>
          <w:color w:val="333333"/>
          <w:sz w:val="28"/>
          <w:szCs w:val="28"/>
          <w:u w:val="single"/>
        </w:rPr>
        <w:t xml:space="preserve">3-ю часть из сюиты </w:t>
      </w:r>
      <w:r w:rsidR="00797C51">
        <w:rPr>
          <w:color w:val="333333"/>
          <w:sz w:val="28"/>
          <w:szCs w:val="28"/>
          <w:u w:val="single"/>
        </w:rPr>
        <w:t>Сергея В</w:t>
      </w:r>
      <w:r>
        <w:rPr>
          <w:color w:val="333333"/>
          <w:sz w:val="28"/>
          <w:szCs w:val="28"/>
          <w:u w:val="single"/>
        </w:rPr>
        <w:t>асильевича Рахманинова</w:t>
      </w:r>
      <w:r w:rsidR="008156A6">
        <w:rPr>
          <w:color w:val="333333"/>
          <w:sz w:val="28"/>
          <w:szCs w:val="28"/>
          <w:u w:val="single"/>
        </w:rPr>
        <w:t xml:space="preserve">, которая  называется </w:t>
      </w:r>
      <w:r w:rsidRPr="0035160F">
        <w:rPr>
          <w:color w:val="333333"/>
          <w:sz w:val="28"/>
          <w:szCs w:val="28"/>
          <w:u w:val="single"/>
        </w:rPr>
        <w:t xml:space="preserve"> «Слезы». </w:t>
      </w:r>
    </w:p>
    <w:p w:rsidR="001948D6" w:rsidRDefault="0035160F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Во время п</w:t>
      </w:r>
      <w:r w:rsidR="000532DD">
        <w:rPr>
          <w:color w:val="333333"/>
        </w:rPr>
        <w:t>рослушивания музыки, подумайте над вопросом: какими бы вы красками нарисовали эту музыку?</w:t>
      </w:r>
    </w:p>
    <w:p w:rsidR="001948D6" w:rsidRDefault="001948D6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А также зачитываем вопросы для каждой группы:</w:t>
      </w:r>
    </w:p>
    <w:p w:rsidR="001948D6" w:rsidRDefault="001948D6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1 группа: Какой инструмент звучал? Какова особенность исполнения колокольного звона?</w:t>
      </w:r>
    </w:p>
    <w:p w:rsidR="001948D6" w:rsidRDefault="001948D6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2 группа:</w:t>
      </w:r>
      <w:r w:rsidRPr="001948D6">
        <w:rPr>
          <w:color w:val="333333"/>
        </w:rPr>
        <w:t xml:space="preserve"> </w:t>
      </w:r>
      <w:r>
        <w:rPr>
          <w:color w:val="333333"/>
        </w:rPr>
        <w:t>Какие средства выразительности применил композитор, чтобы передать образ?</w:t>
      </w:r>
    </w:p>
    <w:p w:rsidR="0047691A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3 группа: Показать жестом мелодическую линию главной темы.</w:t>
      </w:r>
    </w:p>
    <w:p w:rsidR="0035160F" w:rsidRDefault="0035160F" w:rsidP="00FA12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Слушаем</w:t>
      </w:r>
    </w:p>
    <w:p w:rsidR="0009376D" w:rsidRDefault="0009376D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Отвечаем на вопросы.</w:t>
      </w:r>
    </w:p>
    <w:p w:rsidR="0047691A" w:rsidRDefault="0009376D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>
        <w:rPr>
          <w:color w:val="333333"/>
        </w:rPr>
        <w:t xml:space="preserve">Ученики: </w:t>
      </w:r>
      <w:r w:rsidR="0047691A">
        <w:rPr>
          <w:color w:val="333333"/>
        </w:rPr>
        <w:t xml:space="preserve"> (отвечают сначала на вопрос «Какими бы красками ты нарисовал эту музыку?»</w:t>
      </w:r>
      <w:proofErr w:type="gramEnd"/>
    </w:p>
    <w:p w:rsidR="0047691A" w:rsidRDefault="00FC5B8C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8.9pt;margin-top:15.6pt;width:.05pt;height:.05pt;z-index:251658240" o:connectortype="straight"/>
        </w:pict>
      </w:r>
      <w:r w:rsidR="0047691A">
        <w:rPr>
          <w:color w:val="333333"/>
        </w:rPr>
        <w:t xml:space="preserve"> Далее дается 10 секунд на обдумывание вопросов по группам.</w:t>
      </w:r>
    </w:p>
    <w:p w:rsidR="00011222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Ответы: Фортепиано, особенность исполнения – повтор, темп </w:t>
      </w:r>
      <w:proofErr w:type="gramStart"/>
      <w:r>
        <w:rPr>
          <w:color w:val="333333"/>
        </w:rPr>
        <w:t>–м</w:t>
      </w:r>
      <w:proofErr w:type="gramEnd"/>
      <w:r>
        <w:rPr>
          <w:color w:val="333333"/>
        </w:rPr>
        <w:t xml:space="preserve">едленный ( в начале), динамика тихая (в начале), лад –минор, нисходящая </w:t>
      </w:r>
      <w:proofErr w:type="spellStart"/>
      <w:r>
        <w:rPr>
          <w:color w:val="333333"/>
        </w:rPr>
        <w:t>поступенная</w:t>
      </w:r>
      <w:proofErr w:type="spellEnd"/>
      <w:r>
        <w:rPr>
          <w:color w:val="333333"/>
        </w:rPr>
        <w:t xml:space="preserve"> мелодия. </w:t>
      </w:r>
      <w:r w:rsidR="00FA126B">
        <w:rPr>
          <w:color w:val="333333"/>
        </w:rPr>
        <w:t>(Если не определят, сыграть, дети покажут мелодическую линию.)</w:t>
      </w:r>
    </w:p>
    <w:p w:rsidR="0009376D" w:rsidRDefault="0009376D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lastRenderedPageBreak/>
        <w:t>Учитель: хорошо. А теперь, давайте п</w:t>
      </w:r>
      <w:r w:rsidR="0047691A">
        <w:rPr>
          <w:color w:val="333333"/>
        </w:rPr>
        <w:t xml:space="preserve">опробуем сами исполнить </w:t>
      </w:r>
      <w:r>
        <w:rPr>
          <w:color w:val="333333"/>
        </w:rPr>
        <w:t xml:space="preserve"> музыку на детских инструментах и</w:t>
      </w:r>
      <w:r w:rsidR="00FA126B">
        <w:rPr>
          <w:color w:val="333333"/>
        </w:rPr>
        <w:t xml:space="preserve"> позаимствуем  эти же </w:t>
      </w:r>
      <w:r>
        <w:rPr>
          <w:color w:val="333333"/>
        </w:rPr>
        <w:t>средства выразительности.</w:t>
      </w:r>
      <w:r w:rsidR="0047691A">
        <w:rPr>
          <w:color w:val="333333"/>
        </w:rPr>
        <w:t xml:space="preserve"> Передадим плач 4-х серебряных нот собора.</w:t>
      </w:r>
    </w:p>
    <w:p w:rsidR="0009376D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Исполняют.</w:t>
      </w:r>
    </w:p>
    <w:p w:rsidR="0047691A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Ребята, скажите, какое ключевое слово в этом произведении.</w:t>
      </w:r>
    </w:p>
    <w:p w:rsidR="0047691A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Плач, слезы.</w:t>
      </w:r>
    </w:p>
    <w:p w:rsidR="0047691A" w:rsidRPr="000532DD" w:rsidRDefault="0047691A" w:rsidP="0047691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Правильно</w:t>
      </w:r>
      <w:proofErr w:type="gramStart"/>
      <w:r>
        <w:rPr>
          <w:color w:val="333333"/>
        </w:rPr>
        <w:t>.</w:t>
      </w:r>
      <w:proofErr w:type="gramEnd"/>
      <w:r w:rsidRPr="0047691A">
        <w:rPr>
          <w:color w:val="333333"/>
        </w:rPr>
        <w:t xml:space="preserve"> </w:t>
      </w:r>
      <w:r>
        <w:rPr>
          <w:color w:val="333333"/>
        </w:rPr>
        <w:t>(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рикрепляет эти слова на магниты к доске)</w:t>
      </w:r>
    </w:p>
    <w:p w:rsidR="0047691A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09376D" w:rsidRDefault="0009376D" w:rsidP="00797C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Учитель: </w:t>
      </w:r>
      <w:r w:rsidR="00FA126B">
        <w:rPr>
          <w:color w:val="333333"/>
        </w:rPr>
        <w:t xml:space="preserve">В сюите 4 </w:t>
      </w:r>
      <w:proofErr w:type="gramStart"/>
      <w:r w:rsidR="00FA126B">
        <w:rPr>
          <w:color w:val="333333"/>
        </w:rPr>
        <w:t>части</w:t>
      </w:r>
      <w:proofErr w:type="gramEnd"/>
      <w:r w:rsidR="00FA126B">
        <w:rPr>
          <w:color w:val="333333"/>
        </w:rPr>
        <w:t xml:space="preserve"> и мы сейчас будем слушать 4-ю часть сюиты. Давайте подумаем, музыка какого характера должна прозвучать в этой части?</w:t>
      </w:r>
    </w:p>
    <w:p w:rsidR="00FA126B" w:rsidRDefault="00FA126B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Ученики: </w:t>
      </w:r>
      <w:proofErr w:type="gramStart"/>
      <w:r>
        <w:rPr>
          <w:color w:val="333333"/>
        </w:rPr>
        <w:t>радостная</w:t>
      </w:r>
      <w:proofErr w:type="gramEnd"/>
      <w:r>
        <w:rPr>
          <w:color w:val="333333"/>
        </w:rPr>
        <w:t>, яркая</w:t>
      </w:r>
      <w:r w:rsidR="00797C51">
        <w:rPr>
          <w:color w:val="333333"/>
        </w:rPr>
        <w:t xml:space="preserve"> (контрастная)</w:t>
      </w:r>
    </w:p>
    <w:p w:rsidR="0047691A" w:rsidRDefault="00FA126B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Сейчас мы послушаем музыку.  Подумайте над названием.</w:t>
      </w:r>
      <w:r w:rsidR="0047691A">
        <w:rPr>
          <w:color w:val="333333"/>
        </w:rPr>
        <w:t xml:space="preserve"> Далее  задания по группам.</w:t>
      </w:r>
      <w:r w:rsidR="00F005EE">
        <w:rPr>
          <w:color w:val="333333"/>
        </w:rPr>
        <w:t xml:space="preserve"> </w:t>
      </w:r>
      <w:r w:rsidR="0047691A">
        <w:rPr>
          <w:color w:val="333333"/>
        </w:rPr>
        <w:t>Дети читают задания.</w:t>
      </w:r>
    </w:p>
    <w:p w:rsidR="006E4A30" w:rsidRDefault="0047691A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1 группа:</w:t>
      </w:r>
      <w:r w:rsidR="00FA126B">
        <w:rPr>
          <w:color w:val="333333"/>
        </w:rPr>
        <w:t xml:space="preserve"> Какой </w:t>
      </w:r>
      <w:r w:rsidR="00797C51">
        <w:rPr>
          <w:color w:val="333333"/>
        </w:rPr>
        <w:t xml:space="preserve"> вид колокольного</w:t>
      </w:r>
      <w:r w:rsidR="00FA126B">
        <w:rPr>
          <w:color w:val="333333"/>
        </w:rPr>
        <w:t xml:space="preserve"> звон</w:t>
      </w:r>
      <w:r w:rsidR="00797C51">
        <w:rPr>
          <w:color w:val="333333"/>
        </w:rPr>
        <w:t>а</w:t>
      </w:r>
      <w:r w:rsidR="00FA126B">
        <w:rPr>
          <w:color w:val="333333"/>
        </w:rPr>
        <w:t xml:space="preserve"> вы услышали?</w:t>
      </w:r>
    </w:p>
    <w:p w:rsidR="006E4A30" w:rsidRDefault="006E4A30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2 группа: Подумайте над мелодической линией </w:t>
      </w:r>
    </w:p>
    <w:p w:rsidR="006E4A30" w:rsidRDefault="006E4A30" w:rsidP="006E4A3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3 группа:</w:t>
      </w:r>
      <w:r w:rsidR="00FA126B">
        <w:rPr>
          <w:color w:val="333333"/>
        </w:rPr>
        <w:t xml:space="preserve"> </w:t>
      </w:r>
      <w:r>
        <w:rPr>
          <w:color w:val="333333"/>
        </w:rPr>
        <w:t>Какие средства выразительности применил композитор, чтобы передать образ?</w:t>
      </w:r>
    </w:p>
    <w:p w:rsidR="00FA126B" w:rsidRDefault="00797C51" w:rsidP="0001122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Какое средство выразительности здесь очень ярко проявляется? </w:t>
      </w:r>
    </w:p>
    <w:p w:rsidR="00797C51" w:rsidRDefault="00797C51" w:rsidP="00797C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Слушаем 4-ю часть Сюиты.</w:t>
      </w:r>
    </w:p>
    <w:p w:rsidR="00797C51" w:rsidRDefault="00797C51" w:rsidP="00797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Пасха. Светлый праздник. Мы усл</w:t>
      </w:r>
      <w:r w:rsidR="00D05BAA">
        <w:rPr>
          <w:color w:val="333333"/>
        </w:rPr>
        <w:t xml:space="preserve">ышали трезвон, колокольный звон, который </w:t>
      </w:r>
      <w:r>
        <w:rPr>
          <w:color w:val="333333"/>
        </w:rPr>
        <w:t>звучит  очень радостно, ярко</w:t>
      </w:r>
      <w:proofErr w:type="gramStart"/>
      <w:r>
        <w:rPr>
          <w:color w:val="333333"/>
        </w:rPr>
        <w:t>.</w:t>
      </w:r>
      <w:proofErr w:type="gramEnd"/>
      <w:r w:rsidR="00D05BAA">
        <w:rPr>
          <w:color w:val="333333"/>
        </w:rPr>
        <w:t xml:space="preserve"> </w:t>
      </w:r>
      <w:proofErr w:type="gramStart"/>
      <w:r w:rsidR="00D05BAA">
        <w:rPr>
          <w:color w:val="333333"/>
        </w:rPr>
        <w:t>п</w:t>
      </w:r>
      <w:proofErr w:type="gramEnd"/>
      <w:r w:rsidR="00D05BAA">
        <w:rPr>
          <w:color w:val="333333"/>
        </w:rPr>
        <w:t>ринимают участие все колокола на звоннице.</w:t>
      </w:r>
      <w:r>
        <w:rPr>
          <w:color w:val="333333"/>
        </w:rPr>
        <w:t xml:space="preserve"> Ритм </w:t>
      </w:r>
      <w:proofErr w:type="gramStart"/>
      <w:r>
        <w:rPr>
          <w:color w:val="333333"/>
        </w:rPr>
        <w:t>–с</w:t>
      </w:r>
      <w:proofErr w:type="gramEnd"/>
      <w:r>
        <w:rPr>
          <w:color w:val="333333"/>
        </w:rPr>
        <w:t>амое важное средство выразительности. Мелодическая линия</w:t>
      </w:r>
      <w:r w:rsidR="006E4A30">
        <w:rPr>
          <w:color w:val="333333"/>
        </w:rPr>
        <w:t>…</w:t>
      </w:r>
      <w:r>
        <w:rPr>
          <w:color w:val="333333"/>
        </w:rPr>
        <w:t xml:space="preserve"> </w:t>
      </w:r>
      <w:r w:rsidR="006E4A30">
        <w:rPr>
          <w:color w:val="333333"/>
        </w:rPr>
        <w:t xml:space="preserve">Темп </w:t>
      </w:r>
      <w:proofErr w:type="gramStart"/>
      <w:r w:rsidR="006E4A30">
        <w:rPr>
          <w:color w:val="333333"/>
        </w:rPr>
        <w:t>–б</w:t>
      </w:r>
      <w:proofErr w:type="gramEnd"/>
      <w:r w:rsidR="006E4A30">
        <w:rPr>
          <w:color w:val="333333"/>
        </w:rPr>
        <w:t>ыстрый, динамика –громкая, лад –мажор.</w:t>
      </w:r>
    </w:p>
    <w:p w:rsidR="006E4A30" w:rsidRDefault="006E4A30" w:rsidP="00797C5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Далее физкультминутка: Все встают, задание </w:t>
      </w:r>
      <w:proofErr w:type="gramStart"/>
      <w:r>
        <w:rPr>
          <w:color w:val="333333"/>
        </w:rPr>
        <w:t>прохлопать</w:t>
      </w:r>
      <w:proofErr w:type="gramEnd"/>
      <w:r>
        <w:rPr>
          <w:color w:val="333333"/>
        </w:rPr>
        <w:t xml:space="preserve"> ритм 4-ой части сюиты.</w:t>
      </w:r>
    </w:p>
    <w:p w:rsidR="00011222" w:rsidRDefault="00D05BAA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Учитель: Ребята, давайт</w:t>
      </w:r>
      <w:r w:rsidR="006E4A30">
        <w:rPr>
          <w:color w:val="333333"/>
        </w:rPr>
        <w:t>е попробует передать праздник,</w:t>
      </w:r>
      <w:r w:rsidR="00C655EA">
        <w:rPr>
          <w:color w:val="333333"/>
        </w:rPr>
        <w:t xml:space="preserve"> </w:t>
      </w:r>
      <w:r w:rsidR="006E4A30">
        <w:rPr>
          <w:color w:val="333333"/>
        </w:rPr>
        <w:t>р</w:t>
      </w:r>
      <w:r>
        <w:rPr>
          <w:color w:val="333333"/>
        </w:rPr>
        <w:t>адость при помощи наших инструментов</w:t>
      </w:r>
      <w:proofErr w:type="gramStart"/>
      <w:r>
        <w:rPr>
          <w:color w:val="333333"/>
        </w:rPr>
        <w:t>.</w:t>
      </w:r>
      <w:r w:rsidR="00C655EA">
        <w:rPr>
          <w:color w:val="333333"/>
        </w:rPr>
        <w:t xml:space="preserve">, </w:t>
      </w:r>
      <w:proofErr w:type="gramEnd"/>
      <w:r w:rsidR="00C655EA">
        <w:rPr>
          <w:color w:val="333333"/>
        </w:rPr>
        <w:t>используя «наши» средства муз выразительности</w:t>
      </w:r>
    </w:p>
    <w:p w:rsidR="00D05BAA" w:rsidRDefault="006E4A30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(исполняют на диатонических колокольчиках мелодию 4-ой части)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не играющие дети оценивают играющих</w:t>
      </w:r>
    </w:p>
    <w:p w:rsidR="00D05BAA" w:rsidRDefault="00D05BAA" w:rsidP="00E0764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D08F8" w:rsidRDefault="00D05BAA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Учитель</w:t>
      </w:r>
      <w:r w:rsidR="006E4A30">
        <w:rPr>
          <w:color w:val="333333"/>
        </w:rPr>
        <w:t>:  Ребята. Давайте найдем ключевое слово в этой музыке</w:t>
      </w:r>
    </w:p>
    <w:p w:rsidR="006E4A30" w:rsidRDefault="006E4A30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Ученики: Радость</w:t>
      </w:r>
    </w:p>
    <w:p w:rsidR="006E4A30" w:rsidRPr="000532DD" w:rsidRDefault="006E4A30" w:rsidP="006E4A30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>
        <w:rPr>
          <w:color w:val="333333"/>
        </w:rPr>
        <w:t>Учитель:</w:t>
      </w:r>
      <w:r w:rsidRPr="006E4A30">
        <w:rPr>
          <w:color w:val="333333"/>
        </w:rPr>
        <w:t xml:space="preserve"> </w:t>
      </w:r>
      <w:r>
        <w:rPr>
          <w:color w:val="333333"/>
        </w:rPr>
        <w:t>прикрепляет это слово на магниты к доске)</w:t>
      </w:r>
      <w:proofErr w:type="gramEnd"/>
    </w:p>
    <w:p w:rsidR="006E4A30" w:rsidRDefault="006E4A30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DD08F8" w:rsidRDefault="00D05BAA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</w:t>
      </w:r>
      <w:r w:rsidR="00DD08F8">
        <w:rPr>
          <w:color w:val="333333"/>
        </w:rPr>
        <w:t>Ребята, ответьте на вопрос: а можно ли услышать колокольный звон в произведениях другого вида искусства?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Ученики</w:t>
      </w:r>
      <w:proofErr w:type="gramStart"/>
      <w:r>
        <w:rPr>
          <w:color w:val="333333"/>
        </w:rPr>
        <w:t>: ?</w:t>
      </w:r>
      <w:proofErr w:type="gramEnd"/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>
        <w:rPr>
          <w:color w:val="333333"/>
        </w:rPr>
        <w:t xml:space="preserve"> Перед вами з</w:t>
      </w:r>
      <w:r w:rsidRPr="00A83CB9">
        <w:rPr>
          <w:color w:val="333333"/>
          <w:u w:val="single"/>
        </w:rPr>
        <w:t>вучащая</w:t>
      </w:r>
      <w:r>
        <w:rPr>
          <w:color w:val="333333"/>
        </w:rPr>
        <w:t xml:space="preserve"> картина </w:t>
      </w:r>
      <w:r w:rsidRPr="00F766ED">
        <w:rPr>
          <w:color w:val="FF0000"/>
        </w:rPr>
        <w:t>русского художника Исаака Леви</w:t>
      </w:r>
      <w:r>
        <w:rPr>
          <w:color w:val="FF0000"/>
        </w:rPr>
        <w:t>тана</w:t>
      </w:r>
      <w:r w:rsidRPr="00F766ED">
        <w:rPr>
          <w:color w:val="FF0000"/>
        </w:rPr>
        <w:t>.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Может кто - то знает, как она называется?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Ученики: «Вечерний звон»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Учитель: Да, это так. 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Что мы видим на картине?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Ученики: вечерний пейзаж, в центре картины церковь с колоколами, картина выполнена в темных красках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А что мы слышим?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Ученики: Мы слышим в своем воображении колокольный звон.</w:t>
      </w:r>
    </w:p>
    <w:p w:rsidR="00DD08F8" w:rsidRPr="00107103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t xml:space="preserve"> Есть также популярная русская песня «Вечерний звон» </w:t>
      </w:r>
      <w:proofErr w:type="spellStart"/>
      <w:r>
        <w:t>сл.И.Козлова</w:t>
      </w:r>
      <w:proofErr w:type="spellEnd"/>
      <w:r>
        <w:t xml:space="preserve">, муз </w:t>
      </w:r>
      <w:proofErr w:type="spellStart"/>
      <w:r>
        <w:t>А.Алябьева</w:t>
      </w:r>
      <w:proofErr w:type="spellEnd"/>
      <w:r>
        <w:t>. Перед тем, как прослушать ее,</w:t>
      </w:r>
      <w:r w:rsidR="006E4A30">
        <w:t xml:space="preserve"> давайте зачитаем </w:t>
      </w:r>
      <w:r>
        <w:t xml:space="preserve"> строки В.Осипова об этой песне: 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«Слушаешь ее, и комок подступает к горлу. Грустно, но нет в душе безысходности. Не опускаются руки, песня напоминает о том, что все мы смертны и одновременно пробуждает в душе лучшие чувства: любовь к родному краю, к отчему дому. Слова будят воспоминания о людях, которые были </w:t>
      </w:r>
      <w:r>
        <w:lastRenderedPageBreak/>
        <w:t>рядом с тобой, когда то полные сил и энергии, веселые и молодые. Теперь не слышен им вечерний звон, но мы помним о них, вспоминаем только лучшее, так уж, принято у нас на Руси…»</w:t>
      </w:r>
    </w:p>
    <w:p w:rsidR="006E4A30" w:rsidRDefault="006E4A30" w:rsidP="006E4A30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При прослушивании песни подумайте над </w:t>
      </w:r>
      <w:proofErr w:type="gramStart"/>
      <w:r>
        <w:t>вопросом</w:t>
      </w:r>
      <w:proofErr w:type="gramEnd"/>
      <w:r>
        <w:t>:</w:t>
      </w:r>
      <w:r w:rsidRPr="006E4A30">
        <w:t xml:space="preserve"> </w:t>
      </w:r>
      <w:r>
        <w:t>какие чувства объединяют картину и песню?</w:t>
      </w:r>
    </w:p>
    <w:p w:rsidR="006E4A30" w:rsidRDefault="006E4A30" w:rsidP="00DD08F8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DD08F8" w:rsidRPr="00720E42" w:rsidRDefault="00DD08F8" w:rsidP="00DD08F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720E42">
        <w:rPr>
          <w:b/>
          <w:i/>
          <w:sz w:val="28"/>
          <w:szCs w:val="28"/>
        </w:rPr>
        <w:t>Звучит «Песня « Вечерний звон» на фоне картины И.Левитана</w:t>
      </w:r>
    </w:p>
    <w:p w:rsidR="00D05BAA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Я, думаю, вам понравилась песня в исполнении вокального трио РЕЛИКТ.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Ответьте на </w:t>
      </w:r>
      <w:proofErr w:type="gramStart"/>
      <w:r>
        <w:t>вопрос</w:t>
      </w:r>
      <w:proofErr w:type="gramEnd"/>
      <w:r>
        <w:t>: какие чувства объединяют картину и песню?</w:t>
      </w:r>
    </w:p>
    <w:p w:rsidR="006E4A30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Ученики: Любовь к родному краю, к отчему дому, любовь к своим друзьям и грусть, что их нет уже рядом.</w:t>
      </w:r>
    </w:p>
    <w:p w:rsidR="001157F0" w:rsidRDefault="006E4A30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Учитель: Какое ключевое слово мы с вами </w:t>
      </w:r>
      <w:r w:rsidR="001157F0">
        <w:t xml:space="preserve">поместим на доске? </w:t>
      </w:r>
    </w:p>
    <w:p w:rsidR="001157F0" w:rsidRDefault="001157F0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Ученики: Любовь к Родине.</w:t>
      </w:r>
    </w:p>
    <w:p w:rsidR="001157F0" w:rsidRDefault="001157F0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 прикрепляет на магниты это словосочетание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хорошо, а теперь сформулируйте  тему нашего уро</w:t>
      </w:r>
      <w:r w:rsidR="001157F0">
        <w:t>ка, используя цепочку ключевых слов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Ученики должны сказать: «Колокольный звон – душа русского народа»</w:t>
      </w:r>
      <w:r w:rsidR="001157F0">
        <w:t xml:space="preserve"> или что-то </w:t>
      </w:r>
      <w:proofErr w:type="spellStart"/>
      <w:r w:rsidR="001157F0">
        <w:t>наподобе</w:t>
      </w:r>
      <w:proofErr w:type="spellEnd"/>
      <w:r w:rsidR="001157F0">
        <w:t>.</w:t>
      </w:r>
    </w:p>
    <w:p w:rsidR="004471B2" w:rsidRDefault="004471B2" w:rsidP="00DD08F8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1157F0" w:rsidRDefault="001157F0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Учитель: Ребята, давайте </w:t>
      </w:r>
      <w:r w:rsidR="0006727E">
        <w:t>создадим импровизированный ансамбль «Звоночки» и попробуем передать в нашей игре 2 чувства: печаль и радость</w:t>
      </w:r>
    </w:p>
    <w:p w:rsidR="0006727E" w:rsidRDefault="0006727E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Дети исполняют две пьесы на диатонических колокольчиках под аккомпанемент фортепиано.</w:t>
      </w:r>
    </w:p>
    <w:p w:rsidR="0006727E" w:rsidRDefault="0006727E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Молодцы. А теперь я хочу подарить вам маленькие колокольчики на память. Сегодня  я всем ставлю пятерки за урок, потому что вы проявили на уроке творческую фантазию и живое воображение.</w:t>
      </w:r>
    </w:p>
    <w:p w:rsidR="00DD08F8" w:rsidRDefault="00DD08F8" w:rsidP="00DD08F8">
      <w:pPr>
        <w:pStyle w:val="a3"/>
        <w:shd w:val="clear" w:color="auto" w:fill="FFFFFF"/>
        <w:spacing w:before="0" w:beforeAutospacing="0" w:after="0" w:afterAutospacing="0" w:line="276" w:lineRule="auto"/>
      </w:pPr>
      <w:r>
        <w:t>Учитель: Теперь давайте передадим состояние сво</w:t>
      </w:r>
      <w:r w:rsidR="00084B21">
        <w:t>е</w:t>
      </w:r>
      <w:r>
        <w:t xml:space="preserve">й </w:t>
      </w:r>
      <w:r w:rsidR="00084B21">
        <w:t xml:space="preserve"> </w:t>
      </w:r>
      <w:r>
        <w:t>души: чувства, которые владели вами на уроке.</w:t>
      </w:r>
      <w:r w:rsidR="00084B21">
        <w:t xml:space="preserve"> Учитель выдает колокольчики, под музыку ученики исполняют веселый колокольный звон</w:t>
      </w:r>
    </w:p>
    <w:p w:rsidR="00084B21" w:rsidRPr="00DC5BA9" w:rsidRDefault="0006727E" w:rsidP="00DD08F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t xml:space="preserve">Учитель: </w:t>
      </w:r>
      <w:r w:rsidR="00084B21">
        <w:t xml:space="preserve"> Пусть они светло звенят в ваших сердечках!</w:t>
      </w: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333333"/>
        </w:rPr>
      </w:pPr>
    </w:p>
    <w:p w:rsidR="00E07646" w:rsidRDefault="00E07646" w:rsidP="00E0764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E07646" w:rsidRPr="00681ACB" w:rsidRDefault="00E07646" w:rsidP="00681ACB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BB786C" w:rsidRDefault="00BB786C"/>
    <w:sectPr w:rsidR="00BB786C" w:rsidSect="00E07646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85"/>
    <w:multiLevelType w:val="hybridMultilevel"/>
    <w:tmpl w:val="83A4B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5EEF"/>
    <w:multiLevelType w:val="hybridMultilevel"/>
    <w:tmpl w:val="BC42CE74"/>
    <w:lvl w:ilvl="0" w:tplc="C84A319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96A88"/>
    <w:multiLevelType w:val="hybridMultilevel"/>
    <w:tmpl w:val="BEE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0E16"/>
    <w:multiLevelType w:val="hybridMultilevel"/>
    <w:tmpl w:val="D520C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94469"/>
    <w:multiLevelType w:val="hybridMultilevel"/>
    <w:tmpl w:val="439C4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F2C95"/>
    <w:multiLevelType w:val="hybridMultilevel"/>
    <w:tmpl w:val="0C6C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39"/>
    <w:rsid w:val="00003433"/>
    <w:rsid w:val="00011222"/>
    <w:rsid w:val="000532DD"/>
    <w:rsid w:val="0006727E"/>
    <w:rsid w:val="00084B21"/>
    <w:rsid w:val="0009376D"/>
    <w:rsid w:val="000B1E39"/>
    <w:rsid w:val="001157F0"/>
    <w:rsid w:val="001948D6"/>
    <w:rsid w:val="001B6E0B"/>
    <w:rsid w:val="001D18EE"/>
    <w:rsid w:val="00204C81"/>
    <w:rsid w:val="003313D0"/>
    <w:rsid w:val="0035160F"/>
    <w:rsid w:val="0039371F"/>
    <w:rsid w:val="00434ED5"/>
    <w:rsid w:val="004471B2"/>
    <w:rsid w:val="0047691A"/>
    <w:rsid w:val="00572284"/>
    <w:rsid w:val="00681ACB"/>
    <w:rsid w:val="006E4A30"/>
    <w:rsid w:val="0078444E"/>
    <w:rsid w:val="00797C51"/>
    <w:rsid w:val="008156A6"/>
    <w:rsid w:val="009835AE"/>
    <w:rsid w:val="00A44452"/>
    <w:rsid w:val="00BB786C"/>
    <w:rsid w:val="00C655EA"/>
    <w:rsid w:val="00D05BAA"/>
    <w:rsid w:val="00D2135E"/>
    <w:rsid w:val="00DB6C20"/>
    <w:rsid w:val="00DD08F8"/>
    <w:rsid w:val="00E07646"/>
    <w:rsid w:val="00E573DE"/>
    <w:rsid w:val="00E92E87"/>
    <w:rsid w:val="00F005EE"/>
    <w:rsid w:val="00F6151E"/>
    <w:rsid w:val="00FA126B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Iya</cp:lastModifiedBy>
  <cp:revision>19</cp:revision>
  <dcterms:created xsi:type="dcterms:W3CDTF">2020-01-17T03:41:00Z</dcterms:created>
  <dcterms:modified xsi:type="dcterms:W3CDTF">2020-03-04T12:33:00Z</dcterms:modified>
</cp:coreProperties>
</file>