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86" w:rsidRPr="00F53686" w:rsidRDefault="00F53686" w:rsidP="00FE3941">
      <w:pPr>
        <w:shd w:val="clear" w:color="auto" w:fill="FFFFFF"/>
        <w:spacing w:after="0" w:line="330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психологического сопровождения профориентации старшеклассников</w:t>
      </w:r>
    </w:p>
    <w:p w:rsidR="00F53686" w:rsidRPr="003E76CD" w:rsidRDefault="00F53686" w:rsidP="00FE3941">
      <w:pPr>
        <w:shd w:val="clear" w:color="auto" w:fill="FFFFFF"/>
        <w:spacing w:after="0" w:line="330" w:lineRule="atLeast"/>
        <w:ind w:firstLine="45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Долженко Ирина Николаевна</w:t>
      </w:r>
      <w:r w:rsidR="00FE3941" w:rsidRPr="003E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53686" w:rsidRPr="003E76CD" w:rsidRDefault="00FE3941" w:rsidP="00FE3941">
      <w:pPr>
        <w:shd w:val="clear" w:color="auto" w:fill="FFFFFF"/>
        <w:spacing w:after="0" w:line="330" w:lineRule="atLeast"/>
        <w:ind w:firstLine="45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</w:t>
      </w:r>
      <w:r w:rsidR="00C4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53686" w:rsidRPr="003E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МОБУ «СОШ № 16»</w:t>
      </w:r>
    </w:p>
    <w:p w:rsidR="00F53686" w:rsidRDefault="00F53686" w:rsidP="00755B8D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55B8D" w:rsidRPr="001C7675" w:rsidRDefault="00755B8D" w:rsidP="00755B8D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государственной программе РФ «Развитие образования» на 2013-2020 гг. определена миссия образования – реализация каждым гражданином своего позитивного социального, культурного, экономического потенциала. В соответствии с этим провозглашена задача – формирование гибкой, подотчетной обществу системы непрерывного профессионального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Федерации.</w:t>
      </w:r>
    </w:p>
    <w:p w:rsidR="00755B8D" w:rsidRPr="006200CF" w:rsidRDefault="00755B8D" w:rsidP="00755B8D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1C7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Необходимость профориентации определяется в федеральном государственном образовательном стандарте основного общего образования нового поколения, где отмечается, </w:t>
      </w:r>
      <w:r w:rsidRPr="006200CF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ru-RU"/>
        </w:rPr>
        <w:t>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  <w:r w:rsidR="00E902DE" w:rsidRPr="00E9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5B8D" w:rsidRDefault="005715B4" w:rsidP="001932B2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работы в образовательном учреждении, в</w:t>
      </w:r>
      <w:r w:rsidR="001932B2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профессионального самоопределения учащи</w:t>
      </w:r>
      <w:r w:rsid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32B2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встречают определенные препятствия, возникающие в связи с решением задач выбора профессии. В основе их лежит несколько групп противоречий:</w:t>
      </w:r>
    </w:p>
    <w:p w:rsidR="00755B8D" w:rsidRPr="00C40AC2" w:rsidRDefault="001932B2" w:rsidP="00C40AC2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возможностью проявить себя в различных видах деятельности и необходимостью самоограничения потребностей, </w:t>
      </w:r>
    </w:p>
    <w:p w:rsidR="00755B8D" w:rsidRPr="00C40AC2" w:rsidRDefault="001932B2" w:rsidP="00C40AC2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склонностью к какой-либо профессии и представлением о ее непрестижности или </w:t>
      </w:r>
      <w:proofErr w:type="spellStart"/>
      <w:r w:rsidRPr="00C40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неперспективности</w:t>
      </w:r>
      <w:proofErr w:type="spellEnd"/>
      <w:r w:rsidRPr="00C4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5B8D" w:rsidRPr="00C40AC2" w:rsidRDefault="001932B2" w:rsidP="00C40AC2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осознанием уровня своего общего развития и необходимостью заняться малоквалифицированной работой </w:t>
      </w:r>
    </w:p>
    <w:p w:rsidR="00755B8D" w:rsidRPr="00C40AC2" w:rsidRDefault="001932B2" w:rsidP="00C40AC2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интересами и способностями,</w:t>
      </w:r>
    </w:p>
    <w:p w:rsidR="00755B8D" w:rsidRPr="00C40AC2" w:rsidRDefault="001932B2" w:rsidP="00C40AC2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профессиональным идеалом и самооценкой,</w:t>
      </w:r>
    </w:p>
    <w:p w:rsidR="00755B8D" w:rsidRPr="00C40AC2" w:rsidRDefault="001932B2" w:rsidP="00C40AC2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уровнем притязаний и реальными возможностями,</w:t>
      </w:r>
    </w:p>
    <w:p w:rsidR="001932B2" w:rsidRDefault="001932B2" w:rsidP="00C40AC2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особенностями здоровья, характера, привычек и требованиями, предъявляемыми профессией.</w:t>
      </w:r>
    </w:p>
    <w:p w:rsidR="007A1E21" w:rsidRPr="001C7675" w:rsidRDefault="007A1E21" w:rsidP="007A1E21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следует понимать,  что п</w:t>
      </w: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самоопределение связано с глубокими, сильными, эмоциональными переживаниями развивающегося человека; Этот момент жизни является переломным для социальной позиции. Проблема в том, что необходимо, завершая определенный этап своей жизни, определить дальнейший путь, причем ответственность ложится на его собственные плечи. Следовательно, в контексте изучения проблемы профессионального самоопределения, определение личностного «Я» является первичным.</w:t>
      </w:r>
    </w:p>
    <w:p w:rsidR="0058390B" w:rsidRDefault="0058390B" w:rsidP="00C46516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старшеклассников-выпускников выбор профессии – серьезный шаг. </w:t>
      </w:r>
    </w:p>
    <w:p w:rsidR="007A1E21" w:rsidRPr="00B0566B" w:rsidRDefault="00C46516" w:rsidP="00C465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58390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ежегодного</w:t>
      </w:r>
      <w:r w:rsidR="0058390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66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психологического </w:t>
      </w:r>
      <w:r w:rsidR="0058390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="00B0566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0566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0566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готовности </w:t>
      </w:r>
      <w:r w:rsidR="00920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B0566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0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66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11 классов </w:t>
      </w:r>
      <w:r w:rsidR="0058390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свидетельствует, что</w:t>
      </w:r>
      <w:r w:rsidR="00B0566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будущей профессии является решением неоднозначным для </w:t>
      </w:r>
      <w:r w:rsidR="00920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B0566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B0566B" w:rsidRPr="00B05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остро проблема профессионального выбора стоит перед выпускниками 9 классов, когда учащиеся должны определиться с дальнейшей траекторией своего образовательного и профессионального пути. Из </w:t>
      </w:r>
      <w:r w:rsidR="005715B4" w:rsidRPr="00C4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 1</w:t>
      </w:r>
      <w:r w:rsidR="0057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 значительная часть учеников не могут определиться с выбором профессии, а значит, и выбор выпускных экзаменов также затруднен, или зачастую, является немотивированным.</w:t>
      </w:r>
    </w:p>
    <w:p w:rsidR="00C46516" w:rsidRDefault="00C46516" w:rsidP="00C4651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6516" w:rsidRDefault="008D1934" w:rsidP="00C4651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Таблица 1 </w:t>
      </w:r>
      <w:r w:rsidR="00B0566B" w:rsidRPr="00B056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Профессиональная готовность выпускников</w:t>
      </w:r>
    </w:p>
    <w:p w:rsidR="00B0566B" w:rsidRPr="00C46516" w:rsidRDefault="00B0566B" w:rsidP="00C4651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 </w:t>
      </w:r>
      <w:r w:rsidR="008D1934" w:rsidRPr="00C4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внедрения модели</w:t>
      </w:r>
      <w:r w:rsidRPr="00C4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46516" w:rsidRDefault="00B0566B" w:rsidP="00C46516">
      <w:pPr>
        <w:spacing w:before="100" w:beforeAutospacing="1" w:after="100" w:afterAutospacing="1" w:line="240" w:lineRule="auto"/>
        <w:ind w:left="3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0C982" wp14:editId="001F441E">
            <wp:extent cx="4808220" cy="2636460"/>
            <wp:effectExtent l="0" t="0" r="0" b="0"/>
            <wp:docPr id="1229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63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8390B" w:rsidRDefault="0058390B" w:rsidP="00C46516">
      <w:p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32B2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распространенными трудностями и ошибками молодых людей при выборе профессии оказываются:</w:t>
      </w:r>
    </w:p>
    <w:p w:rsidR="0058390B" w:rsidRPr="0058390B" w:rsidRDefault="001932B2" w:rsidP="0058390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или недооценка роли отдельных индивидуально-психологических каче</w:t>
      </w:r>
      <w:proofErr w:type="gramStart"/>
      <w:r w:rsidRPr="00583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58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выборе профессии; </w:t>
      </w:r>
    </w:p>
    <w:p w:rsidR="0058390B" w:rsidRPr="0058390B" w:rsidRDefault="001932B2" w:rsidP="0058390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соотнести свои возможности с требованиями профессии, неадекватная самооценка;</w:t>
      </w:r>
    </w:p>
    <w:p w:rsidR="0058390B" w:rsidRPr="0058390B" w:rsidRDefault="001932B2" w:rsidP="0058390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понимание способностей, подмена их морально-нравственными качествами; </w:t>
      </w:r>
    </w:p>
    <w:p w:rsidR="0058390B" w:rsidRPr="0058390B" w:rsidRDefault="001932B2" w:rsidP="0058390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неверные представления о возможности развития профессионально важных качеств, о путях и способах освоения профессии, выработки индивидуального стиля деятельности;</w:t>
      </w:r>
    </w:p>
    <w:p w:rsidR="0058390B" w:rsidRPr="0058390B" w:rsidRDefault="001932B2" w:rsidP="0058390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эмоциональных компонентов в процессе принятия решения; подчинение «давлению» со стороны окружающих;</w:t>
      </w:r>
    </w:p>
    <w:p w:rsidR="001932B2" w:rsidRPr="0058390B" w:rsidRDefault="001932B2" w:rsidP="0058390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профессии на основе симпатии к тем или иным личностным, непрофессиональным качествам представителей определенной профессии.</w:t>
      </w:r>
    </w:p>
    <w:p w:rsidR="00C46516" w:rsidRDefault="003D6354" w:rsidP="00F41410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оптимизации и повышения эффективности </w:t>
      </w:r>
      <w:proofErr w:type="spellStart"/>
      <w:r w:rsidR="00905AB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="00905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а также </w:t>
      </w:r>
      <w:r w:rsidR="0090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минимизации противоречий и трудностей </w:t>
      </w:r>
      <w:proofErr w:type="spellStart"/>
      <w:r w:rsidR="00905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профвыбора</w:t>
      </w:r>
      <w:proofErr w:type="spellEnd"/>
      <w:r w:rsidR="0090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старшеклассниками и выпускниками, в нашей школе реализуется модель психолого-педагогического сопровождения учащихся, постро</w:t>
      </w:r>
      <w:r w:rsidR="00C465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с учетом требований ФГОС.</w:t>
      </w:r>
    </w:p>
    <w:p w:rsidR="006200CF" w:rsidRPr="001C7675" w:rsidRDefault="001C7675" w:rsidP="00F41410">
      <w:pPr>
        <w:spacing w:after="0" w:line="24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  <w:shd w:val="clear" w:color="auto" w:fill="FFFFFF"/>
        </w:rPr>
        <w:t>Во ФГОС отмечается, что</w:t>
      </w:r>
      <w:r w:rsidR="00E9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76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02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C7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сновной целью </w:t>
      </w:r>
      <w:proofErr w:type="spellStart"/>
      <w:r w:rsidRPr="001C767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1C7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современной школе должно стать социально-педагогическое и психологическое сопровождение социально-профессионального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</w:t>
      </w:r>
      <w:r w:rsidRPr="001C76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7675"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 важно создать специальную социально-педагогическую </w:t>
      </w:r>
      <w:proofErr w:type="spellStart"/>
      <w:r w:rsidRPr="001C7675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1C7675">
        <w:rPr>
          <w:rFonts w:ascii="Times New Roman" w:hAnsi="Times New Roman" w:cs="Times New Roman"/>
          <w:sz w:val="28"/>
          <w:szCs w:val="28"/>
        </w:rPr>
        <w:t xml:space="preserve"> среду и социально-педагогические условия: социокультурные, личностные, организационно-управленческие,</w:t>
      </w:r>
      <w:r w:rsidR="006200CF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организационно-методические, в</w:t>
      </w:r>
      <w:r w:rsidRPr="001C7675">
        <w:rPr>
          <w:rFonts w:ascii="Times New Roman" w:hAnsi="Times New Roman" w:cs="Times New Roman"/>
          <w:sz w:val="28"/>
          <w:szCs w:val="28"/>
        </w:rPr>
        <w:t>оспитательные, организационно-педагогические</w:t>
      </w:r>
      <w:r w:rsidR="00F41410">
        <w:rPr>
          <w:rFonts w:ascii="Times New Roman" w:hAnsi="Times New Roman" w:cs="Times New Roman"/>
          <w:sz w:val="28"/>
          <w:szCs w:val="28"/>
        </w:rPr>
        <w:t>.</w:t>
      </w:r>
    </w:p>
    <w:p w:rsidR="006200CF" w:rsidRDefault="001C7675" w:rsidP="003D6354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7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Программа воспитания и социализации в рамках ФГОС основного общего образования </w:t>
      </w:r>
      <w:r w:rsidR="00620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предусматривает </w:t>
      </w:r>
      <w:r w:rsidR="003D6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достижение</w:t>
      </w:r>
      <w:r w:rsidR="00905A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следующих </w:t>
      </w:r>
      <w:r w:rsidR="003D6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7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профориентационны</w:t>
      </w:r>
      <w:r w:rsidR="003D6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1C7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6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результатов:</w:t>
      </w:r>
    </w:p>
    <w:p w:rsidR="003D6354" w:rsidRPr="001C7675" w:rsidRDefault="003D6354" w:rsidP="003D6354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C7675" w:rsidRPr="001C7675" w:rsidRDefault="001C7675" w:rsidP="003E7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>- значение профессионального самоопределения, требования к составлению личного профессионального плана;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 - правила выбора профессии; 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- понятие о профессиях и о профессиональной деятельности; 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-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профессии; 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>-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 - значение творческого потенциала человека, карьеры.</w:t>
      </w:r>
    </w:p>
    <w:p w:rsidR="003E76CD" w:rsidRDefault="003E76CD" w:rsidP="003E7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675" w:rsidRPr="001C7675" w:rsidRDefault="001C7675" w:rsidP="003E7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C7675">
        <w:rPr>
          <w:rFonts w:ascii="Times New Roman" w:hAnsi="Times New Roman" w:cs="Times New Roman"/>
          <w:sz w:val="28"/>
          <w:szCs w:val="28"/>
        </w:rPr>
        <w:t xml:space="preserve"> </w:t>
      </w:r>
      <w:r w:rsidR="00B270A0">
        <w:rPr>
          <w:rFonts w:ascii="Times New Roman" w:hAnsi="Times New Roman" w:cs="Times New Roman"/>
          <w:sz w:val="28"/>
          <w:szCs w:val="28"/>
        </w:rPr>
        <w:t>включают в себя умения: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>- соотносить свои индивидуальные особенности с требованиями конкретной профессии;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 - составлять личный профессиональный план и мобильно изменять его;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 - использовать приёмы самосовершенствования в учебной и трудовой деятельности; 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lastRenderedPageBreak/>
        <w:t xml:space="preserve">- 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- пользоваться сведениями о путях получения профессионального образования. </w:t>
      </w:r>
    </w:p>
    <w:p w:rsidR="00C46516" w:rsidRDefault="00C46516" w:rsidP="003E76CD">
      <w:pPr>
        <w:shd w:val="clear" w:color="auto" w:fill="FFFFFF"/>
        <w:spacing w:after="0" w:line="330" w:lineRule="atLeast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959F6" w:rsidRDefault="001C7675" w:rsidP="003E76CD">
      <w:pPr>
        <w:shd w:val="clear" w:color="auto" w:fill="FFFFFF"/>
        <w:spacing w:after="0" w:line="330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C76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1C76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результаты</w:t>
      </w:r>
      <w:r w:rsidRPr="001C7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освоения программы включают умение школьников</w:t>
      </w:r>
      <w:r w:rsidR="00C95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C7675" w:rsidRPr="001C7675" w:rsidRDefault="001C7675" w:rsidP="00F4141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 - развить самостоятельность;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 - 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 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- систематизировать, анализировать полученные данные; </w:t>
      </w:r>
    </w:p>
    <w:p w:rsidR="001C7675" w:rsidRPr="001C7675" w:rsidRDefault="001C7675" w:rsidP="003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75">
        <w:rPr>
          <w:rFonts w:ascii="Times New Roman" w:hAnsi="Times New Roman" w:cs="Times New Roman"/>
          <w:sz w:val="28"/>
          <w:szCs w:val="28"/>
        </w:rPr>
        <w:t xml:space="preserve">-освоить способы познавательной, коммуникативной, практической деятельности, </w:t>
      </w:r>
      <w:proofErr w:type="gramStart"/>
      <w:r w:rsidRPr="001C767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C7675">
        <w:rPr>
          <w:rFonts w:ascii="Times New Roman" w:hAnsi="Times New Roman" w:cs="Times New Roman"/>
          <w:sz w:val="28"/>
          <w:szCs w:val="28"/>
        </w:rPr>
        <w:t xml:space="preserve"> для участия в жизни гражданского общества и правового государства,</w:t>
      </w:r>
    </w:p>
    <w:p w:rsidR="001C7675" w:rsidRPr="001C7675" w:rsidRDefault="001C7675" w:rsidP="003E7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активной позиции школьника при решении задач</w:t>
      </w:r>
      <w:r w:rsidR="003E7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области социальных отношений.</w:t>
      </w:r>
    </w:p>
    <w:p w:rsidR="001C7675" w:rsidRPr="001C7675" w:rsidRDefault="001C7675" w:rsidP="001C7675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E76CD" w:rsidRDefault="00A85192" w:rsidP="003E76CD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1C7675" w:rsidRPr="001C7675">
        <w:rPr>
          <w:rFonts w:ascii="Times New Roman" w:hAnsi="Times New Roman" w:cs="Times New Roman"/>
          <w:sz w:val="28"/>
          <w:szCs w:val="28"/>
        </w:rPr>
        <w:t xml:space="preserve">жидаемым результатом </w:t>
      </w:r>
      <w:r w:rsidR="003D6354">
        <w:rPr>
          <w:rFonts w:ascii="Times New Roman" w:hAnsi="Times New Roman" w:cs="Times New Roman"/>
          <w:sz w:val="28"/>
          <w:szCs w:val="28"/>
        </w:rPr>
        <w:t xml:space="preserve">психологического сопровождения </w:t>
      </w:r>
      <w:r w:rsidR="001C7675" w:rsidRPr="001C7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35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D635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C7675" w:rsidRPr="001C767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D6354">
        <w:rPr>
          <w:rFonts w:ascii="Times New Roman" w:hAnsi="Times New Roman" w:cs="Times New Roman"/>
          <w:sz w:val="28"/>
          <w:szCs w:val="28"/>
        </w:rPr>
        <w:t>является</w:t>
      </w:r>
      <w:r w:rsidR="001C7675" w:rsidRPr="001C7675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профессиональной готовности</w:t>
      </w:r>
      <w:r w:rsidR="00C959F6">
        <w:rPr>
          <w:rFonts w:ascii="Times New Roman" w:hAnsi="Times New Roman" w:cs="Times New Roman"/>
          <w:sz w:val="28"/>
          <w:szCs w:val="28"/>
        </w:rPr>
        <w:t xml:space="preserve"> и зрелости</w:t>
      </w:r>
      <w:r w:rsidR="001C7675" w:rsidRPr="001C7675">
        <w:rPr>
          <w:rFonts w:ascii="Times New Roman" w:hAnsi="Times New Roman" w:cs="Times New Roman"/>
          <w:sz w:val="28"/>
          <w:szCs w:val="28"/>
        </w:rPr>
        <w:t xml:space="preserve">, устойчивых профессиональных намерений и их соответствие требованиям рынка труда. Этот выбор будет произведен с учетом имеющихся психологических ресурсов молодого человека в соответствии со сформированным </w:t>
      </w:r>
      <w:r w:rsidR="003E76CD">
        <w:rPr>
          <w:rFonts w:ascii="Times New Roman" w:hAnsi="Times New Roman" w:cs="Times New Roman"/>
          <w:sz w:val="28"/>
          <w:szCs w:val="28"/>
        </w:rPr>
        <w:t>личным профессиональным планом.</w:t>
      </w:r>
    </w:p>
    <w:p w:rsidR="008756BE" w:rsidRPr="00C46516" w:rsidRDefault="003E76CD" w:rsidP="008756BE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определению о</w:t>
      </w:r>
      <w:r w:rsidR="00905ABB" w:rsidRPr="00905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05ABB" w:rsidRPr="0090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6BE" w:rsidRPr="00905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56BE" w:rsidRPr="0090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5ABB" w:rsidRPr="00905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905ABB" w:rsidRPr="0090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старшеклассникам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</w:t>
      </w:r>
      <w:r w:rsidRPr="00C4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1</w:t>
      </w:r>
      <w:r w:rsidR="00905ABB" w:rsidRPr="00C4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56BE" w:rsidRDefault="003D6354" w:rsidP="003733F2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2771E" wp14:editId="41A0BAA0">
            <wp:extent cx="3749040" cy="23529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4440" cy="235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CE" w:rsidRDefault="003E76CD" w:rsidP="00BD54C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схемы становится очевидным, что п</w:t>
      </w:r>
      <w:r w:rsidRPr="003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помочь старшекласснику в профессиональном самоопределении, необходимо осознать цель и смысл оказания помощи,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основные ресурсы (как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внутреннего, так внешнего плана), </w:t>
      </w:r>
      <w:r w:rsidRPr="003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чётко представлять перспективы и ограничения развития личности в зависимости от выбора профессии и дальнейшего профессионального образования. Недостаточно дать рекомендации учащемуся, какая профессия подходит;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и обеспечить </w:t>
      </w:r>
      <w:r w:rsidRPr="003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стимулирующие рост человека, в результате чего обучающийся сам мог бы взять на себя ответственность за тот или иной профессиональный выбор.</w:t>
      </w:r>
    </w:p>
    <w:p w:rsidR="00C858DD" w:rsidRDefault="008756BE" w:rsidP="00BD54C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3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C858DD" w:rsidRPr="0037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ABB" w:rsidRPr="00373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модели</w:t>
      </w:r>
      <w:r w:rsidR="003733F2" w:rsidRPr="0037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(схема 2)</w:t>
      </w:r>
      <w:r w:rsidR="00905ABB" w:rsidRPr="0037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8DD" w:rsidRPr="0037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905ABB" w:rsidRPr="0037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психологического </w:t>
      </w:r>
      <w:r w:rsidR="00C858DD" w:rsidRPr="0037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профессионального самоопределения направлена на активизацию внутренних психологических ресурсов личности с тем, чтобы, включаясь в профессиональную деятельность, человек мог в полной ме</w:t>
      </w:r>
      <w:r w:rsidRPr="00373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реализовать себя в профессии,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56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т.е. речь идет о формировании </w:t>
      </w:r>
      <w:r w:rsidR="00905ABB" w:rsidRPr="008756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проф</w:t>
      </w:r>
      <w:r w:rsidR="00905A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ессиональной </w:t>
      </w:r>
      <w:r w:rsidRPr="008756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зрелости.</w:t>
      </w:r>
    </w:p>
    <w:p w:rsidR="003C41C1" w:rsidRPr="00F53686" w:rsidRDefault="003C41C1" w:rsidP="003C41C1">
      <w:pPr>
        <w:shd w:val="clear" w:color="auto" w:fill="FFFFFF"/>
        <w:spacing w:after="0" w:line="330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психологического сопровождения профориентации старшеклассников</w:t>
      </w:r>
    </w:p>
    <w:tbl>
      <w:tblPr>
        <w:tblW w:w="11068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37"/>
        <w:gridCol w:w="884"/>
        <w:gridCol w:w="1425"/>
        <w:gridCol w:w="35"/>
        <w:gridCol w:w="107"/>
        <w:gridCol w:w="1365"/>
        <w:gridCol w:w="53"/>
        <w:gridCol w:w="141"/>
        <w:gridCol w:w="1172"/>
        <w:gridCol w:w="104"/>
        <w:gridCol w:w="1227"/>
        <w:gridCol w:w="49"/>
        <w:gridCol w:w="6"/>
        <w:gridCol w:w="1564"/>
        <w:gridCol w:w="852"/>
        <w:gridCol w:w="283"/>
        <w:gridCol w:w="923"/>
        <w:gridCol w:w="541"/>
      </w:tblGrid>
      <w:tr w:rsidR="003C41C1" w:rsidRPr="0057448C" w:rsidTr="00CB3FA7">
        <w:trPr>
          <w:gridAfter w:val="16"/>
          <w:wAfter w:w="9847" w:type="dxa"/>
          <w:trHeight w:val="49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33F2" w:rsidRPr="0057448C" w:rsidTr="00CB3FA7">
        <w:trPr>
          <w:trHeight w:val="836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 и информирование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122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Первичная профориентация            7-8 классы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122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Предпрофильное</w:t>
            </w:r>
            <w:proofErr w:type="spellEnd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обучение    9 классы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122"/>
            <w:vAlign w:val="center"/>
            <w:hideMark/>
          </w:tcPr>
          <w:p w:rsidR="00787572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Профильное обучение</w:t>
            </w:r>
          </w:p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10-11 классы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textDirection w:val="btLr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профессиональной зрелости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7572" w:rsidRPr="0057448C" w:rsidTr="00CB3FA7">
        <w:trPr>
          <w:trHeight w:val="35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72" w:rsidRPr="00DE2615" w:rsidRDefault="00787572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87572" w:rsidRPr="00DE2615" w:rsidRDefault="00787572" w:rsidP="0078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72" w:rsidRPr="00DE2615" w:rsidRDefault="00787572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72" w:rsidRPr="00DE2615" w:rsidRDefault="00787572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72" w:rsidRPr="00DE2615" w:rsidRDefault="00787572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33F2" w:rsidRPr="0057448C" w:rsidTr="00CB3FA7">
        <w:trPr>
          <w:trHeight w:val="101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Профнамерения</w:t>
            </w:r>
            <w:proofErr w:type="spellEnd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интересы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Мотивация познавательно-учебной деятельности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Углубленная </w:t>
            </w: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профдиагностика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Информированность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FA7" w:rsidRPr="0057448C" w:rsidTr="00CB3FA7">
        <w:trPr>
          <w:trHeight w:val="269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33F2" w:rsidRPr="0057448C" w:rsidTr="00CB3FA7">
        <w:trPr>
          <w:trHeight w:val="539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Познавательная активность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Эмоционально-личностная сфера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Профессиональные способности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FA7" w:rsidRPr="0057448C" w:rsidTr="00CB3FA7">
        <w:trPr>
          <w:trHeight w:val="269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33F2" w:rsidRPr="0057448C" w:rsidTr="00CB3FA7">
        <w:trPr>
          <w:trHeight w:val="80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Профессиональные склонности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ПВК (</w:t>
            </w: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профессиоан</w:t>
            </w:r>
            <w:r w:rsidR="00787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</w:t>
            </w:r>
            <w:proofErr w:type="spellEnd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важные личностные качества)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Автономность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7572" w:rsidRPr="0057448C" w:rsidTr="00CB3FA7">
        <w:trPr>
          <w:trHeight w:val="35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72" w:rsidRPr="00DE2615" w:rsidRDefault="00787572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87572" w:rsidRPr="00DE2615" w:rsidRDefault="00787572" w:rsidP="0078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Развивающие формы </w:t>
            </w: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72" w:rsidRPr="00DE2615" w:rsidRDefault="00787572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72" w:rsidRPr="00DE2615" w:rsidRDefault="00787572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72" w:rsidRPr="00DE2615" w:rsidRDefault="00787572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FA7" w:rsidRPr="0057448C" w:rsidTr="00A812BB">
        <w:trPr>
          <w:trHeight w:val="80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Социально-психологический тренинг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"Профессиональное самоопределение"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Углубленная предметная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планировать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FA7" w:rsidRPr="0057448C" w:rsidTr="00A812BB">
        <w:trPr>
          <w:trHeight w:val="1361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Психологические,  </w:t>
            </w: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профориентационные</w:t>
            </w:r>
            <w:proofErr w:type="spellEnd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Профессиональные пробы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FA7" w:rsidRPr="0057448C" w:rsidTr="00A812BB">
        <w:trPr>
          <w:trHeight w:val="80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Олимпиады, КВН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Волонтерские акции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делового взаимодействия, </w:t>
            </w: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Профкарьера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Эмоциональная включенность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7572" w:rsidRPr="0057448C" w:rsidTr="00CB3FA7">
        <w:trPr>
          <w:trHeight w:val="35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572" w:rsidRPr="00DE2615" w:rsidRDefault="00787572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787572" w:rsidRPr="00DE2615" w:rsidRDefault="00787572" w:rsidP="0078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Профориентационное</w:t>
            </w:r>
            <w:proofErr w:type="spellEnd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консультир</w:t>
            </w:r>
            <w:r w:rsidRPr="0057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72" w:rsidRPr="00DE2615" w:rsidRDefault="00787572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72" w:rsidRPr="00DE2615" w:rsidRDefault="00787572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72" w:rsidRPr="00DE2615" w:rsidRDefault="00787572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33F2" w:rsidRPr="0057448C" w:rsidTr="00A812BB">
        <w:trPr>
          <w:trHeight w:val="269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Диагностическое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Формирующее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Справочное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33F2" w:rsidRPr="0057448C" w:rsidTr="00A812BB">
        <w:trPr>
          <w:trHeight w:val="269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33F2" w:rsidRPr="0057448C" w:rsidTr="00A812BB">
        <w:trPr>
          <w:trHeight w:val="80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Личностные особенности и </w:t>
            </w: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профвозможности</w:t>
            </w:r>
            <w:proofErr w:type="spellEnd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профессий и составление прогр</w:t>
            </w:r>
            <w:r w:rsidRPr="00574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ммы </w:t>
            </w: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профвыбора</w:t>
            </w:r>
            <w:proofErr w:type="spellEnd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ее достижение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Траектория образовательного пути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33F2" w:rsidRPr="0057448C" w:rsidTr="00A812BB">
        <w:trPr>
          <w:trHeight w:val="1076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Ценностно-мотивационная сфера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и целеполагание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Взаимоотношения с окружающими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источниками информации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76CD" w:rsidRPr="0057448C" w:rsidTr="00CB3FA7">
        <w:trPr>
          <w:trHeight w:val="471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6CD" w:rsidRPr="00DE2615" w:rsidRDefault="003E76CD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3E76CD" w:rsidRPr="00DE2615" w:rsidRDefault="003E76CD" w:rsidP="003E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Профориентационное</w:t>
            </w:r>
            <w:proofErr w:type="spellEnd"/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психологическое просвещение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D" w:rsidRPr="00DE2615" w:rsidRDefault="003E76CD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6CD" w:rsidRPr="00DE2615" w:rsidRDefault="003E76CD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6CD" w:rsidRPr="00DE2615" w:rsidRDefault="003E76CD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FA7" w:rsidRPr="0057448C" w:rsidTr="00CB3FA7">
        <w:trPr>
          <w:trHeight w:val="53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 и родители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и администрация школы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Партнеры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1C1" w:rsidRPr="00DE2615" w:rsidRDefault="003C41C1" w:rsidP="00DE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E56E1" w:rsidRPr="001C7675" w:rsidRDefault="002E334A" w:rsidP="006E56E1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зрелость</w:t>
      </w:r>
      <w:r w:rsidR="006E56E1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учащийся осознает свои жизненные цели и планы. Он правильно оценивает возможность для их реализации, а сделанный им выбор не расходится с его ценностными ориентациями и позволяет реализовать ему собственные намерения. Так, основными параметрами профессиональной зрелости личности человека являются:</w:t>
      </w:r>
    </w:p>
    <w:p w:rsidR="006E56E1" w:rsidRPr="002E334A" w:rsidRDefault="006E56E1" w:rsidP="002E334A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автономность;</w:t>
      </w:r>
    </w:p>
    <w:p w:rsidR="006E56E1" w:rsidRPr="002E334A" w:rsidRDefault="006E56E1" w:rsidP="002E334A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о мире профессий и умение соотнести информацию со своими особенностями;  сопоставление знаний о себе, предпочитаемой профессии и карьерного выбора;</w:t>
      </w:r>
    </w:p>
    <w:p w:rsidR="006E56E1" w:rsidRPr="002E334A" w:rsidRDefault="006E56E1" w:rsidP="002E334A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свою профессиональную жизнь;</w:t>
      </w:r>
    </w:p>
    <w:p w:rsidR="006E56E1" w:rsidRPr="002E334A" w:rsidRDefault="006E56E1" w:rsidP="002E334A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включенность в ситуацию по принятию решения.</w:t>
      </w:r>
    </w:p>
    <w:p w:rsidR="00BD54CE" w:rsidRDefault="002E334A" w:rsidP="00BD54CE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начинается уже с 7</w:t>
      </w:r>
      <w:r w:rsid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2D7356" w:rsidRDefault="002E334A" w:rsidP="00BD54CE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2D7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по следующим направлениям</w:t>
      </w:r>
      <w:r w:rsidR="002D7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356" w:rsidRPr="00BD54CE" w:rsidRDefault="002D7356" w:rsidP="00BD54CE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</w:p>
    <w:p w:rsidR="002D7356" w:rsidRPr="00BD54CE" w:rsidRDefault="002D7356" w:rsidP="00BD54CE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работа</w:t>
      </w:r>
    </w:p>
    <w:p w:rsidR="002D7356" w:rsidRPr="00BD54CE" w:rsidRDefault="002D7356" w:rsidP="00BD54CE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консультация</w:t>
      </w:r>
    </w:p>
    <w:p w:rsidR="002D7356" w:rsidRPr="00BD54CE" w:rsidRDefault="002D7356" w:rsidP="00BD54CE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групповой консультации</w:t>
      </w:r>
    </w:p>
    <w:p w:rsidR="002D7356" w:rsidRPr="00BD54CE" w:rsidRDefault="002D7356" w:rsidP="00BD54CE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просвещение</w:t>
      </w:r>
    </w:p>
    <w:p w:rsidR="00954810" w:rsidRDefault="00C858DD" w:rsidP="002E334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1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диагностики</w:t>
      </w: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изучение личности школьника в целях профориентации. </w:t>
      </w:r>
    </w:p>
    <w:p w:rsidR="00C858DD" w:rsidRDefault="00954810" w:rsidP="002E334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</w:t>
      </w:r>
      <w:r w:rsidR="00C858DD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</w:t>
      </w:r>
      <w:proofErr w:type="spellStart"/>
      <w:r w:rsidR="00C858DD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профдиагностики</w:t>
      </w:r>
      <w:proofErr w:type="spellEnd"/>
      <w:r w:rsidR="00C858DD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 характерные особенности личности: ценностные ориентиры, интересы, потребности, склонности, способности, профессиональные намерения, профессиональную направленность, черты характера, темперамент, состояние здоровья.</w:t>
      </w:r>
      <w:proofErr w:type="gramEnd"/>
      <w:r w:rsidR="00C858DD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охватывает всех учащихся 8-9 классов.</w:t>
      </w:r>
    </w:p>
    <w:p w:rsidR="009D1EA9" w:rsidRPr="001C7675" w:rsidRDefault="009D1EA9" w:rsidP="002E334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психолого-педагогическо</w:t>
      </w:r>
      <w:r w:rsidR="008468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</w:t>
      </w: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осуществляет целую серию обязательных мероприятий. Во-первых, проведение групповых и индивидуальных консультаций педагогов-предметников. Во время этих консультаций обсуждаются данные о психологических особенностях детей, планируются конкретные направления и формы психолого-педагогического сопровождения профессионального сопровождения учащихся. </w:t>
      </w:r>
      <w:r w:rsidR="0084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и общий план воспитательной работы, включающий мероприятия по формированию </w:t>
      </w:r>
      <w:proofErr w:type="spellStart"/>
      <w:r w:rsidR="0084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профориентациионной</w:t>
      </w:r>
      <w:proofErr w:type="spellEnd"/>
      <w:r w:rsidR="0084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компетентности.</w:t>
      </w:r>
    </w:p>
    <w:p w:rsidR="009D1EA9" w:rsidRPr="001C7675" w:rsidRDefault="002B1656" w:rsidP="002E334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направление - </w:t>
      </w:r>
      <w:r w:rsidR="009D1EA9" w:rsidRPr="001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работа</w:t>
      </w:r>
      <w:r w:rsidR="002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7-8 класс</w:t>
      </w:r>
      <w:r w:rsidR="00C1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C1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  <w:r w:rsidR="00C1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(СПТ)</w:t>
      </w:r>
      <w:r w:rsidR="009D1EA9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B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большие</w:t>
      </w:r>
      <w:r w:rsidR="009D1EA9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</w:t>
      </w:r>
      <w:r w:rsidR="00C1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D1EA9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81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A8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EA9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C16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1EA9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Олимпиады, КВН</w:t>
      </w:r>
      <w:r w:rsidR="00A81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«Повороты жизни»</w:t>
      </w:r>
      <w:r w:rsidR="009D1EA9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</w:t>
      </w:r>
      <w:r w:rsidR="00A812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1EA9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Эффективными для </w:t>
      </w:r>
      <w:proofErr w:type="spellStart"/>
      <w:r w:rsidR="00A81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профсамоопределения</w:t>
      </w:r>
      <w:proofErr w:type="spellEnd"/>
      <w:r w:rsidR="00A8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являются профессиональные пробы, проводимые вне школы в тесном сотрудничестве с внешними партнерами (средними специальными учебными заведениями и предприятиями), предоставляющими возможность организации </w:t>
      </w:r>
      <w:proofErr w:type="spellStart"/>
      <w:r w:rsidR="00A81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="00A8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 с пробами и погружением в профессиональную деятельность. Разновидностью профессиональных проб  в школе являются волонтерские акции, которые могут иметь разную направленность: творческую, филологическую, организаторскую и педагогическую. В ходе акций учащиеся имеют возможность самим осуществлять разнообразные виды деятельности, требующие соответствующие профессиональным сферам способности, навыки и умения.</w:t>
      </w:r>
    </w:p>
    <w:p w:rsidR="00F77C4E" w:rsidRPr="001C7675" w:rsidRDefault="00C858DD" w:rsidP="002E334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консультация</w:t>
      </w: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="00CB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установление соответствия индивидуальных психологических и личностных особенностей специфическим требованиям той или иной профессии. Различают </w:t>
      </w:r>
      <w:r w:rsidR="00F77C4E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виды </w:t>
      </w:r>
      <w:proofErr w:type="spellStart"/>
      <w:r w:rsidR="00F77C4E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профконсультаций</w:t>
      </w:r>
      <w:proofErr w:type="spellEnd"/>
      <w:r w:rsidR="005A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(которые проводятся как в среднем, так и старшем звене)</w:t>
      </w:r>
      <w:r w:rsidR="00CB3F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8DD" w:rsidRPr="00BD54CE" w:rsidRDefault="00C858DD" w:rsidP="00BD54CE">
      <w:pPr>
        <w:pStyle w:val="a8"/>
        <w:numPr>
          <w:ilvl w:val="0"/>
          <w:numId w:val="12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справочные</w:t>
      </w:r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учащиеся выясняют каналы трудоустройства, возможности обучения, систему получения профессии, перспективы карьерного роста и т.д.;</w:t>
      </w:r>
    </w:p>
    <w:p w:rsidR="00C858DD" w:rsidRPr="00BD54CE" w:rsidRDefault="00C858DD" w:rsidP="00BD54CE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диагностические</w:t>
      </w:r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изучение личности, интересов, склонностей, способностей с целью выявления соответствия их избираемой или близкой к ней профессии;</w:t>
      </w:r>
    </w:p>
    <w:p w:rsidR="00C858DD" w:rsidRPr="00BD54CE" w:rsidRDefault="00C858DD" w:rsidP="00BD54CE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формирующие</w:t>
      </w:r>
      <w:proofErr w:type="gram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 которых осуществлять руководство, кор</w:t>
      </w:r>
      <w:r w:rsidR="0066139A"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рекцию профессионального выбора.</w:t>
      </w:r>
    </w:p>
    <w:p w:rsidR="009D1EA9" w:rsidRPr="001C7675" w:rsidRDefault="009D1EA9" w:rsidP="00166C9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групповой консультации</w:t>
      </w: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учащихся. На этой встрече психолог в общей форме рассказывает родителям результаты обследования, объясняет значение проделанной работы, дает некоторые рекомендации. Ситуация консультирования используется и как просветительская, так как на основе имеющихся данных психолог может раскрыть некоторые важные закономерности развития учащихся, влияющие на готовность к профессиональному самоопределению.</w:t>
      </w:r>
    </w:p>
    <w:p w:rsidR="006B4687" w:rsidRDefault="00E316AB" w:rsidP="006B4687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Также важным моментом является </w:t>
      </w:r>
      <w:r w:rsidR="009D1EA9" w:rsidRPr="001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9D1EA9"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имеющее форму психологического отчета (п</w:t>
      </w:r>
      <w:r w:rsidR="001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исьменного), на основе которого можно планировать </w:t>
      </w:r>
      <w:proofErr w:type="spellStart"/>
      <w:r w:rsidR="001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профилизацию</w:t>
      </w:r>
      <w:proofErr w:type="spellEnd"/>
      <w:r w:rsidR="001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старших классах.</w:t>
      </w:r>
      <w:r w:rsidR="006B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810" w:rsidRPr="001C7675" w:rsidRDefault="00954810" w:rsidP="006B4687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просвещение</w:t>
      </w: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профессиональную информацию, профессиональную пропаганду и профессиональную агитацию. Цель их – сообщение школьникам определенного круга сведений о наиболее массовых профессиях, информирование их о способах и условиях их овладения ими, пропаганда общественной значимости тех профессий, в которых в настоящий момент испытывает острую потребность экономический регион.</w:t>
      </w:r>
    </w:p>
    <w:p w:rsidR="006B4687" w:rsidRDefault="006B4687" w:rsidP="006B4687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87" w:rsidRDefault="006B4687" w:rsidP="006B4687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представленных форм работы используется богатый арсенал методов и приемов организации психологического сопровождения:</w:t>
      </w:r>
    </w:p>
    <w:p w:rsidR="008D1934" w:rsidRPr="008D1934" w:rsidRDefault="008D1934" w:rsidP="008D1934">
      <w:pPr>
        <w:pStyle w:val="a8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8D1934" w:rsidRPr="008D1934" w:rsidRDefault="008D1934" w:rsidP="008D1934">
      <w:pPr>
        <w:pStyle w:val="a8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 акции</w:t>
      </w:r>
    </w:p>
    <w:p w:rsidR="008D1934" w:rsidRPr="008D1934" w:rsidRDefault="008D1934" w:rsidP="008D1934">
      <w:pPr>
        <w:pStyle w:val="a8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игры</w:t>
      </w:r>
    </w:p>
    <w:p w:rsidR="008D1934" w:rsidRPr="008D1934" w:rsidRDefault="008D1934" w:rsidP="008D1934">
      <w:pPr>
        <w:pStyle w:val="a8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</w:p>
    <w:p w:rsidR="008D1934" w:rsidRPr="008D1934" w:rsidRDefault="008D1934" w:rsidP="008D1934">
      <w:pPr>
        <w:pStyle w:val="a8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</w:p>
    <w:p w:rsidR="008D1934" w:rsidRPr="008D1934" w:rsidRDefault="008D1934" w:rsidP="008D1934">
      <w:pPr>
        <w:pStyle w:val="a8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Ток-шоу «100 вопросов взрослому», «встречи с профессией»</w:t>
      </w:r>
    </w:p>
    <w:p w:rsidR="008D1934" w:rsidRPr="008D1934" w:rsidRDefault="008D1934" w:rsidP="008D1934">
      <w:pPr>
        <w:pStyle w:val="a8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игры</w:t>
      </w:r>
    </w:p>
    <w:p w:rsidR="008D1934" w:rsidRPr="008D1934" w:rsidRDefault="008D1934" w:rsidP="008D1934">
      <w:pPr>
        <w:pStyle w:val="a8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элементами тренинга</w:t>
      </w:r>
    </w:p>
    <w:p w:rsidR="008D1934" w:rsidRDefault="008D1934" w:rsidP="008D1934">
      <w:pPr>
        <w:pStyle w:val="a8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p w:rsidR="008D1934" w:rsidRDefault="008D1934" w:rsidP="008D1934">
      <w:pPr>
        <w:pStyle w:val="a8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</w:p>
    <w:p w:rsidR="00C858DD" w:rsidRDefault="000379A7" w:rsidP="00C858D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</w:t>
      </w:r>
      <w:r w:rsidR="00C858DD" w:rsidRPr="003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говорить о том, что психологическое сопровождение предполагает создание ориентационного поля профессионального развития личности, укрепление профессионального Я, поддержание адекватной самооценки, оперативную помощь и поддержку, </w:t>
      </w:r>
      <w:proofErr w:type="spellStart"/>
      <w:r w:rsidR="00C858DD" w:rsidRPr="003D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="00C858DD" w:rsidRPr="003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жизнедеятельности, освоение технологий профессионального самосохранения.</w:t>
      </w:r>
    </w:p>
    <w:p w:rsidR="008D1934" w:rsidRDefault="008D1934" w:rsidP="00C858D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данной модели психологического сопровождения подтверж</w:t>
      </w:r>
      <w:r w:rsidR="00BD5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D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ают результаты диагностики профессиональной зрелости учащихся. </w:t>
      </w:r>
    </w:p>
    <w:p w:rsidR="008D1934" w:rsidRDefault="00725E85" w:rsidP="008D1934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D2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C27FED" wp14:editId="74B270AD">
            <wp:simplePos x="0" y="0"/>
            <wp:positionH relativeFrom="column">
              <wp:posOffset>234315</wp:posOffset>
            </wp:positionH>
            <wp:positionV relativeFrom="paragraph">
              <wp:posOffset>206375</wp:posOffset>
            </wp:positionV>
            <wp:extent cx="4914900" cy="1724025"/>
            <wp:effectExtent l="0" t="0" r="0" b="0"/>
            <wp:wrapSquare wrapText="bothSides"/>
            <wp:docPr id="19459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2  </w:t>
      </w:r>
      <w:r w:rsidR="008D1934" w:rsidRPr="00B056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Профессиональная готовность выпускников</w:t>
      </w:r>
    </w:p>
    <w:p w:rsidR="00725E85" w:rsidRDefault="00C858DD" w:rsidP="000379A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E85" w:rsidRDefault="00725E85" w:rsidP="000379A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85" w:rsidRDefault="00725E85" w:rsidP="000379A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A7" w:rsidRPr="001C7675" w:rsidRDefault="000379A7" w:rsidP="000379A7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целенаправленная система средств, многообразие и вариативность 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методов </w:t>
      </w: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психологического сопровождения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1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проблем учащихся в профессиональном самоопределении.</w:t>
      </w:r>
    </w:p>
    <w:p w:rsidR="00060A15" w:rsidRPr="00BD54CE" w:rsidRDefault="008D1934" w:rsidP="00741D3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060A15" w:rsidRPr="00BD5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писок используемой литературы</w:t>
      </w:r>
    </w:p>
    <w:p w:rsidR="00741D36" w:rsidRPr="00BD54CE" w:rsidRDefault="00741D36" w:rsidP="00060A15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Организация психологической работы в школе [Текст] /М.Р. </w:t>
      </w: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Совершенство, 1997. – 298 с. (Практическая психология в образовании).</w:t>
      </w:r>
    </w:p>
    <w:p w:rsidR="00741D36" w:rsidRPr="00BD54CE" w:rsidRDefault="00741D36" w:rsidP="00060A15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Яшкова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Технологии психологического сопровождения профильного обучения/ Г.А. </w:t>
      </w: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Яшкова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Молодежь и общество. – 2006. – №3. – С. 78-123.</w:t>
      </w:r>
    </w:p>
    <w:p w:rsidR="00741D36" w:rsidRPr="00BD54CE" w:rsidRDefault="00741D36" w:rsidP="00060A15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Климов. Психология профессионального самоопределения [Текст] / Е.А. Климов. – Ростов-на-Дону. Издательство «Феникс», 1996. – 512 с.</w:t>
      </w:r>
    </w:p>
    <w:p w:rsidR="00741D36" w:rsidRPr="00BD54CE" w:rsidRDefault="00741D36" w:rsidP="00060A15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ориентация учащихся: Учебное пособие для студентов </w:t>
      </w: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</w:t>
      </w: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под ред. А.Д. Сазонова. – М.: Просвещение, 1988. – 223 с.</w:t>
      </w:r>
    </w:p>
    <w:p w:rsidR="00741D36" w:rsidRPr="00BD54CE" w:rsidRDefault="00741D36" w:rsidP="00060A15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Методы активизации профессионального и личностного самоопределения </w:t>
      </w:r>
      <w:bookmarkStart w:id="0" w:name="_GoBack"/>
      <w:bookmarkEnd w:id="0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Н.С. </w:t>
      </w: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НПО «</w:t>
      </w:r>
      <w:proofErr w:type="spellStart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Модэк</w:t>
      </w:r>
      <w:proofErr w:type="spellEnd"/>
      <w:r w:rsidRPr="00BD54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 – 392 с.</w:t>
      </w:r>
    </w:p>
    <w:sectPr w:rsidR="00741D36" w:rsidRPr="00BD54CE" w:rsidSect="003C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7B3"/>
    <w:multiLevelType w:val="hybridMultilevel"/>
    <w:tmpl w:val="8DB03BD2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25D507DE"/>
    <w:multiLevelType w:val="hybridMultilevel"/>
    <w:tmpl w:val="0EB6D2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E2A46C7"/>
    <w:multiLevelType w:val="hybridMultilevel"/>
    <w:tmpl w:val="22BE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8DF"/>
    <w:multiLevelType w:val="hybridMultilevel"/>
    <w:tmpl w:val="A2E8368C"/>
    <w:lvl w:ilvl="0" w:tplc="DDACC7F0">
      <w:numFmt w:val="bullet"/>
      <w:lvlText w:val="·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357223BD"/>
    <w:multiLevelType w:val="multilevel"/>
    <w:tmpl w:val="6546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716EA"/>
    <w:multiLevelType w:val="hybridMultilevel"/>
    <w:tmpl w:val="E2349792"/>
    <w:lvl w:ilvl="0" w:tplc="DDACC7F0">
      <w:numFmt w:val="bullet"/>
      <w:lvlText w:val="·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3F9D1F9D"/>
    <w:multiLevelType w:val="hybridMultilevel"/>
    <w:tmpl w:val="20E421C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4DE47163"/>
    <w:multiLevelType w:val="hybridMultilevel"/>
    <w:tmpl w:val="6F64C0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FC62E3E"/>
    <w:multiLevelType w:val="hybridMultilevel"/>
    <w:tmpl w:val="54140F58"/>
    <w:lvl w:ilvl="0" w:tplc="DDACC7F0">
      <w:numFmt w:val="bullet"/>
      <w:lvlText w:val="·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6996C90"/>
    <w:multiLevelType w:val="hybridMultilevel"/>
    <w:tmpl w:val="1AE8A8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5A651EE3"/>
    <w:multiLevelType w:val="hybridMultilevel"/>
    <w:tmpl w:val="2F9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F6B73"/>
    <w:multiLevelType w:val="hybridMultilevel"/>
    <w:tmpl w:val="B92EA6A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6F"/>
    <w:rsid w:val="000161C9"/>
    <w:rsid w:val="00021218"/>
    <w:rsid w:val="000379A7"/>
    <w:rsid w:val="00060A15"/>
    <w:rsid w:val="000878AD"/>
    <w:rsid w:val="00091DA5"/>
    <w:rsid w:val="00095827"/>
    <w:rsid w:val="00096F73"/>
    <w:rsid w:val="000D3A7A"/>
    <w:rsid w:val="00102168"/>
    <w:rsid w:val="00122482"/>
    <w:rsid w:val="00124219"/>
    <w:rsid w:val="001419BB"/>
    <w:rsid w:val="00166C9A"/>
    <w:rsid w:val="001932B2"/>
    <w:rsid w:val="001C7675"/>
    <w:rsid w:val="001E32B0"/>
    <w:rsid w:val="00214724"/>
    <w:rsid w:val="002161FF"/>
    <w:rsid w:val="00224BF4"/>
    <w:rsid w:val="002341D9"/>
    <w:rsid w:val="0027208A"/>
    <w:rsid w:val="00281875"/>
    <w:rsid w:val="002A2238"/>
    <w:rsid w:val="002A4A15"/>
    <w:rsid w:val="002A5EDA"/>
    <w:rsid w:val="002B1656"/>
    <w:rsid w:val="002D7356"/>
    <w:rsid w:val="002E334A"/>
    <w:rsid w:val="003376A9"/>
    <w:rsid w:val="003733F2"/>
    <w:rsid w:val="003B660F"/>
    <w:rsid w:val="003B729B"/>
    <w:rsid w:val="003C41C1"/>
    <w:rsid w:val="003D6354"/>
    <w:rsid w:val="003E76CD"/>
    <w:rsid w:val="00456016"/>
    <w:rsid w:val="0049637F"/>
    <w:rsid w:val="00497A36"/>
    <w:rsid w:val="00527B2E"/>
    <w:rsid w:val="0053288E"/>
    <w:rsid w:val="00550A87"/>
    <w:rsid w:val="005617BF"/>
    <w:rsid w:val="005715B4"/>
    <w:rsid w:val="0057448C"/>
    <w:rsid w:val="00577E19"/>
    <w:rsid w:val="0058390B"/>
    <w:rsid w:val="005A629B"/>
    <w:rsid w:val="005C2652"/>
    <w:rsid w:val="005E44C7"/>
    <w:rsid w:val="006200CF"/>
    <w:rsid w:val="006345AE"/>
    <w:rsid w:val="00646B1D"/>
    <w:rsid w:val="0066139A"/>
    <w:rsid w:val="006638F6"/>
    <w:rsid w:val="00671D04"/>
    <w:rsid w:val="006747D5"/>
    <w:rsid w:val="006A216B"/>
    <w:rsid w:val="006B4687"/>
    <w:rsid w:val="006E56E1"/>
    <w:rsid w:val="006F5A84"/>
    <w:rsid w:val="00725E85"/>
    <w:rsid w:val="00741D36"/>
    <w:rsid w:val="00755B8D"/>
    <w:rsid w:val="00787572"/>
    <w:rsid w:val="007A1E21"/>
    <w:rsid w:val="007B17D5"/>
    <w:rsid w:val="007E526F"/>
    <w:rsid w:val="00811F7E"/>
    <w:rsid w:val="00840555"/>
    <w:rsid w:val="008468DB"/>
    <w:rsid w:val="008756BE"/>
    <w:rsid w:val="008C090A"/>
    <w:rsid w:val="008D1934"/>
    <w:rsid w:val="008F3861"/>
    <w:rsid w:val="008F48A8"/>
    <w:rsid w:val="0090333D"/>
    <w:rsid w:val="00905ABB"/>
    <w:rsid w:val="009204F6"/>
    <w:rsid w:val="00920C80"/>
    <w:rsid w:val="0092231A"/>
    <w:rsid w:val="00954810"/>
    <w:rsid w:val="009C7FD0"/>
    <w:rsid w:val="009D08D3"/>
    <w:rsid w:val="009D1EA9"/>
    <w:rsid w:val="00A22DF3"/>
    <w:rsid w:val="00A25787"/>
    <w:rsid w:val="00A54272"/>
    <w:rsid w:val="00A77BEB"/>
    <w:rsid w:val="00A812BB"/>
    <w:rsid w:val="00A85192"/>
    <w:rsid w:val="00B0566B"/>
    <w:rsid w:val="00B270A0"/>
    <w:rsid w:val="00B27EFC"/>
    <w:rsid w:val="00BB2AF2"/>
    <w:rsid w:val="00BD54CE"/>
    <w:rsid w:val="00BF5DA2"/>
    <w:rsid w:val="00C16273"/>
    <w:rsid w:val="00C21377"/>
    <w:rsid w:val="00C40AC2"/>
    <w:rsid w:val="00C46516"/>
    <w:rsid w:val="00C858DD"/>
    <w:rsid w:val="00C8639F"/>
    <w:rsid w:val="00C90AC1"/>
    <w:rsid w:val="00C959F6"/>
    <w:rsid w:val="00CB3FA7"/>
    <w:rsid w:val="00CB7259"/>
    <w:rsid w:val="00CE0D19"/>
    <w:rsid w:val="00D01999"/>
    <w:rsid w:val="00D068D6"/>
    <w:rsid w:val="00D07039"/>
    <w:rsid w:val="00D31114"/>
    <w:rsid w:val="00D32B7C"/>
    <w:rsid w:val="00D57C7E"/>
    <w:rsid w:val="00DA4F18"/>
    <w:rsid w:val="00DC0DCB"/>
    <w:rsid w:val="00DD2704"/>
    <w:rsid w:val="00DE2615"/>
    <w:rsid w:val="00E03AB8"/>
    <w:rsid w:val="00E1716F"/>
    <w:rsid w:val="00E316AB"/>
    <w:rsid w:val="00E902DE"/>
    <w:rsid w:val="00E916A3"/>
    <w:rsid w:val="00E919CC"/>
    <w:rsid w:val="00E95F67"/>
    <w:rsid w:val="00EB423B"/>
    <w:rsid w:val="00EC1FA7"/>
    <w:rsid w:val="00F41410"/>
    <w:rsid w:val="00F53686"/>
    <w:rsid w:val="00F77C4E"/>
    <w:rsid w:val="00FA306A"/>
    <w:rsid w:val="00FE3941"/>
    <w:rsid w:val="00FF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58D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7675"/>
  </w:style>
  <w:style w:type="character" w:styleId="a6">
    <w:name w:val="Emphasis"/>
    <w:basedOn w:val="a0"/>
    <w:qFormat/>
    <w:rsid w:val="00755B8D"/>
    <w:rPr>
      <w:i/>
      <w:iCs/>
    </w:rPr>
  </w:style>
  <w:style w:type="character" w:styleId="a7">
    <w:name w:val="Strong"/>
    <w:basedOn w:val="a0"/>
    <w:qFormat/>
    <w:rsid w:val="00755B8D"/>
    <w:rPr>
      <w:b/>
      <w:bCs/>
    </w:rPr>
  </w:style>
  <w:style w:type="paragraph" w:styleId="a8">
    <w:name w:val="List Paragraph"/>
    <w:basedOn w:val="a"/>
    <w:uiPriority w:val="34"/>
    <w:qFormat/>
    <w:rsid w:val="00755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241A-03B5-4CC2-A5AC-120F0F81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2016-04-11T06:57:00Z</cp:lastPrinted>
  <dcterms:created xsi:type="dcterms:W3CDTF">2016-04-05T14:49:00Z</dcterms:created>
  <dcterms:modified xsi:type="dcterms:W3CDTF">2019-09-23T04:14:00Z</dcterms:modified>
</cp:coreProperties>
</file>