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C" w:rsidRPr="009E64B1" w:rsidRDefault="00A37B7C" w:rsidP="00A37B7C">
      <w:pPr>
        <w:snapToGrid w:val="0"/>
        <w:ind w:left="-1080"/>
        <w:jc w:val="center"/>
      </w:pPr>
      <w:r w:rsidRPr="009E64B1">
        <w:t xml:space="preserve">Сахалинская область                           </w:t>
      </w:r>
    </w:p>
    <w:p w:rsidR="00A37B7C" w:rsidRPr="009E64B1" w:rsidRDefault="00A37B7C" w:rsidP="00A37B7C">
      <w:pPr>
        <w:snapToGrid w:val="0"/>
        <w:ind w:left="-1080"/>
        <w:jc w:val="center"/>
      </w:pPr>
      <w:r w:rsidRPr="009E64B1">
        <w:t xml:space="preserve">Управление образования МО « </w:t>
      </w:r>
      <w:proofErr w:type="spellStart"/>
      <w:r w:rsidRPr="009E64B1">
        <w:t>Тымовский</w:t>
      </w:r>
      <w:proofErr w:type="spellEnd"/>
      <w:r w:rsidRPr="009E64B1">
        <w:t xml:space="preserve"> городской округ»</w:t>
      </w:r>
    </w:p>
    <w:p w:rsidR="00A37B7C" w:rsidRPr="009E64B1" w:rsidRDefault="00A37B7C" w:rsidP="00A37B7C">
      <w:pPr>
        <w:snapToGrid w:val="0"/>
        <w:ind w:left="-1080"/>
        <w:jc w:val="center"/>
      </w:pPr>
      <w:r w:rsidRPr="009E64B1">
        <w:t>Муниципальное бюджетное общеобразовательное учреждение</w:t>
      </w:r>
    </w:p>
    <w:p w:rsidR="00A37B7C" w:rsidRPr="009E64B1" w:rsidRDefault="00A37B7C" w:rsidP="00A37B7C">
      <w:pPr>
        <w:snapToGrid w:val="0"/>
        <w:ind w:left="-1080"/>
        <w:jc w:val="center"/>
      </w:pPr>
      <w:r w:rsidRPr="009E64B1">
        <w:t xml:space="preserve">«Средняя общеобразовательная школа с. </w:t>
      </w:r>
      <w:proofErr w:type="spellStart"/>
      <w:r w:rsidRPr="009E64B1">
        <w:t>Арги-Паги</w:t>
      </w:r>
      <w:proofErr w:type="spellEnd"/>
      <w:r w:rsidRPr="009E64B1">
        <w:t xml:space="preserve">» </w:t>
      </w:r>
    </w:p>
    <w:p w:rsidR="00A37B7C" w:rsidRPr="009E64B1" w:rsidRDefault="00A37B7C" w:rsidP="00A37B7C">
      <w:pPr>
        <w:ind w:left="-1080"/>
      </w:pPr>
    </w:p>
    <w:tbl>
      <w:tblPr>
        <w:tblW w:w="1057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A37B7C" w:rsidRPr="009E64B1" w:rsidTr="005B198F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B7C" w:rsidRPr="009E64B1" w:rsidRDefault="00A37B7C" w:rsidP="006F69D8">
            <w:pPr>
              <w:snapToGrid w:val="0"/>
              <w:ind w:left="216"/>
            </w:pPr>
            <w:bookmarkStart w:id="0" w:name="_GoBack"/>
            <w:bookmarkEnd w:id="0"/>
            <w:r w:rsidRPr="009E64B1">
              <w:t>РАССМОТРЕНО</w:t>
            </w:r>
          </w:p>
          <w:p w:rsidR="00A37B7C" w:rsidRPr="009E64B1" w:rsidRDefault="00A37B7C" w:rsidP="006F69D8">
            <w:pPr>
              <w:snapToGrid w:val="0"/>
              <w:ind w:left="216"/>
            </w:pPr>
            <w:r w:rsidRPr="009E64B1">
              <w:t xml:space="preserve">на  заседании МО </w:t>
            </w:r>
          </w:p>
          <w:p w:rsidR="00A37B7C" w:rsidRPr="009E64B1" w:rsidRDefault="00A37B7C" w:rsidP="006F69D8">
            <w:pPr>
              <w:snapToGrid w:val="0"/>
            </w:pPr>
            <w:r w:rsidRPr="009E64B1">
              <w:t xml:space="preserve"> ___________________</w:t>
            </w:r>
          </w:p>
          <w:p w:rsidR="00A37B7C" w:rsidRPr="009E64B1" w:rsidRDefault="00A37B7C" w:rsidP="006F69D8">
            <w:pPr>
              <w:snapToGrid w:val="0"/>
            </w:pPr>
            <w:r w:rsidRPr="009E64B1">
              <w:t xml:space="preserve">    Руководитель</w:t>
            </w:r>
          </w:p>
          <w:p w:rsidR="00A37B7C" w:rsidRPr="009E64B1" w:rsidRDefault="00A37B7C" w:rsidP="006F69D8">
            <w:pPr>
              <w:snapToGrid w:val="0"/>
            </w:pPr>
            <w:r w:rsidRPr="009E64B1">
              <w:t>_______________________</w:t>
            </w:r>
          </w:p>
          <w:p w:rsidR="00A37B7C" w:rsidRPr="009E64B1" w:rsidRDefault="00A37B7C" w:rsidP="006F69D8">
            <w:pPr>
              <w:snapToGrid w:val="0"/>
              <w:ind w:left="216"/>
            </w:pPr>
            <w:r w:rsidRPr="009E64B1">
              <w:t>Протокол № ____</w:t>
            </w:r>
          </w:p>
          <w:p w:rsidR="00A37B7C" w:rsidRPr="009E64B1" w:rsidRDefault="00A37B7C" w:rsidP="006F69D8">
            <w:pPr>
              <w:snapToGrid w:val="0"/>
              <w:ind w:left="216"/>
            </w:pPr>
            <w:r>
              <w:t xml:space="preserve">  от «_____»_________2017</w:t>
            </w:r>
            <w:r w:rsidRPr="009E64B1">
              <w:t xml:space="preserve">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B7C" w:rsidRPr="009E64B1" w:rsidRDefault="00A37B7C" w:rsidP="006F69D8">
            <w:pPr>
              <w:snapToGrid w:val="0"/>
              <w:ind w:left="216"/>
            </w:pPr>
            <w:r w:rsidRPr="009E64B1">
              <w:t>СОГЛАСОВАНО</w:t>
            </w:r>
          </w:p>
          <w:p w:rsidR="00A37B7C" w:rsidRPr="009E64B1" w:rsidRDefault="00A37B7C" w:rsidP="006F69D8">
            <w:pPr>
              <w:snapToGrid w:val="0"/>
              <w:ind w:left="216"/>
            </w:pPr>
            <w:proofErr w:type="spellStart"/>
            <w:r w:rsidRPr="009E64B1">
              <w:t>Зам</w:t>
            </w:r>
            <w:proofErr w:type="gramStart"/>
            <w:r w:rsidRPr="009E64B1">
              <w:t>.д</w:t>
            </w:r>
            <w:proofErr w:type="gramEnd"/>
            <w:r w:rsidRPr="009E64B1">
              <w:t>иректора</w:t>
            </w:r>
            <w:proofErr w:type="spellEnd"/>
            <w:r w:rsidRPr="009E64B1">
              <w:t xml:space="preserve"> по УВР </w:t>
            </w:r>
          </w:p>
          <w:p w:rsidR="00A37B7C" w:rsidRPr="009E64B1" w:rsidRDefault="00A37B7C" w:rsidP="006F69D8">
            <w:pPr>
              <w:snapToGrid w:val="0"/>
              <w:ind w:left="216"/>
              <w:jc w:val="center"/>
            </w:pPr>
            <w:r w:rsidRPr="009E64B1"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B7C" w:rsidRPr="009E64B1" w:rsidRDefault="00A37B7C" w:rsidP="006F69D8">
            <w:pPr>
              <w:snapToGrid w:val="0"/>
              <w:ind w:left="-1080"/>
              <w:jc w:val="center"/>
            </w:pPr>
            <w:r w:rsidRPr="009E64B1">
              <w:t>УТВЕРЖДАЮ</w:t>
            </w:r>
          </w:p>
          <w:p w:rsidR="00A37B7C" w:rsidRPr="009E64B1" w:rsidRDefault="00A37B7C" w:rsidP="006F69D8">
            <w:pPr>
              <w:snapToGrid w:val="0"/>
              <w:ind w:left="-1080"/>
              <w:jc w:val="center"/>
            </w:pPr>
            <w:r w:rsidRPr="009E64B1">
              <w:t xml:space="preserve">              Директор МБОУ СОШ</w:t>
            </w:r>
          </w:p>
          <w:p w:rsidR="00A37B7C" w:rsidRPr="009E64B1" w:rsidRDefault="00A37B7C" w:rsidP="006F69D8">
            <w:pPr>
              <w:snapToGrid w:val="0"/>
              <w:ind w:left="-1080"/>
            </w:pPr>
            <w:r w:rsidRPr="009E64B1">
              <w:t xml:space="preserve">                       с. </w:t>
            </w:r>
            <w:proofErr w:type="spellStart"/>
            <w:r w:rsidRPr="009E64B1">
              <w:t>Арги-Паги</w:t>
            </w:r>
            <w:proofErr w:type="spellEnd"/>
          </w:p>
          <w:p w:rsidR="00A37B7C" w:rsidRPr="009E64B1" w:rsidRDefault="00A37B7C" w:rsidP="006F69D8">
            <w:pPr>
              <w:tabs>
                <w:tab w:val="left" w:pos="0"/>
                <w:tab w:val="right" w:pos="4104"/>
              </w:tabs>
              <w:snapToGrid w:val="0"/>
              <w:ind w:left="-1080"/>
            </w:pPr>
            <w:r w:rsidRPr="009E64B1">
              <w:tab/>
              <w:t xml:space="preserve">     __________________ _______</w:t>
            </w:r>
          </w:p>
          <w:p w:rsidR="00A37B7C" w:rsidRPr="009E64B1" w:rsidRDefault="00A37B7C" w:rsidP="006F69D8">
            <w:pPr>
              <w:snapToGrid w:val="0"/>
            </w:pPr>
            <w:r w:rsidRPr="009E64B1">
              <w:t>Приказ № _____</w:t>
            </w:r>
          </w:p>
          <w:p w:rsidR="00A37B7C" w:rsidRPr="009E64B1" w:rsidRDefault="00A37B7C" w:rsidP="006F69D8">
            <w:pPr>
              <w:snapToGrid w:val="0"/>
              <w:ind w:left="-720" w:hanging="360"/>
              <w:jc w:val="center"/>
            </w:pPr>
            <w:r w:rsidRPr="009E64B1">
              <w:t xml:space="preserve">     от» ____»____</w:t>
            </w:r>
            <w:r w:rsidRPr="009E64B1">
              <w:rPr>
                <w:lang w:val="en-US"/>
              </w:rPr>
              <w:t xml:space="preserve">____ </w:t>
            </w:r>
            <w:r>
              <w:t>2017</w:t>
            </w:r>
            <w:r w:rsidRPr="009E64B1">
              <w:t xml:space="preserve"> г.</w:t>
            </w:r>
          </w:p>
          <w:p w:rsidR="00A37B7C" w:rsidRPr="009E64B1" w:rsidRDefault="00A37B7C" w:rsidP="006F69D8">
            <w:pPr>
              <w:snapToGrid w:val="0"/>
              <w:ind w:left="-720" w:hanging="360"/>
              <w:jc w:val="center"/>
            </w:pPr>
          </w:p>
        </w:tc>
      </w:tr>
    </w:tbl>
    <w:p w:rsidR="00A37B7C" w:rsidRPr="009E64B1" w:rsidRDefault="00A37B7C" w:rsidP="00A37B7C">
      <w:pPr>
        <w:ind w:left="-1080"/>
        <w:rPr>
          <w:sz w:val="44"/>
          <w:szCs w:val="44"/>
        </w:rPr>
      </w:pPr>
    </w:p>
    <w:p w:rsidR="00A37B7C" w:rsidRPr="009E64B1" w:rsidRDefault="00A37B7C" w:rsidP="00A37B7C">
      <w:pPr>
        <w:ind w:left="-1080"/>
        <w:rPr>
          <w:sz w:val="44"/>
          <w:szCs w:val="44"/>
        </w:rPr>
      </w:pPr>
    </w:p>
    <w:p w:rsidR="00A37B7C" w:rsidRPr="009E64B1" w:rsidRDefault="00A37B7C" w:rsidP="00A37B7C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РАБОЧАЯ ПРОГРАММА</w:t>
      </w:r>
    </w:p>
    <w:p w:rsidR="00A37B7C" w:rsidRPr="009E64B1" w:rsidRDefault="00A37B7C" w:rsidP="00A37B7C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ПО УЧЕБНОМУ ПРЕДМЕТУ </w:t>
      </w:r>
    </w:p>
    <w:p w:rsidR="00A37B7C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ИНФОРМАТИКА</w:t>
      </w:r>
    </w:p>
    <w:p w:rsidR="00A37B7C" w:rsidRPr="009E64B1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9   </w:t>
      </w:r>
      <w:r w:rsidRPr="009E64B1">
        <w:rPr>
          <w:sz w:val="28"/>
          <w:szCs w:val="28"/>
        </w:rPr>
        <w:t xml:space="preserve">класс </w:t>
      </w:r>
    </w:p>
    <w:p w:rsidR="00A37B7C" w:rsidRPr="009E64B1" w:rsidRDefault="00A37B7C" w:rsidP="00A37B7C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Ступень образования</w:t>
      </w:r>
    </w:p>
    <w:p w:rsidR="00A37B7C" w:rsidRPr="009E64B1" w:rsidRDefault="00A37B7C" w:rsidP="00A37B7C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 (основное общее образование) </w:t>
      </w:r>
    </w:p>
    <w:p w:rsidR="00A37B7C" w:rsidRPr="009E64B1" w:rsidRDefault="00A37B7C" w:rsidP="00A37B7C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</w:t>
      </w:r>
      <w:r>
        <w:rPr>
          <w:sz w:val="28"/>
          <w:szCs w:val="28"/>
        </w:rPr>
        <w:t>на 2017-2018</w:t>
      </w:r>
      <w:r w:rsidRPr="009E64B1">
        <w:rPr>
          <w:sz w:val="28"/>
          <w:szCs w:val="28"/>
        </w:rPr>
        <w:t xml:space="preserve"> учебный год</w:t>
      </w: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                                </w:t>
      </w: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</w:p>
    <w:p w:rsidR="00A37B7C" w:rsidRPr="009E64B1" w:rsidRDefault="00A37B7C" w:rsidP="00A37B7C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                          </w:t>
      </w:r>
      <w:proofErr w:type="spellStart"/>
      <w:r>
        <w:rPr>
          <w:sz w:val="28"/>
          <w:szCs w:val="22"/>
        </w:rPr>
        <w:t>Дарижапова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Бальжинима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Батормункуевна</w:t>
      </w:r>
      <w:proofErr w:type="spellEnd"/>
    </w:p>
    <w:p w:rsidR="00A37B7C" w:rsidRPr="009E64B1" w:rsidRDefault="00A37B7C" w:rsidP="00A37B7C">
      <w:pPr>
        <w:ind w:left="612"/>
        <w:jc w:val="center"/>
        <w:rPr>
          <w:sz w:val="36"/>
          <w:szCs w:val="28"/>
        </w:rPr>
      </w:pPr>
      <w:r w:rsidRPr="009E64B1">
        <w:rPr>
          <w:sz w:val="28"/>
          <w:szCs w:val="22"/>
        </w:rPr>
        <w:t xml:space="preserve">                  </w:t>
      </w:r>
      <w:r>
        <w:rPr>
          <w:sz w:val="28"/>
          <w:szCs w:val="22"/>
        </w:rPr>
        <w:t xml:space="preserve">                        учитель информатики</w:t>
      </w:r>
    </w:p>
    <w:p w:rsidR="00A37B7C" w:rsidRPr="009E64B1" w:rsidRDefault="00A37B7C" w:rsidP="00A37B7C">
      <w:pPr>
        <w:ind w:left="612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                                                </w:t>
      </w:r>
    </w:p>
    <w:p w:rsidR="00A37B7C" w:rsidRPr="009E64B1" w:rsidRDefault="00A37B7C" w:rsidP="00A37B7C">
      <w:pPr>
        <w:ind w:left="612"/>
        <w:rPr>
          <w:sz w:val="22"/>
          <w:szCs w:val="22"/>
        </w:rPr>
      </w:pPr>
      <w:r w:rsidRPr="009E64B1">
        <w:rPr>
          <w:sz w:val="28"/>
          <w:szCs w:val="28"/>
        </w:rPr>
        <w:t xml:space="preserve">                                                                                           </w:t>
      </w: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Pr="009E64B1" w:rsidRDefault="00A37B7C" w:rsidP="00A37B7C">
      <w:pPr>
        <w:ind w:left="612"/>
        <w:rPr>
          <w:sz w:val="22"/>
          <w:szCs w:val="22"/>
        </w:rPr>
      </w:pPr>
    </w:p>
    <w:p w:rsidR="00A37B7C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37B7C" w:rsidRDefault="00A37B7C" w:rsidP="00A37B7C">
      <w:pPr>
        <w:rPr>
          <w:sz w:val="28"/>
          <w:szCs w:val="28"/>
        </w:rPr>
      </w:pPr>
    </w:p>
    <w:p w:rsidR="00A37B7C" w:rsidRDefault="00A37B7C" w:rsidP="00A37B7C">
      <w:pPr>
        <w:rPr>
          <w:sz w:val="28"/>
          <w:szCs w:val="28"/>
        </w:rPr>
      </w:pPr>
    </w:p>
    <w:p w:rsidR="00A37B7C" w:rsidRDefault="00A37B7C" w:rsidP="00A37B7C">
      <w:pPr>
        <w:rPr>
          <w:sz w:val="28"/>
          <w:szCs w:val="28"/>
        </w:rPr>
      </w:pPr>
    </w:p>
    <w:p w:rsidR="00A37B7C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37B7C" w:rsidRDefault="00A37B7C" w:rsidP="00A37B7C">
      <w:pPr>
        <w:rPr>
          <w:sz w:val="28"/>
          <w:szCs w:val="28"/>
        </w:rPr>
      </w:pPr>
    </w:p>
    <w:p w:rsidR="00A37B7C" w:rsidRDefault="00A37B7C" w:rsidP="00A37B7C">
      <w:pPr>
        <w:rPr>
          <w:sz w:val="28"/>
          <w:szCs w:val="28"/>
        </w:rPr>
      </w:pPr>
    </w:p>
    <w:p w:rsidR="00A37B7C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с. </w:t>
      </w:r>
      <w:proofErr w:type="spellStart"/>
      <w:r w:rsidRPr="009E64B1">
        <w:rPr>
          <w:sz w:val="28"/>
          <w:szCs w:val="28"/>
        </w:rPr>
        <w:t>Арги-Паги</w:t>
      </w:r>
      <w:proofErr w:type="spellEnd"/>
      <w:r w:rsidRPr="009E64B1">
        <w:rPr>
          <w:sz w:val="28"/>
          <w:szCs w:val="28"/>
        </w:rPr>
        <w:t xml:space="preserve"> </w:t>
      </w:r>
    </w:p>
    <w:p w:rsidR="00A37B7C" w:rsidRPr="008C113F" w:rsidRDefault="00A37B7C" w:rsidP="00A37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b/>
          <w:sz w:val="22"/>
        </w:rPr>
        <w:t>Пояснительная записка</w:t>
      </w:r>
    </w:p>
    <w:p w:rsidR="00A37B7C" w:rsidRDefault="00A37B7C" w:rsidP="00A37B7C">
      <w:pPr>
        <w:widowControl w:val="0"/>
        <w:spacing w:before="60"/>
        <w:ind w:firstLine="708"/>
      </w:pPr>
      <w:r>
        <w:rPr>
          <w:b/>
          <w:sz w:val="22"/>
        </w:rPr>
        <w:br/>
        <w:t xml:space="preserve">            </w:t>
      </w:r>
      <w:proofErr w:type="gramStart"/>
      <w:r w:rsidRPr="008A1672">
        <w:t>В настоящее время целью изучения курса «</w:t>
      </w:r>
      <w:r>
        <w:t>Информатика и ИКТ</w:t>
      </w:r>
      <w:r w:rsidRPr="008A1672">
        <w:t>» является обеспечение прочного и сознательного овладения учащимися знаниями о процессах преобразования, пере</w:t>
      </w:r>
      <w:r>
        <w:t>дачи и использования информации,  раскрытие  значения</w:t>
      </w:r>
      <w:r w:rsidRPr="008A1672">
        <w:t xml:space="preserve"> информационных процессов в формировании с</w:t>
      </w:r>
      <w:r>
        <w:t>овременной научной картины мира, роли</w:t>
      </w:r>
      <w:r w:rsidRPr="008A1672">
        <w:t xml:space="preserve"> информационной технологии и вычислительной техники в раз</w:t>
      </w:r>
      <w:r>
        <w:t>витии современного общества,</w:t>
      </w:r>
      <w:r w:rsidRPr="008A1672">
        <w:t xml:space="preserve">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A37B7C" w:rsidRPr="00D33C44" w:rsidRDefault="00A37B7C" w:rsidP="00A37B7C">
      <w:pPr>
        <w:widowControl w:val="0"/>
        <w:ind w:firstLine="720"/>
        <w:jc w:val="both"/>
      </w:pPr>
      <w:r w:rsidRPr="00D33C44">
        <w:t xml:space="preserve">Рабочая  программа по </w:t>
      </w:r>
      <w:r>
        <w:t>Информатике и ИКТ</w:t>
      </w:r>
      <w:r w:rsidRPr="00D33C44">
        <w:t xml:space="preserve"> составлена на основе федерального компонента государственного стандарта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</w:p>
    <w:p w:rsidR="00A37B7C" w:rsidRPr="00861813" w:rsidRDefault="00A37B7C" w:rsidP="00A37B7C">
      <w:pPr>
        <w:ind w:firstLine="360"/>
        <w:jc w:val="both"/>
        <w:rPr>
          <w:color w:val="000000"/>
        </w:rPr>
      </w:pPr>
      <w:r w:rsidRPr="00D33C44">
        <w:t>Данная рабочая прогр</w:t>
      </w:r>
      <w:r>
        <w:t xml:space="preserve">амма ориентирована </w:t>
      </w:r>
      <w:r w:rsidRPr="003269EF">
        <w:rPr>
          <w:i/>
        </w:rPr>
        <w:t>на учащихся 9 классов</w:t>
      </w:r>
      <w:r w:rsidRPr="00D33C44">
        <w:t xml:space="preserve"> и реализуется на основе следующих документов:</w:t>
      </w:r>
    </w:p>
    <w:p w:rsidR="00A37B7C" w:rsidRDefault="00A37B7C" w:rsidP="00A37B7C">
      <w:pPr>
        <w:numPr>
          <w:ilvl w:val="0"/>
          <w:numId w:val="6"/>
        </w:numPr>
        <w:spacing w:before="100" w:beforeAutospacing="1" w:after="100" w:afterAutospacing="1"/>
      </w:pPr>
      <w:r>
        <w:t>Государственный с</w:t>
      </w:r>
      <w:r w:rsidRPr="006E4AD5">
        <w:t>тандарт</w:t>
      </w:r>
      <w:r w:rsidRPr="00A665A7">
        <w:t xml:space="preserve">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  <w:r>
        <w:t xml:space="preserve"> Приказ Министерства образования РФ от 05.03.2004 г  № 1089.</w:t>
      </w:r>
    </w:p>
    <w:p w:rsidR="00A37B7C" w:rsidRDefault="00A37B7C" w:rsidP="00A37B7C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Н.В.Макарова</w:t>
      </w:r>
      <w:proofErr w:type="spellEnd"/>
      <w:r>
        <w:t xml:space="preserve">. </w:t>
      </w:r>
      <w:r w:rsidRPr="008A1672">
        <w:t>Программа по информатике</w:t>
      </w:r>
      <w:r>
        <w:t xml:space="preserve"> и ИКТ</w:t>
      </w:r>
      <w:r w:rsidRPr="008A1672">
        <w:t xml:space="preserve"> (Системно-информационная концепция).</w:t>
      </w:r>
      <w:r>
        <w:t xml:space="preserve"> Питер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A37B7C" w:rsidRPr="008A1672" w:rsidRDefault="00A37B7C" w:rsidP="00A37B7C">
      <w:pPr>
        <w:pStyle w:val="ab"/>
      </w:pPr>
      <w:r>
        <w:br/>
      </w:r>
      <w:r w:rsidRPr="00295A38">
        <w:rPr>
          <w:b/>
        </w:rPr>
        <w:t>Цель рабочей программы по предмету «Информатика и ИКТ»:</w:t>
      </w:r>
    </w:p>
    <w:p w:rsidR="00A37B7C" w:rsidRPr="008A1672" w:rsidRDefault="00A37B7C" w:rsidP="00A37B7C">
      <w:pPr>
        <w:pStyle w:val="ab"/>
        <w:numPr>
          <w:ilvl w:val="0"/>
          <w:numId w:val="4"/>
        </w:numPr>
      </w:pPr>
      <w:r w:rsidRPr="008A1672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A37B7C" w:rsidRPr="008A1672" w:rsidRDefault="00A37B7C" w:rsidP="00A37B7C">
      <w:pPr>
        <w:pStyle w:val="ab"/>
        <w:numPr>
          <w:ilvl w:val="0"/>
          <w:numId w:val="4"/>
        </w:numPr>
      </w:pPr>
      <w:r w:rsidRPr="008A1672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A37B7C" w:rsidRPr="008A1672" w:rsidRDefault="00A37B7C" w:rsidP="00A37B7C">
      <w:pPr>
        <w:pStyle w:val="ab"/>
        <w:numPr>
          <w:ilvl w:val="0"/>
          <w:numId w:val="4"/>
        </w:numPr>
      </w:pPr>
      <w:r w:rsidRPr="008A1672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A37B7C" w:rsidRDefault="00A37B7C" w:rsidP="00A37B7C">
      <w:pPr>
        <w:pStyle w:val="ab"/>
      </w:pPr>
      <w:r w:rsidRPr="008A1672"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A37B7C" w:rsidRPr="00666E01" w:rsidRDefault="00A37B7C" w:rsidP="00A37B7C">
      <w:pPr>
        <w:pStyle w:val="ab"/>
        <w:ind w:firstLine="708"/>
        <w:rPr>
          <w:b/>
        </w:rPr>
      </w:pPr>
      <w:r w:rsidRPr="00666E01">
        <w:rPr>
          <w:b/>
        </w:rPr>
        <w:t>Концепция изучения информатики в школе рассчитана на 3 уровня:</w:t>
      </w:r>
    </w:p>
    <w:p w:rsidR="00A37B7C" w:rsidRPr="008A1672" w:rsidRDefault="00A37B7C" w:rsidP="00A37B7C">
      <w:pPr>
        <w:pStyle w:val="ab"/>
      </w:pPr>
      <w:r w:rsidRPr="008A1672">
        <w:rPr>
          <w:u w:val="single"/>
        </w:rPr>
        <w:t>На первом уровне</w:t>
      </w:r>
      <w:r w:rsidRPr="008A1672">
        <w:t xml:space="preserve">, </w:t>
      </w:r>
      <w:r w:rsidRPr="00666E01">
        <w:rPr>
          <w:i/>
        </w:rPr>
        <w:t>называемом пропедевтическим</w:t>
      </w:r>
      <w:r w:rsidRPr="008A1672">
        <w:t xml:space="preserve">, учащийся знакомится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</w:t>
      </w:r>
      <w:r w:rsidRPr="008A1672">
        <w:lastRenderedPageBreak/>
        <w:t>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</w:t>
      </w:r>
      <w:r>
        <w:t>мме и ориентирован на учащихся 3</w:t>
      </w:r>
      <w:r w:rsidRPr="008A1672">
        <w:t xml:space="preserve"> – </w:t>
      </w:r>
      <w:r>
        <w:t>4</w:t>
      </w:r>
      <w:r w:rsidRPr="008A1672">
        <w:t>-х классов. На изучение пропедевтического курса от</w:t>
      </w:r>
      <w:r>
        <w:t>водится по 0,5 часа в неделю в 3 классе и по 0,5 часа в неделю в 4</w:t>
      </w:r>
      <w:r w:rsidRPr="008A1672">
        <w:t xml:space="preserve"> классе. </w:t>
      </w:r>
      <w:r w:rsidRPr="008A1672">
        <w:br/>
        <w:t>Приблизительно половину аудиторного времени составляет практическая работа на компьютере.</w:t>
      </w:r>
      <w:r>
        <w:br/>
      </w:r>
      <w:r w:rsidRPr="008A1672">
        <w:t>Курс состоит из трех разделов:</w:t>
      </w:r>
      <w:r>
        <w:br/>
        <w:t>Обучение работе на компьютере.</w:t>
      </w:r>
    </w:p>
    <w:p w:rsidR="00A37B7C" w:rsidRPr="008A1672" w:rsidRDefault="00A37B7C" w:rsidP="00A37B7C">
      <w:pPr>
        <w:pStyle w:val="ab"/>
        <w:numPr>
          <w:ilvl w:val="0"/>
          <w:numId w:val="5"/>
        </w:numPr>
      </w:pPr>
      <w:r w:rsidRPr="008A1672">
        <w:t xml:space="preserve">Компьютерная графика как средство </w:t>
      </w:r>
      <w:r>
        <w:t>развития творческого потенциала.</w:t>
      </w:r>
    </w:p>
    <w:p w:rsidR="00A37B7C" w:rsidRPr="008A1672" w:rsidRDefault="00A37B7C" w:rsidP="00A37B7C">
      <w:pPr>
        <w:pStyle w:val="ab"/>
        <w:numPr>
          <w:ilvl w:val="0"/>
          <w:numId w:val="5"/>
        </w:numPr>
      </w:pPr>
      <w:r w:rsidRPr="008A1672">
        <w:t>Программирование как средство развития алгоритмического и логического мышления.</w:t>
      </w:r>
    </w:p>
    <w:p w:rsidR="00A37B7C" w:rsidRDefault="00A37B7C" w:rsidP="00A37B7C">
      <w:pPr>
        <w:pStyle w:val="ab"/>
      </w:pPr>
      <w:r w:rsidRPr="008A1672">
        <w:rPr>
          <w:u w:val="single"/>
        </w:rPr>
        <w:t>Второй уровень</w:t>
      </w:r>
      <w:r w:rsidRPr="008A1672">
        <w:t xml:space="preserve">, </w:t>
      </w:r>
      <w:r w:rsidRPr="0029352B">
        <w:rPr>
          <w:i/>
        </w:rPr>
        <w:t>названный базовым</w:t>
      </w:r>
      <w:r w:rsidRPr="008A1672">
        <w:t xml:space="preserve">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</w:t>
      </w:r>
      <w:r>
        <w:t>8</w:t>
      </w:r>
      <w:r w:rsidRPr="008A1672">
        <w:t>-9 классов.</w:t>
      </w:r>
      <w:r>
        <w:t xml:space="preserve"> На изучение курса отводится в </w:t>
      </w:r>
      <w:r w:rsidRPr="008A1672">
        <w:t xml:space="preserve">8 </w:t>
      </w:r>
      <w:r>
        <w:t xml:space="preserve"> классе</w:t>
      </w:r>
      <w:r w:rsidRPr="008A1672">
        <w:t xml:space="preserve"> – по 1</w:t>
      </w:r>
      <w:r>
        <w:t xml:space="preserve"> часу в неделю (35 час в год), 9 классе по 2 часу в неделю (70</w:t>
      </w:r>
      <w:r w:rsidRPr="008A1672">
        <w:t xml:space="preserve"> часов в год). </w:t>
      </w:r>
    </w:p>
    <w:p w:rsidR="00A37B7C" w:rsidRDefault="00A37B7C" w:rsidP="00A37B7C">
      <w:pPr>
        <w:pStyle w:val="ab"/>
      </w:pPr>
      <w:r w:rsidRPr="0092507A">
        <w:rPr>
          <w:u w:val="single"/>
        </w:rPr>
        <w:t>Третий уровень</w:t>
      </w:r>
      <w:r w:rsidRPr="0092507A">
        <w:t>,</w:t>
      </w:r>
      <w:r w:rsidRPr="000C0918">
        <w:t xml:space="preserve"> в </w:t>
      </w:r>
      <w:r w:rsidRPr="00176C5F">
        <w:t>10 11 классах</w:t>
      </w:r>
      <w:r>
        <w:t xml:space="preserve"> </w:t>
      </w:r>
      <w:r w:rsidRPr="00176C5F">
        <w:t>предметная область информатики</w:t>
      </w:r>
      <w:r>
        <w:t xml:space="preserve"> </w:t>
      </w:r>
      <w:r w:rsidRPr="00176C5F">
        <w:t xml:space="preserve">изучается </w:t>
      </w:r>
      <w:r w:rsidRPr="00DD71EF">
        <w:rPr>
          <w:i/>
        </w:rPr>
        <w:t>на более</w:t>
      </w:r>
      <w:r>
        <w:t xml:space="preserve"> </w:t>
      </w:r>
      <w:r w:rsidRPr="0029352B">
        <w:rPr>
          <w:i/>
        </w:rPr>
        <w:t>глубоком базовом  уровне</w:t>
      </w:r>
      <w:r>
        <w:t>.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 Кроме того учащиеся осваивают азы программирования. На изучение курса в 10 и 11 классе отводится по 2 часа в неделю (140 часов в год).</w:t>
      </w:r>
    </w:p>
    <w:p w:rsidR="00A37B7C" w:rsidRPr="0061629B" w:rsidRDefault="00A37B7C" w:rsidP="00A37B7C">
      <w:pPr>
        <w:pStyle w:val="21"/>
        <w:spacing w:before="240" w:line="240" w:lineRule="auto"/>
        <w:ind w:firstLine="567"/>
        <w:rPr>
          <w:bCs/>
          <w:iCs/>
          <w:szCs w:val="28"/>
        </w:rPr>
      </w:pPr>
      <w:r w:rsidRPr="0061629B">
        <w:rPr>
          <w:bCs/>
          <w:iCs/>
          <w:szCs w:val="28"/>
        </w:rPr>
        <w:t>Стандарт основного общего образования по информатике и</w:t>
      </w:r>
      <w:r>
        <w:rPr>
          <w:bCs/>
          <w:iCs/>
          <w:szCs w:val="28"/>
        </w:rPr>
        <w:t xml:space="preserve"> </w:t>
      </w:r>
      <w:r w:rsidRPr="0061629B">
        <w:rPr>
          <w:bCs/>
          <w:iCs/>
          <w:szCs w:val="28"/>
        </w:rPr>
        <w:t>ИКТ</w:t>
      </w:r>
    </w:p>
    <w:p w:rsidR="00A37B7C" w:rsidRPr="001A717A" w:rsidRDefault="00A37B7C" w:rsidP="00A37B7C">
      <w:pPr>
        <w:pStyle w:val="21"/>
        <w:spacing w:before="240" w:line="240" w:lineRule="auto"/>
        <w:ind w:firstLine="567"/>
        <w:rPr>
          <w:b/>
          <w:bCs/>
          <w:i/>
          <w:iCs/>
          <w:sz w:val="24"/>
        </w:rPr>
      </w:pPr>
      <w:r w:rsidRPr="001A717A">
        <w:rPr>
          <w:b/>
          <w:bCs/>
          <w:i/>
          <w:iCs/>
          <w:sz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r w:rsidRPr="001A717A">
        <w:rPr>
          <w:rStyle w:val="aa"/>
          <w:i/>
          <w:sz w:val="24"/>
        </w:rPr>
        <w:footnoteReference w:id="1"/>
      </w:r>
      <w:r w:rsidRPr="001A717A">
        <w:rPr>
          <w:b/>
          <w:bCs/>
          <w:i/>
          <w:iCs/>
          <w:sz w:val="24"/>
        </w:rPr>
        <w:t>:</w:t>
      </w:r>
    </w:p>
    <w:p w:rsidR="00A37B7C" w:rsidRPr="001A717A" w:rsidRDefault="00A37B7C" w:rsidP="00A37B7C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освоение знаний</w:t>
      </w:r>
      <w:r w:rsidRPr="001A717A"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A37B7C" w:rsidRPr="001A717A" w:rsidRDefault="00A37B7C" w:rsidP="00A37B7C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овладение умениями</w:t>
      </w:r>
      <w:r w:rsidRPr="001A717A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7B7C" w:rsidRPr="001A717A" w:rsidRDefault="00A37B7C" w:rsidP="00A37B7C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 xml:space="preserve">развитие </w:t>
      </w:r>
      <w:r w:rsidRPr="001A717A">
        <w:t>познавательных интересов, интеллектуальных и творческих способностей средствами ИКТ;</w:t>
      </w:r>
    </w:p>
    <w:p w:rsidR="00A37B7C" w:rsidRPr="001A717A" w:rsidRDefault="00A37B7C" w:rsidP="00A37B7C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воспитание</w:t>
      </w:r>
      <w:r w:rsidRPr="001A717A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7B7C" w:rsidRPr="001A717A" w:rsidRDefault="00A37B7C" w:rsidP="00A37B7C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выработка навыков</w:t>
      </w:r>
      <w:r w:rsidRPr="001A717A"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A37B7C" w:rsidRPr="001A717A" w:rsidRDefault="00A37B7C" w:rsidP="00A37B7C">
      <w:pPr>
        <w:spacing w:before="80"/>
        <w:jc w:val="both"/>
      </w:pPr>
    </w:p>
    <w:p w:rsidR="00A37B7C" w:rsidRPr="001A717A" w:rsidRDefault="00A37B7C" w:rsidP="00A37B7C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  <w:r w:rsidRPr="001A717A">
        <w:rPr>
          <w:bCs/>
          <w:szCs w:val="24"/>
        </w:rPr>
        <w:t>ОБЯЗАТЕЛЬНЫЙ МИНИМУМ СОДЕРЖАНИЯ</w:t>
      </w:r>
      <w:r w:rsidRPr="001A717A">
        <w:rPr>
          <w:bCs/>
          <w:szCs w:val="24"/>
        </w:rPr>
        <w:br/>
        <w:t>ОСНОВНЫХ ОБРАЗОВАТЕЛЬНЫХ ПРОГРАММ</w:t>
      </w:r>
    </w:p>
    <w:p w:rsidR="00A37B7C" w:rsidRPr="003269EF" w:rsidRDefault="00A37B7C" w:rsidP="00A37B7C">
      <w:pPr>
        <w:pStyle w:val="a8"/>
        <w:spacing w:before="120"/>
        <w:ind w:left="567"/>
        <w:rPr>
          <w:rFonts w:ascii="Times New Roman" w:hAnsi="Times New Roman"/>
          <w:b/>
        </w:rPr>
      </w:pPr>
      <w:r w:rsidRPr="003269EF">
        <w:rPr>
          <w:rFonts w:ascii="Times New Roman" w:hAnsi="Times New Roman"/>
          <w:b/>
        </w:rPr>
        <w:t>ИНФОРМАЦИОННЫЕ ПРОЦЕССЫ</w:t>
      </w:r>
    </w:p>
    <w:p w:rsidR="00A37B7C" w:rsidRPr="001A717A" w:rsidRDefault="00A37B7C" w:rsidP="00A37B7C">
      <w:pPr>
        <w:spacing w:before="60"/>
        <w:ind w:firstLine="567"/>
        <w:jc w:val="both"/>
        <w:rPr>
          <w:i/>
          <w:iCs/>
        </w:rPr>
      </w:pPr>
      <w:r w:rsidRPr="001A717A">
        <w:rPr>
          <w:b/>
          <w:bCs/>
        </w:rPr>
        <w:t xml:space="preserve">Представление информации. </w:t>
      </w:r>
      <w:r w:rsidRPr="001A717A"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</w:t>
      </w:r>
      <w:r w:rsidRPr="001A717A">
        <w:lastRenderedPageBreak/>
        <w:t xml:space="preserve">обработка информации. Дискретная форма представления информации. Единицы измерения информации. </w:t>
      </w:r>
      <w:r w:rsidRPr="001A717A">
        <w:rPr>
          <w:i/>
        </w:rPr>
        <w:t xml:space="preserve">Управление, обратная связь. </w:t>
      </w:r>
      <w:r w:rsidRPr="001A717A">
        <w:rPr>
          <w:i/>
          <w:iCs/>
        </w:rPr>
        <w:t>Основные этапы развития средств информационных технологий</w:t>
      </w:r>
      <w:r w:rsidRPr="001A717A">
        <w:rPr>
          <w:rStyle w:val="aa"/>
          <w:i/>
          <w:iCs/>
        </w:rPr>
        <w:footnoteReference w:id="2"/>
      </w:r>
      <w:r w:rsidRPr="001A717A">
        <w:rPr>
          <w:i/>
          <w:iCs/>
        </w:rPr>
        <w:t>.</w:t>
      </w:r>
    </w:p>
    <w:p w:rsidR="00A37B7C" w:rsidRPr="001A717A" w:rsidRDefault="00A37B7C" w:rsidP="00A37B7C">
      <w:pPr>
        <w:spacing w:before="60"/>
        <w:ind w:firstLine="567"/>
        <w:jc w:val="both"/>
        <w:rPr>
          <w:iCs/>
        </w:rPr>
      </w:pPr>
      <w:r w:rsidRPr="001A717A">
        <w:rPr>
          <w:b/>
          <w:bCs/>
        </w:rPr>
        <w:t xml:space="preserve">Передача информации. </w:t>
      </w:r>
      <w:r w:rsidRPr="001A717A">
        <w:t xml:space="preserve">Процесс передачи информации, источник и приемник информации, сигнал, кодирование и декодирование, </w:t>
      </w:r>
      <w:r w:rsidRPr="001A717A">
        <w:rPr>
          <w:i/>
          <w:iCs/>
        </w:rPr>
        <w:t>искажение информации при передаче,</w:t>
      </w:r>
      <w:r w:rsidRPr="001A717A">
        <w:rPr>
          <w:iCs/>
        </w:rPr>
        <w:t xml:space="preserve"> скорость передачи информации. </w:t>
      </w:r>
    </w:p>
    <w:p w:rsidR="00A37B7C" w:rsidRPr="001A717A" w:rsidRDefault="00A37B7C" w:rsidP="00A37B7C">
      <w:pPr>
        <w:spacing w:before="60"/>
        <w:ind w:firstLine="567"/>
        <w:jc w:val="both"/>
        <w:rPr>
          <w:i/>
        </w:rPr>
      </w:pPr>
      <w:r w:rsidRPr="001A717A">
        <w:rPr>
          <w:b/>
          <w:bCs/>
        </w:rPr>
        <w:t>Обработка информации.</w:t>
      </w:r>
      <w:r w:rsidRPr="001A717A"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A717A">
        <w:rPr>
          <w:i/>
          <w:iCs/>
        </w:rPr>
        <w:t>графы</w:t>
      </w:r>
      <w:r w:rsidRPr="001A717A">
        <w:t xml:space="preserve">. </w:t>
      </w:r>
      <w:r w:rsidRPr="001A717A">
        <w:rPr>
          <w:i/>
          <w:iCs/>
        </w:rPr>
        <w:t>Восприятие, запоминание и преобразование сигналов живыми организмами.</w:t>
      </w:r>
    </w:p>
    <w:p w:rsidR="00A37B7C" w:rsidRPr="001A717A" w:rsidRDefault="00A37B7C" w:rsidP="00A37B7C">
      <w:pPr>
        <w:pStyle w:val="3"/>
        <w:spacing w:before="60"/>
        <w:ind w:firstLine="567"/>
        <w:rPr>
          <w:sz w:val="24"/>
          <w:szCs w:val="24"/>
        </w:rPr>
      </w:pPr>
      <w:r w:rsidRPr="001A717A">
        <w:rPr>
          <w:b/>
          <w:bCs/>
          <w:sz w:val="24"/>
          <w:szCs w:val="24"/>
        </w:rPr>
        <w:t>Компьютер как универсальное устройство обработки информации</w:t>
      </w:r>
      <w:r w:rsidRPr="001A717A">
        <w:rPr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A37B7C" w:rsidRPr="001A717A" w:rsidRDefault="00A37B7C" w:rsidP="00A37B7C">
      <w:pPr>
        <w:pStyle w:val="3"/>
        <w:ind w:firstLine="567"/>
        <w:rPr>
          <w:i/>
          <w:sz w:val="24"/>
          <w:szCs w:val="24"/>
        </w:rPr>
      </w:pPr>
      <w:r w:rsidRPr="001A717A">
        <w:rPr>
          <w:b/>
          <w:bCs/>
          <w:sz w:val="24"/>
          <w:szCs w:val="24"/>
        </w:rPr>
        <w:t>Информационные процессы в обществе</w:t>
      </w:r>
      <w:r w:rsidRPr="001A717A">
        <w:rPr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1A717A">
        <w:rPr>
          <w:sz w:val="24"/>
          <w:szCs w:val="24"/>
        </w:rPr>
        <w:t>информационные</w:t>
      </w:r>
      <w:proofErr w:type="gramEnd"/>
      <w:r w:rsidRPr="001A717A">
        <w:rPr>
          <w:sz w:val="24"/>
          <w:szCs w:val="24"/>
        </w:rPr>
        <w:t xml:space="preserve"> этика и право. </w:t>
      </w:r>
    </w:p>
    <w:p w:rsidR="00A37B7C" w:rsidRPr="003269EF" w:rsidRDefault="00A37B7C" w:rsidP="00A37B7C">
      <w:pPr>
        <w:pStyle w:val="a8"/>
        <w:spacing w:before="240"/>
        <w:ind w:left="567"/>
        <w:rPr>
          <w:rFonts w:ascii="Times New Roman" w:hAnsi="Times New Roman"/>
          <w:b/>
        </w:rPr>
      </w:pPr>
      <w:r w:rsidRPr="003269EF">
        <w:rPr>
          <w:rFonts w:ascii="Times New Roman" w:hAnsi="Times New Roman"/>
          <w:b/>
        </w:rPr>
        <w:t>ИНФОРМАЦИОННЫЕ ТЕХНОЛОГИИ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spacing w:before="60"/>
        <w:ind w:left="0" w:firstLine="567"/>
        <w:jc w:val="both"/>
      </w:pPr>
      <w:r w:rsidRPr="001A717A">
        <w:rPr>
          <w:b/>
          <w:bCs/>
        </w:rPr>
        <w:t>Основные устройства ИКТ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A717A">
        <w:rPr>
          <w:i/>
          <w:iCs/>
        </w:rPr>
        <w:t xml:space="preserve"> </w:t>
      </w:r>
    </w:p>
    <w:p w:rsidR="00A37B7C" w:rsidRPr="001A717A" w:rsidRDefault="00A37B7C" w:rsidP="00A37B7C">
      <w:pPr>
        <w:ind w:firstLine="567"/>
        <w:jc w:val="both"/>
      </w:pPr>
      <w:r w:rsidRPr="001A717A"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A37B7C" w:rsidRPr="001A717A" w:rsidRDefault="00A37B7C" w:rsidP="00A37B7C">
      <w:pPr>
        <w:ind w:firstLine="567"/>
        <w:jc w:val="both"/>
      </w:pPr>
      <w:r w:rsidRPr="001A717A"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A37B7C" w:rsidRPr="001A717A" w:rsidRDefault="00A37B7C" w:rsidP="00A37B7C">
      <w:pPr>
        <w:ind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rPr>
          <w:rStyle w:val="aa"/>
          <w:b/>
          <w:i/>
          <w:u w:val="single"/>
        </w:rPr>
        <w:footnoteReference w:id="3"/>
      </w:r>
      <w:r w:rsidRPr="001A717A">
        <w:rPr>
          <w:b/>
          <w:i/>
        </w:rPr>
        <w:t>:</w:t>
      </w:r>
      <w:r w:rsidRPr="001A717A">
        <w:rPr>
          <w:i/>
          <w:iCs/>
        </w:rPr>
        <w:t xml:space="preserve"> </w:t>
      </w:r>
      <w:r w:rsidRPr="001A717A">
        <w:t>информатика и информационные технологии, материальные технологии, обществознание (экономика).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spacing w:before="120"/>
        <w:ind w:left="0" w:firstLine="567"/>
        <w:jc w:val="both"/>
      </w:pPr>
      <w:r w:rsidRPr="001A717A">
        <w:rPr>
          <w:b/>
          <w:bCs/>
        </w:rPr>
        <w:t>Запись средствами ИКТ информации об объектах и процессах окружающего мира</w:t>
      </w:r>
      <w:r w:rsidRPr="001A717A">
        <w:rPr>
          <w:b/>
        </w:rPr>
        <w:t xml:space="preserve"> </w:t>
      </w:r>
      <w:r w:rsidRPr="001A717A">
        <w:t xml:space="preserve">(природных, культурно-исторических, школьной жизни, индивидуальной и семейной истории): </w:t>
      </w:r>
    </w:p>
    <w:p w:rsidR="00A37B7C" w:rsidRPr="001A717A" w:rsidRDefault="00A37B7C" w:rsidP="00A37B7C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A37B7C" w:rsidRPr="001A717A" w:rsidRDefault="00A37B7C" w:rsidP="00A37B7C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A37B7C" w:rsidRPr="001A717A" w:rsidRDefault="00A37B7C" w:rsidP="00A37B7C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музыки (в том числе с использованием музыкальной клавиатуры);</w:t>
      </w:r>
    </w:p>
    <w:p w:rsidR="00A37B7C" w:rsidRPr="001A717A" w:rsidRDefault="00A37B7C" w:rsidP="00A37B7C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A37B7C" w:rsidRPr="001A717A" w:rsidRDefault="00A37B7C" w:rsidP="00A37B7C">
      <w:pPr>
        <w:ind w:firstLine="567"/>
        <w:jc w:val="both"/>
        <w:rPr>
          <w:b/>
          <w:bCs/>
        </w:rPr>
      </w:pPr>
    </w:p>
    <w:p w:rsidR="00A37B7C" w:rsidRPr="001A717A" w:rsidRDefault="00A37B7C" w:rsidP="00A37B7C">
      <w:pPr>
        <w:pStyle w:val="8"/>
        <w:keepNext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1A717A">
        <w:rPr>
          <w:sz w:val="24"/>
          <w:szCs w:val="24"/>
        </w:rPr>
        <w:t>Создание и обработка информационных объектов</w:t>
      </w:r>
      <w:r w:rsidRPr="001A717A">
        <w:rPr>
          <w:bCs/>
          <w:sz w:val="24"/>
          <w:szCs w:val="24"/>
        </w:rPr>
        <w:t xml:space="preserve"> </w:t>
      </w:r>
    </w:p>
    <w:p w:rsidR="00A37B7C" w:rsidRPr="001A717A" w:rsidRDefault="00A37B7C" w:rsidP="00A37B7C">
      <w:pPr>
        <w:spacing w:before="120"/>
        <w:ind w:firstLine="567"/>
        <w:jc w:val="both"/>
      </w:pPr>
      <w:r w:rsidRPr="001A717A">
        <w:rPr>
          <w:b/>
          <w:bCs/>
        </w:rPr>
        <w:t>Тексты</w:t>
      </w:r>
      <w:r w:rsidRPr="001A717A">
        <w:t>. С</w:t>
      </w:r>
      <w:r w:rsidRPr="001A717A">
        <w:rPr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A717A">
        <w:t xml:space="preserve">Работа с фрагментами текста. Страница. Абзацы, ссылки, заголовки, оглавления. Выделение изменений. Проверка </w:t>
      </w:r>
      <w:r w:rsidRPr="001A717A">
        <w:lastRenderedPageBreak/>
        <w:t>правописания, словари. Включение в те</w:t>
      </w:r>
      <w:proofErr w:type="gramStart"/>
      <w:r w:rsidRPr="001A717A">
        <w:t>кст сп</w:t>
      </w:r>
      <w:proofErr w:type="gramEnd"/>
      <w:r w:rsidRPr="001A717A">
        <w:t xml:space="preserve">исков, таблиц, изображений, диаграмм, формул. Печать текста. </w:t>
      </w:r>
      <w:r w:rsidRPr="001A717A">
        <w:rPr>
          <w:i/>
        </w:rPr>
        <w:t>Планирование работы над текстом.</w:t>
      </w:r>
      <w:r w:rsidRPr="001A717A">
        <w:t xml:space="preserve"> Примеры деловой переписки, учебной публикации (доклад, реферат). 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 xml:space="preserve">технологии, обществоведение, естественнонаучные дисциплины, филология, искусство. 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Базы данных.</w:t>
      </w:r>
      <w:r w:rsidRPr="001A717A">
        <w:t xml:space="preserve"> Поиск данных в готовой базе. Создание записей в базе данных</w:t>
      </w:r>
      <w:r w:rsidRPr="001A717A">
        <w:rPr>
          <w:i/>
          <w:iCs/>
        </w:rPr>
        <w:t>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</w:t>
      </w:r>
      <w:r w:rsidRPr="001A717A">
        <w:rPr>
          <w:i/>
          <w:iCs/>
        </w:rPr>
        <w:t xml:space="preserve">, </w:t>
      </w:r>
      <w:r w:rsidRPr="001A717A">
        <w:t>обществознание (экономика и право).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ind w:firstLine="567"/>
        <w:jc w:val="both"/>
      </w:pPr>
      <w:r w:rsidRPr="001A717A">
        <w:rPr>
          <w:b/>
          <w:bCs/>
        </w:rPr>
        <w:t>Рисунки и фотографии</w:t>
      </w:r>
      <w:r w:rsidRPr="001A717A"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 технологии,</w:t>
      </w:r>
      <w:r w:rsidRPr="001A717A">
        <w:rPr>
          <w:i/>
          <w:iCs/>
        </w:rPr>
        <w:t xml:space="preserve"> </w:t>
      </w:r>
      <w:r w:rsidRPr="001A717A">
        <w:t>искусство, материальные технологии.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pStyle w:val="a6"/>
        <w:spacing w:line="240" w:lineRule="auto"/>
        <w:ind w:firstLine="567"/>
        <w:rPr>
          <w:i/>
          <w:sz w:val="24"/>
          <w:szCs w:val="24"/>
        </w:rPr>
      </w:pPr>
      <w:r w:rsidRPr="001A717A">
        <w:rPr>
          <w:b/>
          <w:bCs/>
          <w:i/>
          <w:sz w:val="24"/>
          <w:szCs w:val="24"/>
        </w:rPr>
        <w:t>Звуки</w:t>
      </w:r>
      <w:r w:rsidRPr="001A717A">
        <w:rPr>
          <w:i/>
          <w:sz w:val="24"/>
          <w:szCs w:val="24"/>
        </w:rPr>
        <w:t>,</w:t>
      </w:r>
      <w:r w:rsidRPr="001A717A">
        <w:rPr>
          <w:b/>
          <w:bCs/>
          <w:i/>
          <w:sz w:val="24"/>
          <w:szCs w:val="24"/>
        </w:rPr>
        <w:t xml:space="preserve"> и видеоизображения. </w:t>
      </w:r>
      <w:r w:rsidRPr="001A717A">
        <w:rPr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языки, искусство; проектная деятельность в различных предметных областях.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Поиск информации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</w:t>
      </w:r>
      <w:r w:rsidRPr="001A717A">
        <w:rPr>
          <w:i/>
          <w:iCs/>
        </w:rPr>
        <w:t xml:space="preserve"> </w:t>
      </w:r>
      <w:r w:rsidRPr="001A717A">
        <w:t>обществоведение, естественнонаучные дисциплины, языки.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  <w:rPr>
          <w:b/>
        </w:rPr>
      </w:pPr>
      <w:r w:rsidRPr="001A717A">
        <w:rPr>
          <w:b/>
        </w:rPr>
        <w:t xml:space="preserve">Проектирование и моделирование </w:t>
      </w:r>
    </w:p>
    <w:p w:rsidR="00A37B7C" w:rsidRPr="001A717A" w:rsidRDefault="00A37B7C" w:rsidP="00A37B7C">
      <w:pPr>
        <w:pStyle w:val="a6"/>
        <w:spacing w:line="240" w:lineRule="auto"/>
        <w:ind w:firstLine="567"/>
        <w:rPr>
          <w:sz w:val="24"/>
          <w:szCs w:val="24"/>
        </w:rPr>
      </w:pPr>
      <w:r w:rsidRPr="001A717A">
        <w:rPr>
          <w:bCs/>
          <w:sz w:val="24"/>
          <w:szCs w:val="24"/>
        </w:rPr>
        <w:t>Чертежи.</w:t>
      </w:r>
      <w:r w:rsidRPr="001A717A">
        <w:rPr>
          <w:b/>
          <w:b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Двумерная и </w:t>
      </w:r>
      <w:r w:rsidRPr="001A717A">
        <w:rPr>
          <w:i/>
          <w:sz w:val="24"/>
          <w:szCs w:val="24"/>
        </w:rPr>
        <w:t>трехмерная</w:t>
      </w:r>
      <w:r w:rsidRPr="001A717A">
        <w:rPr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Pr="001A717A">
        <w:rPr>
          <w:i/>
          <w:i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A37B7C" w:rsidRPr="001A717A" w:rsidRDefault="00A37B7C" w:rsidP="00A37B7C">
      <w:pPr>
        <w:pStyle w:val="a6"/>
        <w:spacing w:line="240" w:lineRule="auto"/>
        <w:ind w:firstLine="567"/>
        <w:rPr>
          <w:i/>
          <w:sz w:val="24"/>
          <w:szCs w:val="24"/>
        </w:rPr>
      </w:pPr>
      <w:r w:rsidRPr="001A717A">
        <w:rPr>
          <w:sz w:val="24"/>
          <w:szCs w:val="24"/>
        </w:rPr>
        <w:t>Простейшие управляемые компьютерные модели.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черчение, материальные технологии, искусство, география, естественнонаучные дисциплины.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A37B7C" w:rsidRPr="001A717A" w:rsidRDefault="00A37B7C" w:rsidP="00A37B7C">
      <w:pPr>
        <w:ind w:firstLine="567"/>
        <w:jc w:val="both"/>
        <w:rPr>
          <w:b/>
          <w:bCs/>
        </w:rPr>
      </w:pPr>
      <w:r w:rsidRPr="001A717A">
        <w:rPr>
          <w:b/>
          <w:bCs/>
        </w:rPr>
        <w:t>Математические инструменты, динамические (электронные) таблицы</w:t>
      </w:r>
    </w:p>
    <w:p w:rsidR="00A37B7C" w:rsidRPr="001A717A" w:rsidRDefault="00A37B7C" w:rsidP="00A37B7C">
      <w:pPr>
        <w:ind w:firstLine="567"/>
        <w:jc w:val="both"/>
        <w:rPr>
          <w:i/>
          <w:iCs/>
        </w:rPr>
      </w:pPr>
      <w:r w:rsidRPr="001A717A"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A717A">
        <w:rPr>
          <w:i/>
          <w:iCs/>
        </w:rPr>
        <w:t>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  <w:rPr>
          <w:b/>
          <w:bCs/>
        </w:rPr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технологии, естественнонаучные дисциплины, обществоведение (экономика).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spacing w:before="120"/>
        <w:ind w:left="0" w:firstLine="567"/>
        <w:jc w:val="both"/>
        <w:rPr>
          <w:b/>
          <w:bCs/>
        </w:rPr>
      </w:pPr>
      <w:r w:rsidRPr="001A717A">
        <w:rPr>
          <w:b/>
          <w:bCs/>
        </w:rPr>
        <w:t>Организация информационной среды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Организация информации в среде коллективного использования информационных ресурсов. 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A37B7C" w:rsidRPr="001A717A" w:rsidRDefault="00A37B7C" w:rsidP="00A37B7C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 технологии, языки, обществоведение, естественнонаучные дисциплины.</w:t>
      </w:r>
    </w:p>
    <w:p w:rsidR="00A37B7C" w:rsidRPr="001A717A" w:rsidRDefault="00A37B7C" w:rsidP="00A37B7C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ТРЕБОВАНИЯ К УРОВНЮ</w:t>
      </w: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A37B7C" w:rsidRPr="001A717A" w:rsidRDefault="00A37B7C" w:rsidP="00A37B7C">
      <w:pPr>
        <w:spacing w:before="120"/>
        <w:ind w:firstLine="567"/>
        <w:jc w:val="both"/>
        <w:rPr>
          <w:b/>
          <w:bCs/>
          <w:i/>
          <w:iCs/>
        </w:rPr>
      </w:pPr>
      <w:r w:rsidRPr="001A717A">
        <w:rPr>
          <w:b/>
          <w:bCs/>
          <w:i/>
          <w:iCs/>
        </w:rPr>
        <w:t>В результате изучения инфо</w:t>
      </w:r>
      <w:r>
        <w:rPr>
          <w:b/>
          <w:bCs/>
          <w:i/>
          <w:iCs/>
        </w:rPr>
        <w:t>рматики и информационно</w:t>
      </w:r>
      <w:r w:rsidRPr="001A717A">
        <w:rPr>
          <w:b/>
          <w:bCs/>
          <w:i/>
          <w:iCs/>
        </w:rPr>
        <w:t>-коммуникационных технологий ученик должен</w:t>
      </w:r>
    </w:p>
    <w:p w:rsidR="00A37B7C" w:rsidRPr="001A717A" w:rsidRDefault="00A37B7C" w:rsidP="00A37B7C">
      <w:pPr>
        <w:spacing w:before="240"/>
        <w:ind w:firstLine="567"/>
        <w:jc w:val="both"/>
        <w:rPr>
          <w:b/>
        </w:rPr>
      </w:pPr>
      <w:r w:rsidRPr="001A717A">
        <w:rPr>
          <w:b/>
        </w:rPr>
        <w:t>знать/понимать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виды информационных процессов; примеры источников и приемников информации;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программный принцип работы компьютера;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назначение и функции ис</w:t>
      </w:r>
      <w:r>
        <w:t>пользуемых информационных и ком</w:t>
      </w:r>
      <w:r w:rsidRPr="001A717A">
        <w:t>муникационных технологий;</w:t>
      </w:r>
    </w:p>
    <w:p w:rsidR="00A37B7C" w:rsidRPr="001A717A" w:rsidRDefault="00A37B7C" w:rsidP="00A37B7C">
      <w:pPr>
        <w:spacing w:before="240"/>
        <w:ind w:firstLine="567"/>
        <w:jc w:val="both"/>
      </w:pPr>
      <w:r w:rsidRPr="001A717A">
        <w:rPr>
          <w:b/>
          <w:bCs/>
        </w:rPr>
        <w:t>уметь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создавать информационные объекты, в том числе:</w:t>
      </w:r>
    </w:p>
    <w:p w:rsidR="00A37B7C" w:rsidRPr="001A717A" w:rsidRDefault="00A37B7C" w:rsidP="00A37B7C">
      <w:pPr>
        <w:ind w:left="902" w:hanging="335"/>
        <w:jc w:val="both"/>
      </w:pPr>
      <w:r w:rsidRPr="001A717A">
        <w:t>-</w:t>
      </w:r>
      <w:r w:rsidRPr="001A717A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37B7C" w:rsidRPr="001A717A" w:rsidRDefault="00A37B7C" w:rsidP="00A37B7C">
      <w:pPr>
        <w:ind w:left="902" w:hanging="335"/>
        <w:jc w:val="both"/>
      </w:pPr>
      <w:r w:rsidRPr="001A717A">
        <w:t>-</w:t>
      </w:r>
      <w:r w:rsidRPr="001A717A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7B7C" w:rsidRPr="001A717A" w:rsidRDefault="00A37B7C" w:rsidP="00A37B7C">
      <w:pPr>
        <w:ind w:left="902" w:hanging="335"/>
        <w:jc w:val="both"/>
      </w:pPr>
      <w:r w:rsidRPr="001A717A">
        <w:t>-</w:t>
      </w:r>
      <w:r w:rsidRPr="001A717A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7B7C" w:rsidRPr="001A717A" w:rsidRDefault="00A37B7C" w:rsidP="00A37B7C">
      <w:pPr>
        <w:ind w:left="902" w:hanging="335"/>
        <w:jc w:val="both"/>
      </w:pPr>
      <w:r w:rsidRPr="001A717A">
        <w:t>-</w:t>
      </w:r>
      <w:r w:rsidRPr="001A717A">
        <w:tab/>
        <w:t>создавать записи в базе данных;</w:t>
      </w:r>
    </w:p>
    <w:p w:rsidR="00A37B7C" w:rsidRPr="001A717A" w:rsidRDefault="00A37B7C" w:rsidP="00A37B7C">
      <w:pPr>
        <w:ind w:left="902" w:hanging="335"/>
        <w:jc w:val="both"/>
      </w:pPr>
      <w:r w:rsidRPr="001A717A">
        <w:t>-</w:t>
      </w:r>
      <w:r w:rsidRPr="001A717A">
        <w:tab/>
        <w:t>создавать презентации на основе шаблонов;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37B7C" w:rsidRPr="001A717A" w:rsidRDefault="00A37B7C" w:rsidP="00A37B7C">
      <w:pPr>
        <w:spacing w:before="240"/>
        <w:ind w:left="567"/>
        <w:jc w:val="both"/>
        <w:rPr>
          <w:bCs/>
        </w:rPr>
      </w:pPr>
      <w:r w:rsidRPr="001A717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717A">
        <w:rPr>
          <w:bCs/>
        </w:rPr>
        <w:t>для</w:t>
      </w:r>
      <w:proofErr w:type="gramEnd"/>
      <w:r w:rsidRPr="001A717A">
        <w:rPr>
          <w:bCs/>
        </w:rPr>
        <w:t>: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проведения компьютерных экспериментов с использованием готовых моделей объектов и процессов;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lastRenderedPageBreak/>
        <w:t>создания информационных объектов, в том числе для оформления результатов учебной работы;</w:t>
      </w:r>
    </w:p>
    <w:p w:rsidR="00A37B7C" w:rsidRPr="001A717A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организации индивидуального информационного пространства, создания личных коллекций информационных объектов;</w:t>
      </w:r>
    </w:p>
    <w:p w:rsidR="00A37B7C" w:rsidRDefault="00A37B7C" w:rsidP="00A37B7C">
      <w:pPr>
        <w:numPr>
          <w:ilvl w:val="0"/>
          <w:numId w:val="3"/>
        </w:numPr>
        <w:spacing w:before="60"/>
        <w:jc w:val="both"/>
      </w:pPr>
      <w:r w:rsidRPr="001A717A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7B7C" w:rsidRPr="001A717A" w:rsidRDefault="00A37B7C" w:rsidP="00A37B7C">
      <w:pPr>
        <w:spacing w:before="60"/>
        <w:jc w:val="both"/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</w:rPr>
      </w:pPr>
      <w:r w:rsidRPr="00164747">
        <w:rPr>
          <w:b/>
          <w:bCs/>
        </w:rPr>
        <w:t>СОДЕРЖАНИЕ ОБУЧЕНИЯ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164747">
        <w:rPr>
          <w:b/>
          <w:bCs/>
        </w:rPr>
        <w:t>Раздел 1. Информационная картина мира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11.  Основные этапы моделирования.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Место </w:t>
      </w:r>
      <w:r w:rsidRPr="00164747">
        <w:rPr>
          <w:bCs/>
          <w:iCs/>
        </w:rPr>
        <w:t>моделирования в деятельности человека. Этапы постановки задачи. Основные типы задач для моделирования. Этапы разработки модели. Этап компьютерного эксперимента. Анализ результатов моделирования. Схема этапов моделирования.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numPr>
          <w:ilvl w:val="0"/>
          <w:numId w:val="8"/>
        </w:numPr>
        <w:ind w:firstLine="540"/>
        <w:jc w:val="both"/>
      </w:pPr>
      <w:r w:rsidRPr="00164747">
        <w:t xml:space="preserve">Назначение </w:t>
      </w:r>
      <w:r w:rsidRPr="00164747">
        <w:rPr>
          <w:bCs/>
          <w:iCs/>
        </w:rPr>
        <w:t>моделирования</w:t>
      </w:r>
      <w:r w:rsidRPr="00164747">
        <w:t xml:space="preserve">; </w:t>
      </w:r>
    </w:p>
    <w:p w:rsidR="00A37B7C" w:rsidRPr="00164747" w:rsidRDefault="00A37B7C" w:rsidP="00A37B7C">
      <w:pPr>
        <w:numPr>
          <w:ilvl w:val="0"/>
          <w:numId w:val="8"/>
        </w:numPr>
        <w:ind w:firstLine="540"/>
        <w:jc w:val="both"/>
      </w:pPr>
      <w:r w:rsidRPr="00164747">
        <w:rPr>
          <w:bCs/>
          <w:iCs/>
        </w:rPr>
        <w:t>Основные типы задач моделирования</w:t>
      </w:r>
      <w:r w:rsidRPr="00164747">
        <w:t>;</w:t>
      </w:r>
    </w:p>
    <w:p w:rsidR="00A37B7C" w:rsidRPr="00164747" w:rsidRDefault="00A37B7C" w:rsidP="00A37B7C">
      <w:pPr>
        <w:numPr>
          <w:ilvl w:val="0"/>
          <w:numId w:val="8"/>
        </w:numPr>
        <w:ind w:firstLine="540"/>
        <w:jc w:val="both"/>
      </w:pPr>
      <w:r w:rsidRPr="00164747">
        <w:t xml:space="preserve">Основные этапы </w:t>
      </w:r>
      <w:r w:rsidRPr="00164747">
        <w:rPr>
          <w:bCs/>
          <w:iCs/>
        </w:rPr>
        <w:t>моделирования и последовательность их выполнения.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iCs/>
        </w:rPr>
      </w:pPr>
      <w:r w:rsidRPr="00164747">
        <w:rPr>
          <w:iCs/>
        </w:rPr>
        <w:t xml:space="preserve">Разрабатывать поэтапную схему </w:t>
      </w:r>
      <w:r w:rsidRPr="00164747">
        <w:rPr>
          <w:bCs/>
          <w:iCs/>
        </w:rPr>
        <w:t>моделирования для любой задачи;</w:t>
      </w:r>
    </w:p>
    <w:p w:rsidR="00A37B7C" w:rsidRPr="00164747" w:rsidRDefault="00A37B7C" w:rsidP="00A37B7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iCs/>
        </w:rPr>
        <w:t>Задавать цель</w:t>
      </w:r>
      <w:r w:rsidRPr="00164747">
        <w:rPr>
          <w:i/>
          <w:iCs/>
        </w:rPr>
        <w:t xml:space="preserve"> </w:t>
      </w:r>
      <w:r w:rsidRPr="00164747">
        <w:rPr>
          <w:bCs/>
          <w:iCs/>
        </w:rPr>
        <w:t>моделирования и формализовать задачу на этапе ее постановки;</w:t>
      </w:r>
    </w:p>
    <w:p w:rsidR="00A37B7C" w:rsidRPr="00164747" w:rsidRDefault="00A37B7C" w:rsidP="00A37B7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i/>
          <w:iCs/>
        </w:rPr>
      </w:pPr>
      <w:proofErr w:type="gramStart"/>
      <w:r w:rsidRPr="00164747">
        <w:rPr>
          <w:bCs/>
          <w:iCs/>
        </w:rPr>
        <w:t>Создавать информационную модель и преобразовывать ее в компьютерную на этапе разработки модели.</w:t>
      </w:r>
      <w:proofErr w:type="gramEnd"/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         Тема 11. Практикум 1.  Моделирование в среде графического редактора.</w:t>
      </w:r>
      <w:r w:rsidRPr="00164747">
        <w:rPr>
          <w:bCs/>
          <w:iCs/>
        </w:rPr>
        <w:t xml:space="preserve">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Представление о </w:t>
      </w:r>
      <w:r w:rsidRPr="00164747">
        <w:rPr>
          <w:bCs/>
          <w:iCs/>
        </w:rPr>
        <w:t xml:space="preserve">моделировании в среде графического редактора. Моделирование геометрических операций и фигур. Моделирование объектов с заданными свойствами. Конструирование  - разновидность моделирования. Моделирование паркета.   Компьютерное конструирование из мозаики. Разнообразие геометрических моделей. Графический алгоритм процесса. </w:t>
      </w:r>
      <w:r w:rsidRPr="00164747">
        <w:t xml:space="preserve">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164747">
        <w:t xml:space="preserve">Понятие геометрической </w:t>
      </w:r>
      <w:r w:rsidRPr="00164747">
        <w:rPr>
          <w:bCs/>
          <w:iCs/>
        </w:rPr>
        <w:t>модели</w:t>
      </w:r>
      <w:r w:rsidRPr="00164747">
        <w:t>;</w:t>
      </w:r>
    </w:p>
    <w:p w:rsidR="00A37B7C" w:rsidRPr="00164747" w:rsidRDefault="00A37B7C" w:rsidP="00A37B7C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164747">
        <w:t xml:space="preserve"> Класс задач, ориентированный на </w:t>
      </w:r>
      <w:r w:rsidRPr="00164747">
        <w:rPr>
          <w:bCs/>
          <w:iCs/>
        </w:rPr>
        <w:t>моделирование в среде графического редактора;</w:t>
      </w:r>
    </w:p>
    <w:p w:rsidR="00A37B7C" w:rsidRPr="00164747" w:rsidRDefault="00A37B7C" w:rsidP="00A37B7C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164747">
        <w:rPr>
          <w:bCs/>
          <w:iCs/>
        </w:rPr>
        <w:t>Представление о компьютерном конструировании;</w:t>
      </w:r>
    </w:p>
    <w:p w:rsidR="00A37B7C" w:rsidRPr="00164747" w:rsidRDefault="00A37B7C" w:rsidP="00A37B7C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164747">
        <w:rPr>
          <w:bCs/>
          <w:iCs/>
        </w:rPr>
        <w:t>Технологию работы в среде графического редактора.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i/>
          <w:iCs/>
        </w:rPr>
      </w:pPr>
      <w:r w:rsidRPr="00164747">
        <w:rPr>
          <w:rStyle w:val="ac"/>
          <w:i/>
          <w:iCs/>
        </w:rPr>
        <w:t xml:space="preserve">        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8"/>
        </w:numPr>
        <w:spacing w:before="0" w:beforeAutospacing="0" w:after="0" w:afterAutospacing="0"/>
        <w:jc w:val="both"/>
      </w:pPr>
      <w:r w:rsidRPr="00164747">
        <w:rPr>
          <w:iCs/>
        </w:rPr>
        <w:t xml:space="preserve">Проводить </w:t>
      </w:r>
      <w:r w:rsidRPr="00164747">
        <w:rPr>
          <w:bCs/>
          <w:iCs/>
        </w:rPr>
        <w:t>моделирование в среде графического редактора</w:t>
      </w:r>
      <w:r w:rsidRPr="00164747">
        <w:t>;</w:t>
      </w:r>
    </w:p>
    <w:p w:rsidR="00A37B7C" w:rsidRPr="00164747" w:rsidRDefault="00A37B7C" w:rsidP="00A37B7C">
      <w:pPr>
        <w:pStyle w:val="ab"/>
        <w:numPr>
          <w:ilvl w:val="0"/>
          <w:numId w:val="18"/>
        </w:numPr>
        <w:spacing w:before="0" w:beforeAutospacing="0" w:after="0" w:afterAutospacing="0"/>
        <w:jc w:val="both"/>
      </w:pPr>
      <w:r w:rsidRPr="00164747">
        <w:t>Создавать меню типовых мозаичных форм;</w:t>
      </w:r>
    </w:p>
    <w:p w:rsidR="00A37B7C" w:rsidRPr="00164747" w:rsidRDefault="00A37B7C" w:rsidP="00A37B7C">
      <w:pPr>
        <w:pStyle w:val="ab"/>
        <w:numPr>
          <w:ilvl w:val="0"/>
          <w:numId w:val="18"/>
        </w:numPr>
        <w:spacing w:before="0" w:beforeAutospacing="0" w:after="0" w:afterAutospacing="0"/>
        <w:jc w:val="both"/>
      </w:pPr>
      <w:r w:rsidRPr="00164747">
        <w:t>Создавать геометрические композиции с помощью меню типовых мозаичных форм;</w:t>
      </w:r>
    </w:p>
    <w:p w:rsidR="00A37B7C" w:rsidRPr="00164747" w:rsidRDefault="00A37B7C" w:rsidP="00A37B7C">
      <w:pPr>
        <w:pStyle w:val="ab"/>
        <w:numPr>
          <w:ilvl w:val="0"/>
          <w:numId w:val="18"/>
        </w:numPr>
        <w:spacing w:before="0" w:beforeAutospacing="0" w:after="0" w:afterAutospacing="0"/>
        <w:jc w:val="both"/>
      </w:pPr>
      <w:r w:rsidRPr="00164747">
        <w:rPr>
          <w:bCs/>
          <w:iCs/>
        </w:rPr>
        <w:t>Моделировать конструкции по общему виду, по трем проекциям;</w:t>
      </w:r>
    </w:p>
    <w:p w:rsidR="00A37B7C" w:rsidRPr="00164747" w:rsidRDefault="00A37B7C" w:rsidP="00A37B7C">
      <w:pPr>
        <w:pStyle w:val="ab"/>
        <w:numPr>
          <w:ilvl w:val="0"/>
          <w:numId w:val="18"/>
        </w:numPr>
        <w:spacing w:before="0" w:beforeAutospacing="0" w:after="0" w:afterAutospacing="0"/>
        <w:jc w:val="both"/>
      </w:pPr>
      <w:r w:rsidRPr="00164747">
        <w:rPr>
          <w:bCs/>
          <w:iCs/>
        </w:rPr>
        <w:t>Моделировать геометрические операции.</w:t>
      </w:r>
      <w:r w:rsidRPr="00164747">
        <w:t xml:space="preserve"> 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         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        Тема 11. Практикум 2.  Моделирование в среде текстового процессора.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Словесная </w:t>
      </w:r>
      <w:r w:rsidRPr="00164747">
        <w:rPr>
          <w:bCs/>
          <w:iCs/>
        </w:rPr>
        <w:t>модель. Моделирование составных документов. Структурные модели. Алгоритмические модели.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164747">
        <w:lastRenderedPageBreak/>
        <w:t xml:space="preserve">Класс задач, ориентированный на </w:t>
      </w:r>
      <w:r w:rsidRPr="00164747">
        <w:rPr>
          <w:bCs/>
          <w:iCs/>
        </w:rPr>
        <w:t>моделирование в  текстовом процессоре;</w:t>
      </w:r>
    </w:p>
    <w:p w:rsidR="00A37B7C" w:rsidRPr="00164747" w:rsidRDefault="00A37B7C" w:rsidP="00A37B7C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164747">
        <w:rPr>
          <w:bCs/>
          <w:iCs/>
        </w:rPr>
        <w:t>Технологию работы в среде текстового процессора.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 xml:space="preserve">         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i/>
          <w:iCs/>
        </w:rPr>
      </w:pPr>
      <w:r w:rsidRPr="00164747">
        <w:rPr>
          <w:rStyle w:val="ac"/>
          <w:i/>
          <w:iCs/>
        </w:rPr>
        <w:t xml:space="preserve">       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164747">
        <w:t xml:space="preserve">Выделять объекты </w:t>
      </w:r>
      <w:r w:rsidRPr="00164747">
        <w:rPr>
          <w:bCs/>
          <w:iCs/>
        </w:rPr>
        <w:t>текстового документа и его параметры</w:t>
      </w:r>
      <w:r w:rsidRPr="00164747">
        <w:t>;</w:t>
      </w:r>
    </w:p>
    <w:p w:rsidR="00A37B7C" w:rsidRPr="00164747" w:rsidRDefault="00A37B7C" w:rsidP="00A37B7C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164747">
        <w:t xml:space="preserve">Составлять различные виды знаковых </w:t>
      </w:r>
      <w:r w:rsidRPr="00164747">
        <w:rPr>
          <w:bCs/>
          <w:iCs/>
        </w:rPr>
        <w:t>моделей средствами  текстового процессора;</w:t>
      </w:r>
    </w:p>
    <w:p w:rsidR="00A37B7C" w:rsidRPr="00164747" w:rsidRDefault="00A37B7C" w:rsidP="00A37B7C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164747">
        <w:rPr>
          <w:bCs/>
          <w:iCs/>
        </w:rPr>
        <w:t>Выполнять моделирование в среде текстового процессора.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8. Представление  о системе объектов.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164747">
        <w:rPr>
          <w:bCs/>
          <w:iCs/>
        </w:rPr>
        <w:t xml:space="preserve">Понятие отношений между объектами. Пространственные отношения. Временные отношения. Отношения части и целого. Отношения формы и содержания. Математические отношения. Общественные отношения. Понятие связи между объектами.  Понятие системы. Элемент системы. Роль цели при определении системы. Связи и отношения между элементами системы. Среда существования системы. Понятие целостности системы. Информационная модель элементов системы.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bCs/>
          <w:iCs/>
        </w:rPr>
        <w:t>Понятие системы объектов;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bCs/>
          <w:iCs/>
        </w:rPr>
        <w:t>Значимость и роль цели при изучении системы;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bCs/>
          <w:iCs/>
        </w:rPr>
        <w:t>Виды отношений между объектами;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bCs/>
          <w:iCs/>
        </w:rPr>
        <w:t>Понятие целостности системы;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</w:rPr>
      </w:pPr>
      <w:r w:rsidRPr="00164747">
        <w:rPr>
          <w:bCs/>
          <w:iCs/>
        </w:rPr>
        <w:t xml:space="preserve">Типовую структуру </w:t>
      </w:r>
      <w:proofErr w:type="gramStart"/>
      <w:r w:rsidRPr="00164747">
        <w:rPr>
          <w:bCs/>
          <w:iCs/>
        </w:rPr>
        <w:t>информационная</w:t>
      </w:r>
      <w:proofErr w:type="gramEnd"/>
      <w:r w:rsidRPr="00164747">
        <w:rPr>
          <w:bCs/>
          <w:iCs/>
        </w:rPr>
        <w:t xml:space="preserve"> модели системы.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 xml:space="preserve">     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 xml:space="preserve">       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 xml:space="preserve">Формулировать цель, при которой объект следует рассматривать как систему; 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Определять вид отношений и связей между объектами в конкретной системе;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Приводить примеры систем;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Приводить примеры отношений и связей между объектами;</w:t>
      </w:r>
    </w:p>
    <w:p w:rsidR="00A37B7C" w:rsidRPr="00164747" w:rsidRDefault="00A37B7C" w:rsidP="00A37B7C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Разрабатывать информационная модель  системы в соответствии с заданной целью.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1260"/>
        <w:jc w:val="both"/>
        <w:rPr>
          <w:bCs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         Тема 9. Основы классификации (объектов).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164747">
        <w:rPr>
          <w:bCs/>
          <w:iCs/>
        </w:rPr>
        <w:t xml:space="preserve">Понятие класса объектов. Назначение классификации. Понятие и роль основания классификации. Свойство наследования. Примеры классификации различных объектов. Классификация компьютерных документов.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Понятие класса;</w:t>
      </w:r>
    </w:p>
    <w:p w:rsidR="00A37B7C" w:rsidRPr="00164747" w:rsidRDefault="00A37B7C" w:rsidP="00A37B7C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Назначение классификации объектов;</w:t>
      </w:r>
    </w:p>
    <w:p w:rsidR="00A37B7C" w:rsidRPr="00164747" w:rsidRDefault="00A37B7C" w:rsidP="00A37B7C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Основные классы документов, создаваемых на компьютере;</w:t>
      </w:r>
    </w:p>
    <w:p w:rsidR="00A37B7C" w:rsidRPr="00164747" w:rsidRDefault="00A37B7C" w:rsidP="00A37B7C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Понятие свойства наследования.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1260"/>
        <w:jc w:val="both"/>
        <w:rPr>
          <w:bCs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Приводить примеры классификации всевозможных объектов, выделяя на каждом уровне основание классификации;</w:t>
      </w:r>
    </w:p>
    <w:p w:rsidR="00A37B7C" w:rsidRPr="00164747" w:rsidRDefault="00A37B7C" w:rsidP="00A37B7C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Отображать классификацию в виде иерархической схемы;</w:t>
      </w:r>
    </w:p>
    <w:p w:rsidR="00A37B7C" w:rsidRPr="00164747" w:rsidRDefault="00A37B7C" w:rsidP="00A37B7C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Определять, в чем проявляется свойство наследования.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1980"/>
        <w:jc w:val="both"/>
        <w:rPr>
          <w:bCs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Cs/>
          <w:iCs/>
        </w:rPr>
        <w:t xml:space="preserve">   </w:t>
      </w:r>
      <w:r w:rsidRPr="00164747">
        <w:rPr>
          <w:b/>
          <w:bCs/>
          <w:i/>
          <w:iCs/>
        </w:rPr>
        <w:t>Тема 10. Классификация моделей.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164747">
        <w:rPr>
          <w:bCs/>
          <w:iCs/>
        </w:rPr>
        <w:t xml:space="preserve">Виды классификации моделей. Классификация моделей по способу представления, по возможности их реализации в компьютере, по степени формализации и по форме представления. Инструменты моделирования как основание классификации информационных моделей.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lastRenderedPageBreak/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Основные виды классификации моделей;</w:t>
      </w:r>
    </w:p>
    <w:p w:rsidR="00A37B7C" w:rsidRPr="00164747" w:rsidRDefault="00A37B7C" w:rsidP="00A37B7C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Основные признаки (основания) классификации моделей;</w:t>
      </w:r>
    </w:p>
    <w:p w:rsidR="00A37B7C" w:rsidRPr="00164747" w:rsidRDefault="00A37B7C" w:rsidP="00A37B7C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Характеристику каждого класса моделей.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 xml:space="preserve">          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Приводить примеры моделей, относящихся к определенному классу;</w:t>
      </w:r>
    </w:p>
    <w:p w:rsidR="00A37B7C" w:rsidRPr="00164747" w:rsidRDefault="00A37B7C" w:rsidP="00A37B7C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Приводить примеры моделей из школьной жизни.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164747">
        <w:rPr>
          <w:b/>
          <w:bCs/>
        </w:rPr>
        <w:t>Раздел 2. Программное  обеспечение информационных технологий.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13. Классификация</w:t>
      </w:r>
      <w:r w:rsidRPr="00164747">
        <w:rPr>
          <w:bCs/>
          <w:iCs/>
        </w:rPr>
        <w:t xml:space="preserve"> </w:t>
      </w:r>
      <w:r w:rsidRPr="00164747">
        <w:rPr>
          <w:b/>
          <w:bCs/>
          <w:i/>
          <w:iCs/>
        </w:rPr>
        <w:t xml:space="preserve"> программного обеспечения.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 Понятие  программы и программирования. Подходы к созданию программы. </w:t>
      </w:r>
      <w:r w:rsidRPr="00164747">
        <w:rPr>
          <w:bCs/>
          <w:iCs/>
        </w:rPr>
        <w:t xml:space="preserve">Классификация и характеристика </w:t>
      </w:r>
      <w:proofErr w:type="gramStart"/>
      <w:r w:rsidRPr="00164747">
        <w:rPr>
          <w:bCs/>
          <w:iCs/>
        </w:rPr>
        <w:t>ПО</w:t>
      </w:r>
      <w:proofErr w:type="gramEnd"/>
      <w:r w:rsidRPr="00164747">
        <w:rPr>
          <w:bCs/>
          <w:iCs/>
        </w:rPr>
        <w:t xml:space="preserve">. Роль </w:t>
      </w:r>
      <w:proofErr w:type="gramStart"/>
      <w:r w:rsidRPr="00164747">
        <w:rPr>
          <w:bCs/>
          <w:iCs/>
        </w:rPr>
        <w:t>ПО</w:t>
      </w:r>
      <w:proofErr w:type="gramEnd"/>
      <w:r w:rsidRPr="00164747">
        <w:rPr>
          <w:bCs/>
          <w:iCs/>
        </w:rPr>
        <w:t xml:space="preserve"> </w:t>
      </w:r>
      <w:proofErr w:type="gramStart"/>
      <w:r w:rsidRPr="00164747">
        <w:rPr>
          <w:bCs/>
          <w:iCs/>
        </w:rPr>
        <w:t>в</w:t>
      </w:r>
      <w:proofErr w:type="gramEnd"/>
      <w:r w:rsidRPr="00164747">
        <w:rPr>
          <w:bCs/>
          <w:iCs/>
        </w:rPr>
        <w:t xml:space="preserve"> организации работы компьютера.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164747">
        <w:t>Понятие программы и программного обеспечения;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164747">
        <w:t>Отличие программы от алгоритма;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164747">
        <w:t xml:space="preserve">Назначение </w:t>
      </w:r>
      <w:proofErr w:type="gramStart"/>
      <w:r w:rsidRPr="00164747">
        <w:t>системного</w:t>
      </w:r>
      <w:proofErr w:type="gramEnd"/>
      <w:r w:rsidRPr="00164747">
        <w:t xml:space="preserve"> ПО;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164747">
        <w:t xml:space="preserve">Назначение  </w:t>
      </w:r>
      <w:proofErr w:type="gramStart"/>
      <w:r w:rsidRPr="00164747">
        <w:t>прикладного</w:t>
      </w:r>
      <w:proofErr w:type="gramEnd"/>
      <w:r w:rsidRPr="00164747">
        <w:t xml:space="preserve"> ПО;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iCs/>
        </w:rPr>
      </w:pPr>
      <w:r w:rsidRPr="00164747">
        <w:t>Назначение  инструментария программирования.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Классифицировать программы;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 xml:space="preserve">Объяснить различия процедурного и объектного подходов при программировании на примерах из окружающей жизни.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12. Основы алгоритмизации.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Типовые алгоритмические конструкции. Виды  алгоритмов: линейный, разветвляющийся, циклический. Вспомогательный алгоритм.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Формы представления алгоритма;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Типовые алгоритмические конструкции;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Представление алгоритма в виде блок-схемы;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Основные стадии разработки алгоритма.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Приводить примеры алгоритмов из разных сфер;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Составлять алгоритмы для различных ситуаций или процессов в виде блок-схем;</w:t>
      </w:r>
    </w:p>
    <w:p w:rsidR="00A37B7C" w:rsidRPr="00164747" w:rsidRDefault="00A37B7C" w:rsidP="00A37B7C">
      <w:pPr>
        <w:numPr>
          <w:ilvl w:val="0"/>
          <w:numId w:val="9"/>
        </w:numPr>
        <w:ind w:firstLine="540"/>
        <w:jc w:val="both"/>
      </w:pPr>
      <w:r w:rsidRPr="00164747">
        <w:t>Разрабатывать циклические алгоритмы на основе различных видов циклов.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15. Общая характеристика прикладной среды.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Роль и назначение прикладной среды. Особенности  прикладных сред </w:t>
      </w:r>
      <w:proofErr w:type="spellStart"/>
      <w:r w:rsidRPr="00164747">
        <w:t>Windows</w:t>
      </w:r>
      <w:proofErr w:type="spellEnd"/>
      <w:r w:rsidRPr="00164747">
        <w:t xml:space="preserve">. Структура  интерфейса прикладной среды. Редактирование документа. Форматирование документа в целом и его объектов. Общая характеристика инструментов прикладной среды. 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 xml:space="preserve">Назначение и особенности прикладных сред </w:t>
      </w:r>
      <w:proofErr w:type="spellStart"/>
      <w:r w:rsidRPr="00164747">
        <w:t>Windows</w:t>
      </w:r>
      <w:proofErr w:type="spellEnd"/>
      <w:r w:rsidRPr="00164747">
        <w:t>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Понятие форматирования и его уровней;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Структуру и основные объекты типового интерфейса прикладной среды;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Технологию обмена данными для создания составных документов;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Основные действия по редактированию и форматированию документа и его объектов.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lastRenderedPageBreak/>
        <w:t>Рассказывать, как проявляются в прикладных средах принципы наглядности, многозадачности, интеграции разнотипных документов;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Приводить примеры использования конкретной технологии обмена данными.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Тема 15. Практикум 4.  Прикладная  среда табличного процессора </w:t>
      </w:r>
      <w:r w:rsidRPr="00164747">
        <w:rPr>
          <w:b/>
          <w:bCs/>
          <w:i/>
          <w:iCs/>
          <w:lang w:val="en-US"/>
        </w:rPr>
        <w:t>Excel</w:t>
      </w:r>
      <w:r w:rsidRPr="00164747">
        <w:rPr>
          <w:b/>
          <w:bCs/>
          <w:i/>
          <w:iCs/>
        </w:rPr>
        <w:t xml:space="preserve">. 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bCs/>
          <w:iCs/>
        </w:rPr>
      </w:pPr>
      <w:r w:rsidRPr="00164747">
        <w:rPr>
          <w:bCs/>
          <w:iCs/>
        </w:rPr>
        <w:t xml:space="preserve"> Назначение табличного процессора. Объекты </w:t>
      </w:r>
      <w:r w:rsidRPr="00164747">
        <w:t xml:space="preserve">документа </w:t>
      </w:r>
      <w:r w:rsidRPr="00164747">
        <w:rPr>
          <w:bCs/>
          <w:iCs/>
        </w:rPr>
        <w:t xml:space="preserve">табличного процессора. Данные </w:t>
      </w:r>
      <w:r w:rsidRPr="00164747">
        <w:t xml:space="preserve">электронной таблицы. Типовые действия над объектами электронной таблицы. Создание и редактирование документа в среде </w:t>
      </w:r>
      <w:r w:rsidRPr="00164747">
        <w:rPr>
          <w:bCs/>
          <w:iCs/>
        </w:rPr>
        <w:t xml:space="preserve">табличного </w:t>
      </w:r>
      <w:r w:rsidRPr="00164747">
        <w:t xml:space="preserve">документа. Форматирование </w:t>
      </w:r>
      <w:r w:rsidRPr="00164747">
        <w:rPr>
          <w:bCs/>
          <w:iCs/>
        </w:rPr>
        <w:t xml:space="preserve">табличного </w:t>
      </w:r>
      <w:r w:rsidRPr="00164747">
        <w:t xml:space="preserve">документа. Правила записи формул и функций. Копирование формул в </w:t>
      </w:r>
      <w:r w:rsidRPr="00164747">
        <w:rPr>
          <w:bCs/>
          <w:iCs/>
        </w:rPr>
        <w:t xml:space="preserve">табличном </w:t>
      </w:r>
      <w:r w:rsidRPr="00164747">
        <w:t xml:space="preserve">документе.  Представление данных в виде диаграмм в среде </w:t>
      </w:r>
      <w:r w:rsidRPr="00164747">
        <w:rPr>
          <w:bCs/>
          <w:iCs/>
        </w:rPr>
        <w:t xml:space="preserve">табличного </w:t>
      </w:r>
      <w:r w:rsidRPr="00164747">
        <w:t>документа.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Назначение табличного процессора, его команд и режимов;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Объекты электронной таблицы и их характеристики;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Типы данных  электронной таблицы;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Технологию создания, редактирования и форматирования табличного документа;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Понятие ссылки, относительной и абсолютной ссылки;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Правила записи, использования и копирования формулы, функции;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Типы диаграмм в электронной таблице и их составные части;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Технологию создания и редактирования диаграмм.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 xml:space="preserve">              Учащиеся должны уметь: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Создавать структуру электронной таблицы и заполнять ее данными;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Редактировать любой фрагмент электронной таблицы;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Записывать формулы и использовать в них логические функции;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Использовать шрифтовое оформление и другие операции форматирования;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Создавать и редактировать диаграмму;</w:t>
      </w:r>
    </w:p>
    <w:p w:rsidR="00A37B7C" w:rsidRPr="00164747" w:rsidRDefault="00A37B7C" w:rsidP="00A37B7C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164747">
        <w:t>Организовывать защиту данных.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Тема 15.  Практикум 5. Система управления базой данных </w:t>
      </w:r>
      <w:r w:rsidRPr="00164747">
        <w:rPr>
          <w:b/>
          <w:bCs/>
          <w:i/>
          <w:iCs/>
          <w:lang w:val="en-US"/>
        </w:rPr>
        <w:t>Access</w:t>
      </w:r>
      <w:r w:rsidRPr="00164747">
        <w:rPr>
          <w:b/>
          <w:bCs/>
          <w:i/>
          <w:iCs/>
        </w:rPr>
        <w:t xml:space="preserve">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164747">
        <w:rPr>
          <w:bCs/>
          <w:iCs/>
        </w:rPr>
        <w:t>Назначение системы управления базой данных. Объекты базы данных. Инструменты системы управления базой данных для работы с записями, полями, обработки данных, вывода данных. Создание структуры базы данных и заполнения ее данными. Создание формы базы данных. Работа с записями БД. Критерии выборки данных. Разработка отчета для вывода данных.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>Понятие БД и ее основных элементов;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rPr>
          <w:bCs/>
          <w:iCs/>
        </w:rPr>
        <w:t xml:space="preserve">Структуру </w:t>
      </w:r>
      <w:r w:rsidRPr="00164747">
        <w:t>интерфейса СУБД;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t>Классификацию и назначение инструментов СУБД;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t>Технологию создания и редактирования БД;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t>Технологию поиска и замены данных, сортировки, группировки, фильтрации, введения вычисляемого поля;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t>Назначение и технологию создания формы;</w:t>
      </w:r>
    </w:p>
    <w:p w:rsidR="00A37B7C" w:rsidRPr="00164747" w:rsidRDefault="00A37B7C" w:rsidP="00A37B7C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164747">
        <w:t>Назначение отчета и технологию его создания.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left="72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Создавать и редактировать структуру БД;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Заполнять созданную структуру данными  и редактировать их;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Просматривать БД в режиме списка и формы;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Форматировать поля БД;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Создавать и редактировать форму, включая в нее рисунки;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Сортировать данные;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lastRenderedPageBreak/>
        <w:t>Создать фильтры и осуществлять выборку данных;</w:t>
      </w:r>
    </w:p>
    <w:p w:rsidR="00A37B7C" w:rsidRPr="00164747" w:rsidRDefault="00A37B7C" w:rsidP="00A37B7C">
      <w:pPr>
        <w:numPr>
          <w:ilvl w:val="0"/>
          <w:numId w:val="23"/>
        </w:numPr>
        <w:jc w:val="both"/>
      </w:pPr>
      <w:r w:rsidRPr="00164747">
        <w:t>Создать отчет по БД.</w:t>
      </w:r>
    </w:p>
    <w:p w:rsidR="00A37B7C" w:rsidRPr="00164747" w:rsidRDefault="00A37B7C" w:rsidP="00A37B7C">
      <w:pPr>
        <w:jc w:val="both"/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164747">
        <w:rPr>
          <w:b/>
          <w:bCs/>
        </w:rPr>
        <w:t>Раздел 3. Техническое обеспечение информационных технологий.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21. Взаимодействие  устройств компьютера.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Структурная схема компьютера. Системный блок и системная плата. Системная шина. Порты. Прочие компоненты системного блока. Представление об открытой архитектуре компьютера.  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Базовую структурную схему компьютера;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Назначение системного блока и системной платы;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Характеристику системной шины;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Назначение портов, слотов;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 xml:space="preserve">Принцип открытой архитектуре компьютера.   </w:t>
      </w:r>
    </w:p>
    <w:p w:rsidR="00A37B7C" w:rsidRPr="00164747" w:rsidRDefault="00A37B7C" w:rsidP="00A37B7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164747">
        <w:rPr>
          <w:rStyle w:val="ac"/>
          <w:i/>
          <w:iCs/>
        </w:rPr>
        <w:t xml:space="preserve">      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Тема 22. Аппаратное обеспечение компьютерных сетей.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rPr>
          <w:rStyle w:val="ac"/>
          <w:b w:val="0"/>
          <w:iCs/>
        </w:rPr>
        <w:t xml:space="preserve">  Виды  </w:t>
      </w:r>
      <w:r w:rsidRPr="00164747">
        <w:t xml:space="preserve">компьютерных сетей. Каналы связи для обмена информацией между компьютерами. Назначение сетевых адаптеров. Назначение модема. Роль протоколов при обмене информацией  в сетях.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/>
          <w:bCs/>
        </w:rPr>
      </w:pPr>
      <w:r w:rsidRPr="00164747">
        <w:rPr>
          <w:bCs/>
        </w:rPr>
        <w:t xml:space="preserve">Классификацию </w:t>
      </w:r>
      <w:r w:rsidRPr="00164747">
        <w:rPr>
          <w:b/>
          <w:bCs/>
        </w:rPr>
        <w:t xml:space="preserve"> </w:t>
      </w:r>
      <w:r w:rsidRPr="00164747">
        <w:t>компьютерных сетей и  назначение каждого вида;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/>
          <w:bCs/>
        </w:rPr>
      </w:pPr>
      <w:r w:rsidRPr="00164747">
        <w:t>Характеристики каналов связи;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/>
          <w:bCs/>
        </w:rPr>
      </w:pPr>
      <w:r w:rsidRPr="00164747">
        <w:t>Назначение сетевых адаптеров и модемов;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/>
          <w:bCs/>
        </w:rPr>
      </w:pPr>
      <w:r w:rsidRPr="00164747">
        <w:rPr>
          <w:bCs/>
        </w:rPr>
        <w:t>Понятие протоколов передачи данных.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>Тема 22. Практикум 6. Коммуникации в глобальной сети Интернет.</w:t>
      </w:r>
    </w:p>
    <w:p w:rsidR="00A37B7C" w:rsidRPr="00164747" w:rsidRDefault="00A37B7C" w:rsidP="00A37B7C">
      <w:pPr>
        <w:jc w:val="both"/>
      </w:pPr>
      <w:r w:rsidRPr="00164747">
        <w:t xml:space="preserve">          Возможности Интернета. Среда браузера </w:t>
      </w:r>
      <w:r w:rsidRPr="00164747">
        <w:rPr>
          <w:lang w:val="en-US"/>
        </w:rPr>
        <w:t>Internet</w:t>
      </w:r>
      <w:r w:rsidRPr="00164747">
        <w:t xml:space="preserve"> </w:t>
      </w:r>
      <w:r w:rsidRPr="00164747">
        <w:rPr>
          <w:lang w:val="en-US"/>
        </w:rPr>
        <w:t>Explorer</w:t>
      </w:r>
      <w:r w:rsidRPr="00164747">
        <w:t xml:space="preserve">. Поиск информации в сети Интернет. Язык разметки гипертекста </w:t>
      </w:r>
      <w:r w:rsidRPr="00164747">
        <w:rPr>
          <w:lang w:val="en-US"/>
        </w:rPr>
        <w:t>HTML</w:t>
      </w:r>
      <w:r w:rsidRPr="00164747">
        <w:t xml:space="preserve">. Веб-страница с гиперссылками. Веб-страница с графическими объектами. Мир электронной почты.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Назначение и роль Интернета в развитии общества;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Назначение программы-браузера и ее управляющих элементов;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Технологию поиска информации в Интернете;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 xml:space="preserve">Назначение языка </w:t>
      </w:r>
      <w:r w:rsidRPr="00164747">
        <w:rPr>
          <w:lang w:val="en-US"/>
        </w:rPr>
        <w:t>HTML</w:t>
      </w:r>
      <w:r w:rsidRPr="00164747">
        <w:t>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Основные теги;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Технологию оформления веб-документов;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Иметь представление об электронной почте и правилах формирования адреса;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  <w:rPr>
          <w:bCs/>
        </w:rPr>
      </w:pPr>
      <w:r w:rsidRPr="00164747">
        <w:t>Технологию организации телеконференции.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Работать в браузере;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Сформировать адрес в сети;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Искать информацию по известным адресам и с помощью поисковых систем;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Включать графическую иллюстрацию в веб-документ;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t>Сделать гиперссылку в веб-документе;</w:t>
      </w:r>
    </w:p>
    <w:p w:rsidR="00A37B7C" w:rsidRPr="00164747" w:rsidRDefault="00A37B7C" w:rsidP="00A37B7C">
      <w:pPr>
        <w:numPr>
          <w:ilvl w:val="0"/>
          <w:numId w:val="10"/>
        </w:numPr>
        <w:ind w:firstLine="540"/>
        <w:jc w:val="both"/>
      </w:pPr>
      <w:r w:rsidRPr="00164747">
        <w:lastRenderedPageBreak/>
        <w:t xml:space="preserve"> Пользовать электронной почтой.</w:t>
      </w:r>
    </w:p>
    <w:p w:rsidR="00A37B7C" w:rsidRPr="00164747" w:rsidRDefault="00A37B7C" w:rsidP="00A37B7C">
      <w:pPr>
        <w:jc w:val="both"/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164747">
        <w:rPr>
          <w:b/>
          <w:bCs/>
          <w:i/>
          <w:iCs/>
        </w:rPr>
        <w:t xml:space="preserve">Тема 23. Логические основы построения компьютера.  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</w:pPr>
      <w:r w:rsidRPr="00164747">
        <w:t xml:space="preserve">  Основные понятия алгебры логики. Понятие высказывания. Логические выражения и логические операции: НЕ, ИЛИ, И, ЕСЛИ…, ТО…, эквивалентность. Таблица истинности. Составление таблиц истинности по логической формуле. Законы булевой алгебры. Определение логического выражения по таблице истинности. Логические элементы и основные логические устройства компьютера.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знать:</w:t>
      </w:r>
    </w:p>
    <w:p w:rsidR="00A37B7C" w:rsidRPr="00164747" w:rsidRDefault="00A37B7C" w:rsidP="00A37B7C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164747">
        <w:t>Что такое высказывание;</w:t>
      </w:r>
    </w:p>
    <w:p w:rsidR="00A37B7C" w:rsidRPr="00164747" w:rsidRDefault="00A37B7C" w:rsidP="00A37B7C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164747">
        <w:t>Таблицы  истинности основных логических операций;</w:t>
      </w:r>
    </w:p>
    <w:p w:rsidR="00A37B7C" w:rsidRPr="00164747" w:rsidRDefault="00A37B7C" w:rsidP="00A37B7C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164747">
        <w:t>Правила построения таблиц истинности сложных логических выражений;</w:t>
      </w:r>
    </w:p>
    <w:p w:rsidR="00A37B7C" w:rsidRPr="00164747" w:rsidRDefault="00A37B7C" w:rsidP="00A37B7C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164747">
        <w:t>Правила определения логического выражения по таблице истинности.</w:t>
      </w: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rStyle w:val="ac"/>
          <w:i/>
          <w:iCs/>
        </w:rPr>
      </w:pPr>
    </w:p>
    <w:p w:rsidR="00A37B7C" w:rsidRPr="00164747" w:rsidRDefault="00A37B7C" w:rsidP="00A37B7C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164747">
        <w:rPr>
          <w:rStyle w:val="ac"/>
          <w:i/>
          <w:iCs/>
        </w:rPr>
        <w:t>Учащиеся должны уметь:</w:t>
      </w:r>
    </w:p>
    <w:p w:rsidR="00A37B7C" w:rsidRPr="00164747" w:rsidRDefault="00A37B7C" w:rsidP="00A37B7C">
      <w:pPr>
        <w:numPr>
          <w:ilvl w:val="0"/>
          <w:numId w:val="11"/>
        </w:numPr>
        <w:ind w:firstLine="540"/>
        <w:jc w:val="both"/>
      </w:pPr>
      <w:r w:rsidRPr="00164747">
        <w:t>Написать таблицу истинности для основных логических операций;</w:t>
      </w:r>
    </w:p>
    <w:p w:rsidR="00A37B7C" w:rsidRPr="00164747" w:rsidRDefault="00A37B7C" w:rsidP="00A37B7C">
      <w:pPr>
        <w:numPr>
          <w:ilvl w:val="0"/>
          <w:numId w:val="11"/>
        </w:numPr>
        <w:ind w:firstLine="540"/>
        <w:jc w:val="both"/>
      </w:pPr>
      <w:r w:rsidRPr="00164747">
        <w:t>Построить таблицу истинности для логического выражения;</w:t>
      </w:r>
    </w:p>
    <w:p w:rsidR="00A37B7C" w:rsidRPr="00164747" w:rsidRDefault="00A37B7C" w:rsidP="00A37B7C">
      <w:pPr>
        <w:numPr>
          <w:ilvl w:val="0"/>
          <w:numId w:val="11"/>
        </w:numPr>
        <w:ind w:firstLine="540"/>
        <w:jc w:val="both"/>
      </w:pPr>
      <w:r w:rsidRPr="00164747">
        <w:t>Записать логическое выражение на основе таблицы истинности.</w:t>
      </w: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jc w:val="center"/>
        <w:rPr>
          <w:b/>
          <w:color w:val="800000"/>
          <w:sz w:val="28"/>
          <w:szCs w:val="28"/>
        </w:rPr>
      </w:pPr>
    </w:p>
    <w:p w:rsidR="00A37B7C" w:rsidRDefault="00A37B7C" w:rsidP="00A37B7C">
      <w:pPr>
        <w:rPr>
          <w:b/>
          <w:color w:val="800000"/>
          <w:sz w:val="28"/>
          <w:szCs w:val="28"/>
        </w:rPr>
      </w:pPr>
    </w:p>
    <w:p w:rsidR="00A37B7C" w:rsidRPr="007A7BB6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  <w:r w:rsidRPr="007A7BB6">
        <w:rPr>
          <w:b/>
          <w:bCs/>
          <w:iCs/>
        </w:rPr>
        <w:t>Литература</w:t>
      </w: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A37B7C" w:rsidRDefault="00A37B7C" w:rsidP="00A37B7C">
      <w:pPr>
        <w:numPr>
          <w:ilvl w:val="0"/>
          <w:numId w:val="7"/>
        </w:numPr>
      </w:pPr>
      <w:r>
        <w:t>Н.В. Макарова. Программа по информатике и ИКТ (системно-информационная концепция), СПб</w:t>
      </w:r>
      <w:proofErr w:type="gramStart"/>
      <w:r>
        <w:t xml:space="preserve">.: </w:t>
      </w:r>
      <w:proofErr w:type="gramEnd"/>
      <w:r>
        <w:t>Питер, 2007.</w:t>
      </w:r>
    </w:p>
    <w:p w:rsidR="00A37B7C" w:rsidRDefault="00A37B7C" w:rsidP="00A37B7C"/>
    <w:p w:rsidR="00A37B7C" w:rsidRDefault="00A37B7C" w:rsidP="00A37B7C">
      <w:pPr>
        <w:numPr>
          <w:ilvl w:val="0"/>
          <w:numId w:val="7"/>
        </w:numPr>
      </w:pPr>
      <w:r>
        <w:t>Н.В. Макарова. Информатика и ИКТ. Учебник 8-9 класс. СПб</w:t>
      </w:r>
      <w:proofErr w:type="gramStart"/>
      <w:r>
        <w:t xml:space="preserve">.: </w:t>
      </w:r>
      <w:proofErr w:type="gramEnd"/>
      <w:r>
        <w:t>Питер, 2007.</w:t>
      </w:r>
    </w:p>
    <w:p w:rsidR="00A37B7C" w:rsidRDefault="00A37B7C" w:rsidP="00A37B7C"/>
    <w:p w:rsidR="00A37B7C" w:rsidRDefault="00A37B7C" w:rsidP="00A37B7C">
      <w:pPr>
        <w:numPr>
          <w:ilvl w:val="0"/>
          <w:numId w:val="7"/>
        </w:numPr>
        <w:rPr>
          <w:color w:val="000000"/>
        </w:rPr>
      </w:pPr>
      <w:r w:rsidRPr="00F557B1">
        <w:rPr>
          <w:color w:val="000000"/>
        </w:rPr>
        <w:t>Информатика и ИКТ. 8-9 класс. Практикум.  Под ред. Профессо</w:t>
      </w:r>
      <w:r>
        <w:rPr>
          <w:color w:val="000000"/>
        </w:rPr>
        <w:t xml:space="preserve">ра </w:t>
      </w:r>
      <w:proofErr w:type="spellStart"/>
      <w:r>
        <w:rPr>
          <w:color w:val="000000"/>
        </w:rPr>
        <w:t>Н.В.Макаровой</w:t>
      </w:r>
      <w:proofErr w:type="spellEnd"/>
      <w:r>
        <w:rPr>
          <w:color w:val="000000"/>
        </w:rPr>
        <w:t xml:space="preserve">. ПИТЕР,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</w:t>
      </w:r>
    </w:p>
    <w:p w:rsidR="00A37B7C" w:rsidRDefault="00A37B7C" w:rsidP="00A37B7C">
      <w:pPr>
        <w:rPr>
          <w:color w:val="000000"/>
        </w:rPr>
      </w:pPr>
    </w:p>
    <w:p w:rsidR="00A37B7C" w:rsidRDefault="00A37B7C" w:rsidP="00A37B7C">
      <w:pPr>
        <w:numPr>
          <w:ilvl w:val="0"/>
          <w:numId w:val="7"/>
        </w:numPr>
        <w:rPr>
          <w:color w:val="000000"/>
        </w:rPr>
      </w:pPr>
      <w:r w:rsidRPr="00122714">
        <w:rPr>
          <w:color w:val="000000"/>
        </w:rPr>
        <w:t xml:space="preserve"> </w:t>
      </w:r>
      <w:r>
        <w:rPr>
          <w:color w:val="000000"/>
        </w:rPr>
        <w:t xml:space="preserve">Информатика.9 класс. Поурочные планы по учебнику профессора </w:t>
      </w:r>
      <w:proofErr w:type="spellStart"/>
      <w:r>
        <w:rPr>
          <w:color w:val="000000"/>
        </w:rPr>
        <w:t>Н.В.Макаровой</w:t>
      </w:r>
      <w:proofErr w:type="spellEnd"/>
      <w:r>
        <w:rPr>
          <w:color w:val="000000"/>
        </w:rPr>
        <w:t>.    /Автор составитель М.Г. Гилярова.- Волгоград ИТД «</w:t>
      </w:r>
      <w:proofErr w:type="spellStart"/>
      <w:r>
        <w:rPr>
          <w:color w:val="000000"/>
        </w:rPr>
        <w:t>Корафей</w:t>
      </w:r>
      <w:proofErr w:type="spellEnd"/>
      <w:r>
        <w:rPr>
          <w:color w:val="000000"/>
        </w:rPr>
        <w:t xml:space="preserve">»,- 2009. </w:t>
      </w:r>
    </w:p>
    <w:p w:rsidR="00A37B7C" w:rsidRDefault="00A37B7C" w:rsidP="00A37B7C">
      <w:pPr>
        <w:rPr>
          <w:color w:val="000000"/>
        </w:rPr>
      </w:pPr>
    </w:p>
    <w:p w:rsidR="00A37B7C" w:rsidRDefault="00A37B7C" w:rsidP="00A37B7C">
      <w:pPr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</w:rPr>
        <w:t>Шелепаева</w:t>
      </w:r>
      <w:proofErr w:type="spellEnd"/>
      <w:r>
        <w:rPr>
          <w:color w:val="000000"/>
        </w:rPr>
        <w:t xml:space="preserve">  А.Х. Поурочные разработки по информатике: 8-9 классы. – М.: ВАКО, 2008</w:t>
      </w:r>
    </w:p>
    <w:p w:rsidR="00A37B7C" w:rsidRDefault="00A37B7C" w:rsidP="00A37B7C">
      <w:pPr>
        <w:ind w:left="360"/>
        <w:rPr>
          <w:color w:val="000000"/>
        </w:rPr>
      </w:pPr>
    </w:p>
    <w:p w:rsidR="00A37B7C" w:rsidRPr="00F557B1" w:rsidRDefault="00A37B7C" w:rsidP="00A37B7C">
      <w:pPr>
        <w:rPr>
          <w:color w:val="000000"/>
        </w:rPr>
      </w:pPr>
    </w:p>
    <w:p w:rsidR="00A37B7C" w:rsidRDefault="00A37B7C" w:rsidP="00A37B7C">
      <w:pPr>
        <w:rPr>
          <w:color w:val="000000"/>
        </w:rPr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ind w:left="360"/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A37B7C" w:rsidRPr="007A7BB6" w:rsidRDefault="00A37B7C" w:rsidP="00A37B7C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tbl>
      <w:tblPr>
        <w:tblpPr w:leftFromText="180" w:rightFromText="180" w:horzAnchor="margin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260"/>
        <w:gridCol w:w="1183"/>
      </w:tblGrid>
      <w:tr w:rsidR="00A37B7C" w:rsidTr="006F69D8">
        <w:tc>
          <w:tcPr>
            <w:tcW w:w="1188" w:type="dxa"/>
          </w:tcPr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  <w:i/>
              </w:rPr>
              <w:lastRenderedPageBreak/>
              <w:t>№</w:t>
            </w:r>
          </w:p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  <w:i/>
              </w:rPr>
              <w:t>урока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  <w:i/>
              </w:rPr>
              <w:t>Кол-во часов</w:t>
            </w:r>
          </w:p>
        </w:tc>
        <w:tc>
          <w:tcPr>
            <w:tcW w:w="1183" w:type="dxa"/>
          </w:tcPr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  <w:i/>
              </w:rPr>
              <w:t>Дата</w:t>
            </w: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jc w:val="center"/>
              <w:rPr>
                <w:b/>
                <w:i/>
              </w:rPr>
            </w:pPr>
            <w:r w:rsidRPr="0000719F">
              <w:rPr>
                <w:b/>
              </w:rPr>
              <w:t>Раздел</w:t>
            </w:r>
            <w:r w:rsidRPr="0000719F">
              <w:rPr>
                <w:b/>
                <w:bCs/>
              </w:rPr>
              <w:t xml:space="preserve"> 1. Информационная картина мира.</w:t>
            </w:r>
          </w:p>
        </w:tc>
        <w:tc>
          <w:tcPr>
            <w:tcW w:w="1260" w:type="dxa"/>
          </w:tcPr>
          <w:p w:rsidR="00A37B7C" w:rsidRPr="0000719F" w:rsidRDefault="00A37B7C" w:rsidP="006F69D8">
            <w:pPr>
              <w:jc w:val="center"/>
              <w:rPr>
                <w:b/>
              </w:rPr>
            </w:pPr>
            <w:r w:rsidRPr="0000719F">
              <w:rPr>
                <w:b/>
              </w:rPr>
              <w:t>17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Правила техники безопасности в компьютерном классе. </w:t>
            </w:r>
          </w:p>
          <w:p w:rsidR="00A37B7C" w:rsidRDefault="00A37B7C" w:rsidP="006F69D8">
            <w:r>
              <w:t>Представление об объектах окружающего мира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Представление о модели объекта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</w:t>
            </w:r>
          </w:p>
        </w:tc>
        <w:tc>
          <w:tcPr>
            <w:tcW w:w="5940" w:type="dxa"/>
          </w:tcPr>
          <w:p w:rsidR="00A37B7C" w:rsidRDefault="00A37B7C" w:rsidP="006F69D8">
            <w:r>
              <w:t>Основы классификации объектов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</w:t>
            </w:r>
          </w:p>
        </w:tc>
        <w:tc>
          <w:tcPr>
            <w:tcW w:w="5940" w:type="dxa"/>
          </w:tcPr>
          <w:p w:rsidR="00A37B7C" w:rsidRDefault="00A37B7C" w:rsidP="006F69D8">
            <w:r>
              <w:t>Классификация моделей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</w:t>
            </w:r>
          </w:p>
        </w:tc>
        <w:tc>
          <w:tcPr>
            <w:tcW w:w="5940" w:type="dxa"/>
          </w:tcPr>
          <w:p w:rsidR="00A37B7C" w:rsidRDefault="00A37B7C" w:rsidP="006F69D8">
            <w:r>
              <w:t>Основные этапы моделирования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>Моделирование в среде графического редактора(7 ч)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Общая характеристика графического редактора. Векторное и растровое изображение.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7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Типовые действия над фрагментом растрового изображения. Инструменты графического редактора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8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Создание и редактирование рисунка.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9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Создание и редактирование рисунка.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10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Создание и редактирование рисунка с текстом.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11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графического редактора. Создание и редактирование рисунка с текстом.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12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>Контрольная работа по теме: « Моделирование в среде графического редактора».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>Моделирование в среде текстового процессора (5 ч)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13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текстового процессора. Общая характеристика текстового процессора.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14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текстового процессора Создание и редактирование текстового документа.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15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текстового процессора. Форматирование текста.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16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среде текстового процессора. Оформление документа в виде таблицы.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17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>Контрольная работа по теме: « Моделирование в среде текстового процессора».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991314" w:rsidRDefault="00A37B7C" w:rsidP="006F69D8">
            <w:r w:rsidRPr="0000719F">
              <w:rPr>
                <w:b/>
                <w:bCs/>
              </w:rPr>
              <w:t>Раздел 2. Программное  обеспечение информационных технологий.</w:t>
            </w:r>
          </w:p>
        </w:tc>
        <w:tc>
          <w:tcPr>
            <w:tcW w:w="1260" w:type="dxa"/>
          </w:tcPr>
          <w:p w:rsidR="00A37B7C" w:rsidRPr="0000719F" w:rsidRDefault="00A37B7C" w:rsidP="006F69D8">
            <w:pPr>
              <w:jc w:val="center"/>
              <w:rPr>
                <w:b/>
              </w:rPr>
            </w:pPr>
            <w:r w:rsidRPr="0000719F">
              <w:rPr>
                <w:b/>
              </w:rPr>
              <w:t>39 час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18</w:t>
            </w:r>
          </w:p>
        </w:tc>
        <w:tc>
          <w:tcPr>
            <w:tcW w:w="5940" w:type="dxa"/>
          </w:tcPr>
          <w:p w:rsidR="00A37B7C" w:rsidRDefault="00A37B7C" w:rsidP="006F69D8">
            <w:r>
              <w:t>Классификация программ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>Основы алгоритмизации(7 час)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19</w:t>
            </w:r>
          </w:p>
        </w:tc>
        <w:tc>
          <w:tcPr>
            <w:tcW w:w="5940" w:type="dxa"/>
          </w:tcPr>
          <w:p w:rsidR="00A37B7C" w:rsidRDefault="00A37B7C" w:rsidP="006F69D8">
            <w:r>
              <w:t>Основы алгоритмизации. Понятие алгоритма. Свойства алгоритмов. Формы представления алгоритма. Линейные алгоритмы.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20</w:t>
            </w:r>
          </w:p>
        </w:tc>
        <w:tc>
          <w:tcPr>
            <w:tcW w:w="5940" w:type="dxa"/>
          </w:tcPr>
          <w:p w:rsidR="00A37B7C" w:rsidRDefault="00A37B7C" w:rsidP="006F69D8">
            <w:r>
              <w:t>Разветвляющиеся алгоритмы.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21</w:t>
            </w:r>
          </w:p>
        </w:tc>
        <w:tc>
          <w:tcPr>
            <w:tcW w:w="5940" w:type="dxa"/>
          </w:tcPr>
          <w:p w:rsidR="00A37B7C" w:rsidRDefault="00A37B7C" w:rsidP="006F69D8">
            <w:r>
              <w:t>Циклические алгоритмы. Цикл с известным числом повторений. Цикл «Для».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22</w:t>
            </w:r>
          </w:p>
        </w:tc>
        <w:tc>
          <w:tcPr>
            <w:tcW w:w="5940" w:type="dxa"/>
          </w:tcPr>
          <w:p w:rsidR="00A37B7C" w:rsidRDefault="00A37B7C" w:rsidP="006F69D8">
            <w:r>
              <w:t>Цикл с постусловием. Ци</w:t>
            </w:r>
            <w:proofErr w:type="gramStart"/>
            <w:r>
              <w:t>кл с пр</w:t>
            </w:r>
            <w:proofErr w:type="gramEnd"/>
            <w:r>
              <w:t>едусловием.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23</w:t>
            </w:r>
          </w:p>
        </w:tc>
        <w:tc>
          <w:tcPr>
            <w:tcW w:w="5940" w:type="dxa"/>
          </w:tcPr>
          <w:p w:rsidR="00A37B7C" w:rsidRDefault="00A37B7C" w:rsidP="006F69D8">
            <w:r>
              <w:t>Вспомогательные алгоритмы.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</w:tbl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  <w:r w:rsidRPr="00754C67">
        <w:rPr>
          <w:b/>
          <w:bCs/>
          <w:iCs/>
        </w:rPr>
        <w:t>Календарно</w:t>
      </w:r>
      <w:r>
        <w:rPr>
          <w:b/>
          <w:bCs/>
          <w:iCs/>
        </w:rPr>
        <w:t>-</w:t>
      </w:r>
      <w:r w:rsidRPr="00754C67">
        <w:rPr>
          <w:b/>
          <w:bCs/>
          <w:iCs/>
        </w:rPr>
        <w:t>тематическое планирование</w:t>
      </w: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260"/>
        <w:gridCol w:w="1183"/>
      </w:tblGrid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24</w:t>
            </w:r>
          </w:p>
        </w:tc>
        <w:tc>
          <w:tcPr>
            <w:tcW w:w="5940" w:type="dxa"/>
          </w:tcPr>
          <w:p w:rsidR="00A37B7C" w:rsidRDefault="00A37B7C" w:rsidP="006F69D8">
            <w:r>
              <w:t>Решение задач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25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>Контрольная работа: « Основы алгоритмизации»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>Моделирование в электронных таблицах (12 час)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br w:type="page"/>
              <w:t>26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Общая характеристика прикладной среды.  </w:t>
            </w:r>
          </w:p>
          <w:p w:rsidR="00A37B7C" w:rsidRDefault="00A37B7C" w:rsidP="006F69D8">
            <w:r>
              <w:t>Общая характеристика табличного процессора.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27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Создание и редактирование табличного документа.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28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Создание и редактирование табличного документа.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29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Создание и редактирование табличного документа.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30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Форматирование табличного документа.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31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Использование функций и логических формул.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32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Использование функций и логических формул.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33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Использование функций и логических формул.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34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Использование функций и логических формул.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rPr>
          <w:trHeight w:val="435"/>
        </w:trPr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35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Представление данных в виде диаграмм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rPr>
          <w:trHeight w:val="70"/>
        </w:trPr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36</w:t>
            </w:r>
          </w:p>
        </w:tc>
        <w:tc>
          <w:tcPr>
            <w:tcW w:w="5940" w:type="dxa"/>
          </w:tcPr>
          <w:p w:rsidR="00A37B7C" w:rsidRDefault="00A37B7C" w:rsidP="006F69D8">
            <w:r>
              <w:t>Моделирование в электронных таблицах. Представление данных в виде диаграмм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37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>Контрольная работа по теме: «Моделирование в электронных таблицах».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 xml:space="preserve">Система управления базой данных </w:t>
            </w:r>
            <w:r w:rsidRPr="0000719F">
              <w:rPr>
                <w:b/>
                <w:i/>
                <w:lang w:val="en-US"/>
              </w:rPr>
              <w:t>Access</w:t>
            </w:r>
            <w:r w:rsidRPr="0000719F">
              <w:rPr>
                <w:b/>
                <w:i/>
              </w:rPr>
              <w:t xml:space="preserve"> (12час)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38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Общая характеристика системы управления базой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39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Система управления базой </w:t>
            </w:r>
            <w:proofErr w:type="spellStart"/>
            <w:r>
              <w:t>данных</w:t>
            </w:r>
            <w:proofErr w:type="gramStart"/>
            <w:r>
              <w:t>.С</w:t>
            </w:r>
            <w:proofErr w:type="gramEnd"/>
            <w:r>
              <w:t>оздание</w:t>
            </w:r>
            <w:proofErr w:type="spellEnd"/>
            <w:r>
              <w:t xml:space="preserve"> структуры и заполнение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40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Создание структуры и заполнение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41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Создание структуры и заполнение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42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Создание формы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43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Создание формы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44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Работа с записями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45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Работа с записями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46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Работа с записями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47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Разработка отчета для вывода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48</w:t>
            </w:r>
          </w:p>
        </w:tc>
        <w:tc>
          <w:tcPr>
            <w:tcW w:w="5940" w:type="dxa"/>
          </w:tcPr>
          <w:p w:rsidR="00A37B7C" w:rsidRDefault="00A37B7C" w:rsidP="006F69D8">
            <w:r>
              <w:t>Система управления базой данных. Разработка отчета для вывода базы данных.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49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 xml:space="preserve">Контрольная работа: «Система управления базой данных </w:t>
            </w:r>
            <w:r w:rsidRPr="0000719F">
              <w:rPr>
                <w:i/>
                <w:lang w:val="en-US"/>
              </w:rPr>
              <w:t>Access</w:t>
            </w:r>
            <w:r w:rsidRPr="0000719F">
              <w:rPr>
                <w:i/>
              </w:rPr>
              <w:t>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  <w:i/>
              </w:rPr>
            </w:pPr>
            <w:r w:rsidRPr="0000719F">
              <w:rPr>
                <w:b/>
                <w:i/>
              </w:rPr>
              <w:t>Коммуникации в глобальной сети Интернет (7 час)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50</w:t>
            </w:r>
          </w:p>
        </w:tc>
        <w:tc>
          <w:tcPr>
            <w:tcW w:w="5940" w:type="dxa"/>
          </w:tcPr>
          <w:p w:rsidR="00A37B7C" w:rsidRDefault="00A37B7C" w:rsidP="006F69D8">
            <w:r>
              <w:t>Коммуникации в глобальной сети Интернет. Возможности Интернета. Среда браузера</w:t>
            </w:r>
            <w:r w:rsidRPr="000A0F1E">
              <w:t xml:space="preserve"> </w:t>
            </w:r>
            <w:r w:rsidRPr="0000719F">
              <w:rPr>
                <w:lang w:val="en-US"/>
              </w:rPr>
              <w:t>Internet</w:t>
            </w:r>
            <w:r w:rsidRPr="000A0F1E">
              <w:t xml:space="preserve"> </w:t>
            </w:r>
            <w:r w:rsidRPr="0000719F">
              <w:rPr>
                <w:lang w:val="en-US"/>
              </w:rPr>
              <w:t>Explorer</w:t>
            </w:r>
            <w:r>
              <w:t xml:space="preserve">.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51</w:t>
            </w:r>
          </w:p>
        </w:tc>
        <w:tc>
          <w:tcPr>
            <w:tcW w:w="5940" w:type="dxa"/>
          </w:tcPr>
          <w:p w:rsidR="00A37B7C" w:rsidRDefault="00A37B7C" w:rsidP="006F69D8">
            <w:r>
              <w:t>Коммуникации в глобальной сети Интернет. Поиск информации в сети Интернет.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52</w:t>
            </w:r>
          </w:p>
        </w:tc>
        <w:tc>
          <w:tcPr>
            <w:tcW w:w="5940" w:type="dxa"/>
          </w:tcPr>
          <w:p w:rsidR="00A37B7C" w:rsidRPr="000A0F1E" w:rsidRDefault="00A37B7C" w:rsidP="006F69D8">
            <w:r>
              <w:t xml:space="preserve">Коммуникации в глобальной сети Интернет. Язык разметки </w:t>
            </w:r>
            <w:r w:rsidRPr="0000719F">
              <w:rPr>
                <w:lang w:val="en-US"/>
              </w:rPr>
              <w:t>HTML.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53</w:t>
            </w:r>
          </w:p>
        </w:tc>
        <w:tc>
          <w:tcPr>
            <w:tcW w:w="5940" w:type="dxa"/>
          </w:tcPr>
          <w:p w:rsidR="00A37B7C" w:rsidRDefault="00A37B7C" w:rsidP="006F69D8">
            <w:r>
              <w:t>Коммуникации в глобальной сети Интернет. Веб-страница с графическими объектами.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54</w:t>
            </w:r>
          </w:p>
        </w:tc>
        <w:tc>
          <w:tcPr>
            <w:tcW w:w="5940" w:type="dxa"/>
          </w:tcPr>
          <w:p w:rsidR="00A37B7C" w:rsidRDefault="00A37B7C" w:rsidP="006F69D8">
            <w:r>
              <w:t>Коммуникации в глобальной сети Интернет. Веб-страница с гиперссылками.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55</w:t>
            </w:r>
          </w:p>
        </w:tc>
        <w:tc>
          <w:tcPr>
            <w:tcW w:w="5940" w:type="dxa"/>
          </w:tcPr>
          <w:p w:rsidR="00A37B7C" w:rsidRDefault="00A37B7C" w:rsidP="006F69D8">
            <w:r>
              <w:t>Коммуникации в глобальной сети Интернет. Возможности электронной почты.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56</w:t>
            </w: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i/>
              </w:rPr>
            </w:pPr>
            <w:r w:rsidRPr="0000719F">
              <w:rPr>
                <w:i/>
              </w:rPr>
              <w:t>Контрольная работа по теме: «Коммуникации в глобальной сети Интернет».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Default="00A37B7C" w:rsidP="006F69D8">
            <w:r w:rsidRPr="0000719F">
              <w:rPr>
                <w:b/>
              </w:rPr>
              <w:t>Раздел</w:t>
            </w:r>
            <w:r w:rsidRPr="0000719F">
              <w:rPr>
                <w:b/>
                <w:bCs/>
              </w:rPr>
              <w:t xml:space="preserve"> 3. Техническое обеспечение информационных технологий.</w:t>
            </w:r>
          </w:p>
        </w:tc>
        <w:tc>
          <w:tcPr>
            <w:tcW w:w="1260" w:type="dxa"/>
          </w:tcPr>
          <w:p w:rsidR="00A37B7C" w:rsidRPr="0000719F" w:rsidRDefault="00A37B7C" w:rsidP="006F69D8">
            <w:pPr>
              <w:jc w:val="center"/>
              <w:rPr>
                <w:b/>
              </w:rPr>
            </w:pPr>
            <w:r w:rsidRPr="0000719F">
              <w:rPr>
                <w:b/>
              </w:rPr>
              <w:t>9 час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57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Представление о </w:t>
            </w:r>
            <w:proofErr w:type="gramStart"/>
            <w:r>
              <w:t>микро процессоре</w:t>
            </w:r>
            <w:proofErr w:type="gramEnd"/>
            <w:r>
              <w:t xml:space="preserve">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58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Взаимодействие устройств компьютера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59</w:t>
            </w:r>
          </w:p>
        </w:tc>
        <w:tc>
          <w:tcPr>
            <w:tcW w:w="5940" w:type="dxa"/>
          </w:tcPr>
          <w:p w:rsidR="00A37B7C" w:rsidRDefault="00A37B7C" w:rsidP="006F69D8">
            <w:r>
              <w:t>Основные понятия алгебры логики, логические выражения и логические операции.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60</w:t>
            </w:r>
          </w:p>
        </w:tc>
        <w:tc>
          <w:tcPr>
            <w:tcW w:w="5940" w:type="dxa"/>
          </w:tcPr>
          <w:p w:rsidR="00A37B7C" w:rsidRDefault="00A37B7C" w:rsidP="006F69D8">
            <w:r>
              <w:t>Составление таблиц по логической формуле. Некоторые законы булевской алгебре 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61</w:t>
            </w:r>
          </w:p>
        </w:tc>
        <w:tc>
          <w:tcPr>
            <w:tcW w:w="5940" w:type="dxa"/>
          </w:tcPr>
          <w:p w:rsidR="00A37B7C" w:rsidRDefault="00A37B7C" w:rsidP="006F69D8">
            <w:r>
              <w:t>Составление таблиц по логической формуле. Некоторые законы булевской алгебре.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62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Определение логического выражения по таблице истинности логического элемента и основные логические устройства компьютера. 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63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Определение логического выражения по таблице истинности логического элемента и основные логические устройства компьютера. 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64</w:t>
            </w:r>
          </w:p>
        </w:tc>
        <w:tc>
          <w:tcPr>
            <w:tcW w:w="5940" w:type="dxa"/>
          </w:tcPr>
          <w:p w:rsidR="00A37B7C" w:rsidRDefault="00A37B7C" w:rsidP="006F69D8">
            <w:r>
              <w:t xml:space="preserve">История развития компьютерной техники 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65</w:t>
            </w:r>
          </w:p>
        </w:tc>
        <w:tc>
          <w:tcPr>
            <w:tcW w:w="5940" w:type="dxa"/>
          </w:tcPr>
          <w:p w:rsidR="00A37B7C" w:rsidRDefault="00A37B7C" w:rsidP="006F69D8">
            <w:r>
              <w:t>Классификация компьютеров по функциональным возможностям. Перспективы развития компьютерных систем.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</w:p>
        </w:tc>
        <w:tc>
          <w:tcPr>
            <w:tcW w:w="5940" w:type="dxa"/>
          </w:tcPr>
          <w:p w:rsidR="00A37B7C" w:rsidRPr="0000719F" w:rsidRDefault="00A37B7C" w:rsidP="006F69D8">
            <w:pPr>
              <w:rPr>
                <w:b/>
              </w:rPr>
            </w:pPr>
            <w:r w:rsidRPr="0000719F">
              <w:rPr>
                <w:b/>
              </w:rPr>
              <w:t>Повторение</w:t>
            </w:r>
          </w:p>
        </w:tc>
        <w:tc>
          <w:tcPr>
            <w:tcW w:w="1260" w:type="dxa"/>
          </w:tcPr>
          <w:p w:rsidR="00A37B7C" w:rsidRPr="0000719F" w:rsidRDefault="00A37B7C" w:rsidP="006F69D8">
            <w:pPr>
              <w:jc w:val="center"/>
              <w:rPr>
                <w:b/>
              </w:rPr>
            </w:pPr>
            <w:r w:rsidRPr="0000719F">
              <w:rPr>
                <w:b/>
              </w:rPr>
              <w:t>5 час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  <w:tr w:rsidR="00A37B7C" w:rsidTr="006F69D8">
        <w:tc>
          <w:tcPr>
            <w:tcW w:w="1188" w:type="dxa"/>
          </w:tcPr>
          <w:p w:rsidR="00A37B7C" w:rsidRDefault="00A37B7C" w:rsidP="006F69D8">
            <w:pPr>
              <w:jc w:val="center"/>
            </w:pPr>
            <w:r>
              <w:t>66</w:t>
            </w:r>
          </w:p>
        </w:tc>
        <w:tc>
          <w:tcPr>
            <w:tcW w:w="5940" w:type="dxa"/>
          </w:tcPr>
          <w:p w:rsidR="00A37B7C" w:rsidRDefault="00A37B7C" w:rsidP="006F69D8">
            <w:r w:rsidRPr="0000719F">
              <w:rPr>
                <w:bCs/>
              </w:rPr>
              <w:t>Информационная картина мира.</w:t>
            </w:r>
          </w:p>
        </w:tc>
        <w:tc>
          <w:tcPr>
            <w:tcW w:w="1260" w:type="dxa"/>
          </w:tcPr>
          <w:p w:rsidR="00A37B7C" w:rsidRDefault="00A37B7C" w:rsidP="006F69D8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A37B7C" w:rsidRDefault="00A37B7C" w:rsidP="006F69D8">
            <w:pPr>
              <w:jc w:val="center"/>
            </w:pPr>
          </w:p>
        </w:tc>
      </w:tr>
    </w:tbl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A37B7C" w:rsidRDefault="00A37B7C" w:rsidP="00A37B7C">
      <w:pPr>
        <w:rPr>
          <w:b/>
          <w:color w:val="800000"/>
          <w:sz w:val="28"/>
          <w:szCs w:val="28"/>
        </w:rPr>
      </w:pPr>
    </w:p>
    <w:p w:rsidR="00151F1E" w:rsidRDefault="00151F1E"/>
    <w:sectPr w:rsidR="00151F1E" w:rsidSect="008C113F">
      <w:footerReference w:type="even" r:id="rId8"/>
      <w:footerReference w:type="default" r:id="rId9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CB" w:rsidRDefault="00880CCB" w:rsidP="00A37B7C">
      <w:r>
        <w:separator/>
      </w:r>
    </w:p>
  </w:endnote>
  <w:endnote w:type="continuationSeparator" w:id="0">
    <w:p w:rsidR="00880CCB" w:rsidRDefault="00880CCB" w:rsidP="00A3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85" w:rsidRDefault="005E1F66" w:rsidP="0045728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285" w:rsidRDefault="00880CCB" w:rsidP="0045728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85" w:rsidRDefault="005E1F66" w:rsidP="0045728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198F">
      <w:rPr>
        <w:rStyle w:val="af"/>
        <w:noProof/>
      </w:rPr>
      <w:t>13</w:t>
    </w:r>
    <w:r>
      <w:rPr>
        <w:rStyle w:val="af"/>
      </w:rPr>
      <w:fldChar w:fldCharType="end"/>
    </w:r>
  </w:p>
  <w:p w:rsidR="00457285" w:rsidRDefault="00880CCB" w:rsidP="0045728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CB" w:rsidRDefault="00880CCB" w:rsidP="00A37B7C">
      <w:r>
        <w:separator/>
      </w:r>
    </w:p>
  </w:footnote>
  <w:footnote w:type="continuationSeparator" w:id="0">
    <w:p w:rsidR="00880CCB" w:rsidRDefault="00880CCB" w:rsidP="00A37B7C">
      <w:r>
        <w:continuationSeparator/>
      </w:r>
    </w:p>
  </w:footnote>
  <w:footnote w:id="1">
    <w:p w:rsidR="00A37B7C" w:rsidRDefault="00A37B7C" w:rsidP="00A37B7C">
      <w:pPr>
        <w:pStyle w:val="a3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 xml:space="preserve">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>
        <w:rPr>
          <w:sz w:val="18"/>
        </w:rPr>
        <w:t>бескомпьютерным</w:t>
      </w:r>
      <w:proofErr w:type="spellEnd"/>
      <w:r>
        <w:rPr>
          <w:sz w:val="18"/>
        </w:rPr>
        <w:t xml:space="preserve"> информационным ресурсам).</w:t>
      </w:r>
    </w:p>
  </w:footnote>
  <w:footnote w:id="2">
    <w:p w:rsidR="00A37B7C" w:rsidRDefault="00A37B7C" w:rsidP="00A37B7C">
      <w:pPr>
        <w:pStyle w:val="a3"/>
        <w:spacing w:line="240" w:lineRule="auto"/>
        <w:ind w:left="360" w:hanging="360"/>
        <w:rPr>
          <w:sz w:val="18"/>
        </w:rPr>
      </w:pPr>
      <w:r>
        <w:rPr>
          <w:rStyle w:val="a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A37B7C" w:rsidRDefault="00A37B7C" w:rsidP="00A37B7C">
      <w:pPr>
        <w:pStyle w:val="a3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F1"/>
    <w:multiLevelType w:val="hybridMultilevel"/>
    <w:tmpl w:val="90822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A40CC"/>
    <w:multiLevelType w:val="hybridMultilevel"/>
    <w:tmpl w:val="2800DD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67365"/>
    <w:multiLevelType w:val="hybridMultilevel"/>
    <w:tmpl w:val="92AEC4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1A4D53"/>
    <w:multiLevelType w:val="hybridMultilevel"/>
    <w:tmpl w:val="5E6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E006B"/>
    <w:multiLevelType w:val="multilevel"/>
    <w:tmpl w:val="4F2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51941"/>
    <w:multiLevelType w:val="hybridMultilevel"/>
    <w:tmpl w:val="112060D6"/>
    <w:lvl w:ilvl="0" w:tplc="17E2883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3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5959"/>
    <w:multiLevelType w:val="hybridMultilevel"/>
    <w:tmpl w:val="D6AE6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E1798"/>
    <w:multiLevelType w:val="hybridMultilevel"/>
    <w:tmpl w:val="CADC0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C0867"/>
    <w:multiLevelType w:val="hybridMultilevel"/>
    <w:tmpl w:val="094E3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1A2302"/>
    <w:multiLevelType w:val="hybridMultilevel"/>
    <w:tmpl w:val="9AC4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2798E"/>
    <w:multiLevelType w:val="hybridMultilevel"/>
    <w:tmpl w:val="42FAD6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FBE6B6D"/>
    <w:multiLevelType w:val="hybridMultilevel"/>
    <w:tmpl w:val="1C14A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FF1223D"/>
    <w:multiLevelType w:val="hybridMultilevel"/>
    <w:tmpl w:val="5C1C0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3"/>
    <w:rsid w:val="00151F1E"/>
    <w:rsid w:val="005B198F"/>
    <w:rsid w:val="005E1F66"/>
    <w:rsid w:val="00773CD3"/>
    <w:rsid w:val="00880CCB"/>
    <w:rsid w:val="00A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37B7C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37B7C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B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7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B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note text"/>
    <w:basedOn w:val="a"/>
    <w:link w:val="a4"/>
    <w:semiHidden/>
    <w:rsid w:val="00A37B7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7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37B7C"/>
    <w:pPr>
      <w:tabs>
        <w:tab w:val="num" w:pos="360"/>
      </w:tabs>
      <w:ind w:left="360" w:hanging="360"/>
    </w:pPr>
  </w:style>
  <w:style w:type="paragraph" w:styleId="a6">
    <w:name w:val="Body Text"/>
    <w:basedOn w:val="a"/>
    <w:link w:val="a7"/>
    <w:rsid w:val="00A37B7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37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37B7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37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37B7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3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37B7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37B7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37B7C"/>
    <w:rPr>
      <w:vertAlign w:val="superscript"/>
    </w:rPr>
  </w:style>
  <w:style w:type="paragraph" w:styleId="ab">
    <w:name w:val="Normal (Web)"/>
    <w:basedOn w:val="a"/>
    <w:rsid w:val="00A37B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A37B7C"/>
    <w:rPr>
      <w:b/>
      <w:bCs/>
    </w:rPr>
  </w:style>
  <w:style w:type="paragraph" w:styleId="ad">
    <w:name w:val="footer"/>
    <w:basedOn w:val="a"/>
    <w:link w:val="ae"/>
    <w:rsid w:val="00A37B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3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37B7C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37B7C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B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7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B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note text"/>
    <w:basedOn w:val="a"/>
    <w:link w:val="a4"/>
    <w:semiHidden/>
    <w:rsid w:val="00A37B7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7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37B7C"/>
    <w:pPr>
      <w:tabs>
        <w:tab w:val="num" w:pos="360"/>
      </w:tabs>
      <w:ind w:left="360" w:hanging="360"/>
    </w:pPr>
  </w:style>
  <w:style w:type="paragraph" w:styleId="a6">
    <w:name w:val="Body Text"/>
    <w:basedOn w:val="a"/>
    <w:link w:val="a7"/>
    <w:rsid w:val="00A37B7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37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37B7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37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37B7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3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37B7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37B7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37B7C"/>
    <w:rPr>
      <w:vertAlign w:val="superscript"/>
    </w:rPr>
  </w:style>
  <w:style w:type="paragraph" w:styleId="ab">
    <w:name w:val="Normal (Web)"/>
    <w:basedOn w:val="a"/>
    <w:rsid w:val="00A37B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A37B7C"/>
    <w:rPr>
      <w:b/>
      <w:bCs/>
    </w:rPr>
  </w:style>
  <w:style w:type="paragraph" w:styleId="ad">
    <w:name w:val="footer"/>
    <w:basedOn w:val="a"/>
    <w:link w:val="ae"/>
    <w:rsid w:val="00A37B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3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5206</Words>
  <Characters>29680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2019-02-16T13:42:00Z</dcterms:created>
  <dcterms:modified xsi:type="dcterms:W3CDTF">2019-02-16T13:44:00Z</dcterms:modified>
</cp:coreProperties>
</file>