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D51" w:rsidRDefault="00413D51" w:rsidP="00413D51">
      <w:pPr>
        <w:spacing w:after="0"/>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                                                                 1. Призвание варягов на Русь                                     </w:t>
      </w:r>
      <w:r>
        <w:rPr>
          <w:rFonts w:ascii="Times New Roman" w:eastAsia="Times New Roman" w:hAnsi="Times New Roman" w:cs="Times New Roman"/>
          <w:b/>
          <w:color w:val="000000" w:themeColor="text1"/>
          <w:u w:val="single"/>
          <w:lang w:eastAsia="ru-RU"/>
        </w:rPr>
        <w:t xml:space="preserve">ВПР 6 </w:t>
      </w:r>
      <w:proofErr w:type="spellStart"/>
      <w:r>
        <w:rPr>
          <w:rFonts w:ascii="Times New Roman" w:eastAsia="Times New Roman" w:hAnsi="Times New Roman" w:cs="Times New Roman"/>
          <w:b/>
          <w:color w:val="000000" w:themeColor="text1"/>
          <w:u w:val="single"/>
          <w:lang w:eastAsia="ru-RU"/>
        </w:rPr>
        <w:t>кл</w:t>
      </w:r>
      <w:proofErr w:type="spellEnd"/>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1</w:t>
      </w:r>
      <w:r>
        <w:rPr>
          <w:rFonts w:ascii="Times New Roman" w:hAnsi="Times New Roman" w:cs="Times New Roman"/>
          <w:color w:val="000000" w:themeColor="text1"/>
        </w:rPr>
        <w:t>.работа с иллюстрациями.</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2</w:t>
      </w:r>
      <w:r>
        <w:rPr>
          <w:rFonts w:ascii="Times New Roman" w:hAnsi="Times New Roman" w:cs="Times New Roman"/>
          <w:color w:val="000000" w:themeColor="text1"/>
        </w:rPr>
        <w:t>.Работа с источниками</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3</w:t>
      </w:r>
      <w:r>
        <w:rPr>
          <w:rFonts w:ascii="Times New Roman" w:hAnsi="Times New Roman" w:cs="Times New Roman"/>
          <w:color w:val="000000" w:themeColor="text1"/>
        </w:rPr>
        <w:t>.Работа с понятием</w:t>
      </w:r>
    </w:p>
    <w:p w:rsidR="00413D51" w:rsidRDefault="00413D51" w:rsidP="00413D51">
      <w:pPr>
        <w:pStyle w:val="a3"/>
        <w:jc w:val="center"/>
        <w:rPr>
          <w:rFonts w:ascii="Times New Roman" w:hAnsi="Times New Roman" w:cs="Times New Roman"/>
          <w:b/>
          <w:color w:val="000000" w:themeColor="text1"/>
        </w:rPr>
      </w:pPr>
      <w:r>
        <w:rPr>
          <w:rFonts w:ascii="Times New Roman" w:hAnsi="Times New Roman" w:cs="Times New Roman"/>
          <w:b/>
          <w:color w:val="000000" w:themeColor="text1"/>
        </w:rPr>
        <w:t>Выберите одно событие (процесс) из перечня, а затем выполните задания 4–7,</w:t>
      </w:r>
    </w:p>
    <w:p w:rsidR="00413D51" w:rsidRDefault="00413D51" w:rsidP="00413D51">
      <w:pPr>
        <w:pStyle w:val="a3"/>
        <w:jc w:val="center"/>
        <w:rPr>
          <w:rFonts w:ascii="Times New Roman" w:hAnsi="Times New Roman" w:cs="Times New Roman"/>
          <w:b/>
          <w:color w:val="000000" w:themeColor="text1"/>
        </w:rPr>
      </w:pPr>
      <w:r>
        <w:rPr>
          <w:rFonts w:ascii="Times New Roman" w:hAnsi="Times New Roman" w:cs="Times New Roman"/>
          <w:b/>
          <w:color w:val="000000" w:themeColor="text1"/>
        </w:rPr>
        <w:t>рассматривая в каждом из заданий выбранное событие (процесс). Перед выполнением</w:t>
      </w:r>
    </w:p>
    <w:p w:rsidR="00413D51" w:rsidRDefault="00413D51" w:rsidP="00413D51">
      <w:pPr>
        <w:pStyle w:val="a3"/>
        <w:jc w:val="center"/>
        <w:rPr>
          <w:rFonts w:ascii="Times New Roman" w:hAnsi="Times New Roman" w:cs="Times New Roman"/>
          <w:b/>
          <w:color w:val="000000" w:themeColor="text1"/>
        </w:rPr>
      </w:pPr>
      <w:r>
        <w:rPr>
          <w:rFonts w:ascii="Times New Roman" w:hAnsi="Times New Roman" w:cs="Times New Roman"/>
          <w:b/>
          <w:color w:val="000000" w:themeColor="text1"/>
        </w:rPr>
        <w:t>каждого из заданий 4–7 укажите букву, которой выбранное событие (процесс)</w:t>
      </w:r>
    </w:p>
    <w:p w:rsidR="00413D51" w:rsidRDefault="00413D51" w:rsidP="00413D51">
      <w:pPr>
        <w:pStyle w:val="a3"/>
        <w:jc w:val="center"/>
        <w:rPr>
          <w:rFonts w:ascii="Times New Roman" w:hAnsi="Times New Roman" w:cs="Times New Roman"/>
          <w:b/>
          <w:color w:val="000000" w:themeColor="text1"/>
        </w:rPr>
      </w:pPr>
      <w:r>
        <w:rPr>
          <w:rFonts w:ascii="Times New Roman" w:hAnsi="Times New Roman" w:cs="Times New Roman"/>
          <w:b/>
          <w:color w:val="000000" w:themeColor="text1"/>
        </w:rPr>
        <w:t>обозначено в перечне. Указанные в заданиях 4–7 буквы должны быть одинаковыми. Если выбираем тему «Образование Древнерусского государства»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4.</w:t>
      </w:r>
      <w:r>
        <w:rPr>
          <w:rFonts w:ascii="Times New Roman" w:hAnsi="Times New Roman" w:cs="Times New Roman"/>
          <w:color w:val="000000" w:themeColor="text1"/>
        </w:rPr>
        <w:t xml:space="preserve"> </w:t>
      </w:r>
      <w:r>
        <w:rPr>
          <w:rFonts w:ascii="Times New Roman" w:hAnsi="Times New Roman" w:cs="Times New Roman"/>
          <w:color w:val="000000" w:themeColor="text1"/>
          <w:u w:val="single"/>
        </w:rPr>
        <w:t>Личность</w:t>
      </w:r>
      <w:r>
        <w:rPr>
          <w:rFonts w:ascii="Times New Roman" w:hAnsi="Times New Roman" w:cs="Times New Roman"/>
          <w:color w:val="000000" w:themeColor="text1"/>
        </w:rPr>
        <w:t xml:space="preserve"> -князь Рюрик, </w:t>
      </w:r>
      <w:r>
        <w:rPr>
          <w:rFonts w:ascii="Times New Roman" w:hAnsi="Times New Roman" w:cs="Times New Roman"/>
          <w:color w:val="000000" w:themeColor="text1"/>
          <w:u w:val="single"/>
        </w:rPr>
        <w:t>действия;</w:t>
      </w:r>
      <w:r>
        <w:rPr>
          <w:rFonts w:ascii="Times New Roman" w:hAnsi="Times New Roman" w:cs="Times New Roman"/>
          <w:color w:val="000000" w:themeColor="text1"/>
        </w:rPr>
        <w:t xml:space="preserve"> </w:t>
      </w:r>
      <w:bookmarkStart w:id="0" w:name="OLE_LINK16"/>
      <w:bookmarkStart w:id="1" w:name="OLE_LINK15"/>
      <w:r>
        <w:rPr>
          <w:rFonts w:ascii="Times New Roman" w:hAnsi="Times New Roman" w:cs="Times New Roman"/>
          <w:color w:val="000000" w:themeColor="text1"/>
        </w:rPr>
        <w:t>стал основателем Древнерусского государства со столицей в Новгороде</w:t>
      </w:r>
      <w:bookmarkEnd w:id="0"/>
      <w:bookmarkEnd w:id="1"/>
      <w:r>
        <w:rPr>
          <w:rFonts w:ascii="Times New Roman" w:hAnsi="Times New Roman" w:cs="Times New Roman"/>
          <w:color w:val="000000" w:themeColor="text1"/>
        </w:rPr>
        <w:t xml:space="preserve"> в 862 году.</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u w:val="single"/>
        </w:rPr>
        <w:t xml:space="preserve">Личность </w:t>
      </w:r>
      <w:r>
        <w:rPr>
          <w:rFonts w:ascii="Times New Roman" w:hAnsi="Times New Roman" w:cs="Times New Roman"/>
          <w:color w:val="000000" w:themeColor="text1"/>
        </w:rPr>
        <w:t xml:space="preserve">Гостомысл, </w:t>
      </w:r>
      <w:r>
        <w:rPr>
          <w:rFonts w:ascii="Times New Roman" w:hAnsi="Times New Roman" w:cs="Times New Roman"/>
          <w:color w:val="000000" w:themeColor="text1"/>
          <w:u w:val="single"/>
        </w:rPr>
        <w:t>действи</w:t>
      </w:r>
      <w:r>
        <w:rPr>
          <w:rFonts w:ascii="Times New Roman" w:hAnsi="Times New Roman" w:cs="Times New Roman"/>
          <w:color w:val="000000" w:themeColor="text1"/>
        </w:rPr>
        <w:t>я: был инициатором приглашения варягов.</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5</w:t>
      </w:r>
      <w:r>
        <w:rPr>
          <w:rFonts w:ascii="Times New Roman" w:hAnsi="Times New Roman" w:cs="Times New Roman"/>
          <w:color w:val="000000" w:themeColor="text1"/>
        </w:rPr>
        <w:t>.карта – г. НОВГОРОД</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6.</w:t>
      </w:r>
      <w:r>
        <w:rPr>
          <w:rFonts w:ascii="Times New Roman" w:hAnsi="Times New Roman" w:cs="Times New Roman"/>
          <w:color w:val="000000" w:themeColor="text1"/>
        </w:rPr>
        <w:t xml:space="preserve"> </w:t>
      </w:r>
      <w:bookmarkStart w:id="2" w:name="OLE_LINK18"/>
      <w:bookmarkStart w:id="3" w:name="OLE_LINK17"/>
      <w:r>
        <w:rPr>
          <w:rFonts w:ascii="Times New Roman" w:hAnsi="Times New Roman" w:cs="Times New Roman"/>
          <w:color w:val="000000" w:themeColor="text1"/>
        </w:rPr>
        <w:t xml:space="preserve">По преданию, в 862 году поссорившиеся друг с другом </w:t>
      </w:r>
      <w:proofErr w:type="spellStart"/>
      <w:r>
        <w:rPr>
          <w:rFonts w:ascii="Times New Roman" w:hAnsi="Times New Roman" w:cs="Times New Roman"/>
          <w:color w:val="000000" w:themeColor="text1"/>
        </w:rPr>
        <w:t>разноплеменные</w:t>
      </w:r>
      <w:proofErr w:type="spellEnd"/>
      <w:r>
        <w:rPr>
          <w:rFonts w:ascii="Times New Roman" w:hAnsi="Times New Roman" w:cs="Times New Roman"/>
          <w:color w:val="000000" w:themeColor="text1"/>
        </w:rPr>
        <w:t xml:space="preserve"> жители Новгорода пригласили из-за моря правителя, который устраивал бы всех. «Земля наша велика и обильна, а порядка в ней нет. Придите княжить и владеть нами. </w:t>
      </w:r>
      <w:r>
        <w:rPr>
          <w:rFonts w:ascii="Times New Roman" w:hAnsi="Times New Roman" w:cs="Times New Roman"/>
          <w:color w:val="000000" w:themeColor="text1"/>
          <w:shd w:val="clear" w:color="auto" w:fill="FFFFFF"/>
        </w:rPr>
        <w:t xml:space="preserve">Рюрик стал князем в Новгороде, </w:t>
      </w:r>
      <w:proofErr w:type="spellStart"/>
      <w:r>
        <w:rPr>
          <w:rFonts w:ascii="Times New Roman" w:hAnsi="Times New Roman" w:cs="Times New Roman"/>
          <w:color w:val="000000" w:themeColor="text1"/>
          <w:shd w:val="clear" w:color="auto" w:fill="FFFFFF"/>
        </w:rPr>
        <w:t>Синеус</w:t>
      </w:r>
      <w:proofErr w:type="spellEnd"/>
      <w:r>
        <w:rPr>
          <w:rFonts w:ascii="Times New Roman" w:hAnsi="Times New Roman" w:cs="Times New Roman"/>
          <w:color w:val="000000" w:themeColor="text1"/>
          <w:shd w:val="clear" w:color="auto" w:fill="FFFFFF"/>
        </w:rPr>
        <w:t xml:space="preserve"> - в </w:t>
      </w:r>
      <w:proofErr w:type="spellStart"/>
      <w:r>
        <w:rPr>
          <w:rFonts w:ascii="Times New Roman" w:hAnsi="Times New Roman" w:cs="Times New Roman"/>
          <w:color w:val="000000" w:themeColor="text1"/>
          <w:shd w:val="clear" w:color="auto" w:fill="FFFFFF"/>
        </w:rPr>
        <w:t>Белоозере</w:t>
      </w:r>
      <w:proofErr w:type="spellEnd"/>
      <w:r>
        <w:rPr>
          <w:rFonts w:ascii="Times New Roman" w:hAnsi="Times New Roman" w:cs="Times New Roman"/>
          <w:color w:val="000000" w:themeColor="text1"/>
          <w:shd w:val="clear" w:color="auto" w:fill="FFFFFF"/>
        </w:rPr>
        <w:t xml:space="preserve">, Трувор - в земле кривичей, в Изборске; через два года </w:t>
      </w:r>
      <w:proofErr w:type="spellStart"/>
      <w:r>
        <w:rPr>
          <w:rFonts w:ascii="Times New Roman" w:hAnsi="Times New Roman" w:cs="Times New Roman"/>
          <w:color w:val="000000" w:themeColor="text1"/>
          <w:shd w:val="clear" w:color="auto" w:fill="FFFFFF"/>
        </w:rPr>
        <w:t>Синеус</w:t>
      </w:r>
      <w:proofErr w:type="spellEnd"/>
      <w:r>
        <w:rPr>
          <w:rFonts w:ascii="Times New Roman" w:hAnsi="Times New Roman" w:cs="Times New Roman"/>
          <w:color w:val="000000" w:themeColor="text1"/>
          <w:shd w:val="clear" w:color="auto" w:fill="FFFFFF"/>
        </w:rPr>
        <w:t xml:space="preserve"> и Трувор умерли, и Рюрик принял единоличную власть</w:t>
      </w:r>
      <w:r>
        <w:rPr>
          <w:rFonts w:ascii="Times New Roman" w:hAnsi="Times New Roman" w:cs="Times New Roman"/>
          <w:color w:val="000000" w:themeColor="text1"/>
          <w:sz w:val="20"/>
          <w:szCs w:val="20"/>
          <w:shd w:val="clear" w:color="auto" w:fill="FFFFFF"/>
        </w:rPr>
        <w:t>. </w:t>
      </w:r>
    </w:p>
    <w:p w:rsidR="00413D51" w:rsidRDefault="00413D51" w:rsidP="00413D51">
      <w:pPr>
        <w:pStyle w:val="a3"/>
        <w:rPr>
          <w:rFonts w:ascii="Times New Roman" w:hAnsi="Times New Roman" w:cs="Times New Roman"/>
          <w:color w:val="000000" w:themeColor="text1"/>
          <w:shd w:val="clear" w:color="auto" w:fill="FFFFFF"/>
        </w:rPr>
      </w:pPr>
      <w:bookmarkStart w:id="4" w:name="OLE_LINK20"/>
      <w:bookmarkStart w:id="5" w:name="OLE_LINK19"/>
      <w:bookmarkEnd w:id="2"/>
      <w:bookmarkEnd w:id="3"/>
      <w:r>
        <w:rPr>
          <w:rFonts w:ascii="Times New Roman" w:hAnsi="Times New Roman" w:cs="Times New Roman"/>
          <w:b/>
          <w:color w:val="000000" w:themeColor="text1"/>
        </w:rPr>
        <w:t>7</w:t>
      </w:r>
      <w:r>
        <w:rPr>
          <w:rFonts w:ascii="Times New Roman" w:hAnsi="Times New Roman" w:cs="Times New Roman"/>
          <w:color w:val="000000" w:themeColor="text1"/>
        </w:rPr>
        <w:t xml:space="preserve">. </w:t>
      </w:r>
      <w:bookmarkEnd w:id="4"/>
      <w:bookmarkEnd w:id="5"/>
      <w:r>
        <w:rPr>
          <w:rFonts w:ascii="Times New Roman" w:hAnsi="Times New Roman" w:cs="Times New Roman"/>
          <w:color w:val="000000" w:themeColor="text1"/>
        </w:rPr>
        <w:t xml:space="preserve">Призвание варягов на Русь положило начало складыванию государственности у славян. </w:t>
      </w:r>
      <w:r>
        <w:rPr>
          <w:rFonts w:ascii="Times New Roman" w:hAnsi="Times New Roman" w:cs="Times New Roman"/>
          <w:color w:val="000000" w:themeColor="text1"/>
          <w:shd w:val="clear" w:color="auto" w:fill="FFFFFF"/>
        </w:rPr>
        <w:t xml:space="preserve">Несмотря на все споры ученых о том, верно ли поступили старейшины племен, призвав править своими землями иностранца, данное событие оказало большое влияние на развитие страны в целом. Варяги привезли с собой хорошее оружие, способное защитить от натиска врага, совершенные корабли, способствовали организации торговли между Русью и другими европейскими государствами. </w:t>
      </w:r>
    </w:p>
    <w:p w:rsidR="00413D51" w:rsidRDefault="00413D51" w:rsidP="00413D5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413D51" w:rsidRDefault="00413D51" w:rsidP="00413D51">
      <w:pPr>
        <w:shd w:val="clear" w:color="auto" w:fill="FFFFFF"/>
        <w:spacing w:after="0" w:line="240" w:lineRule="auto"/>
        <w:jc w:val="center"/>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0000" w:themeColor="text1"/>
          <w:sz w:val="24"/>
          <w:szCs w:val="24"/>
          <w:u w:val="single"/>
          <w:lang w:eastAsia="ru-RU"/>
        </w:rPr>
        <w:t>2. Первые русские князья. Образование Древнерусского государства.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4.</w:t>
      </w:r>
      <w:r>
        <w:rPr>
          <w:rFonts w:ascii="Times New Roman" w:hAnsi="Times New Roman" w:cs="Times New Roman"/>
          <w:color w:val="000000" w:themeColor="text1"/>
        </w:rPr>
        <w:t xml:space="preserve"> </w:t>
      </w:r>
      <w:r>
        <w:rPr>
          <w:rFonts w:ascii="Times New Roman" w:hAnsi="Times New Roman" w:cs="Times New Roman"/>
          <w:b/>
          <w:color w:val="000000" w:themeColor="text1"/>
        </w:rPr>
        <w:t>Личность</w:t>
      </w:r>
      <w:r>
        <w:rPr>
          <w:rFonts w:ascii="Times New Roman" w:hAnsi="Times New Roman" w:cs="Times New Roman"/>
          <w:color w:val="000000" w:themeColor="text1"/>
        </w:rPr>
        <w:t xml:space="preserve">-Олег, </w:t>
      </w:r>
      <w:r>
        <w:rPr>
          <w:rFonts w:ascii="Times New Roman" w:hAnsi="Times New Roman" w:cs="Times New Roman"/>
          <w:b/>
          <w:color w:val="000000" w:themeColor="text1"/>
        </w:rPr>
        <w:t>действие</w:t>
      </w:r>
      <w:r>
        <w:rPr>
          <w:rFonts w:ascii="Times New Roman" w:hAnsi="Times New Roman" w:cs="Times New Roman"/>
          <w:color w:val="000000" w:themeColor="text1"/>
        </w:rPr>
        <w:t xml:space="preserve"> создание Древнерусского государства в 882 году, объединил Киев и Новгород под своей властью.</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Личность</w:t>
      </w:r>
      <w:r>
        <w:rPr>
          <w:rFonts w:ascii="Times New Roman" w:hAnsi="Times New Roman" w:cs="Times New Roman"/>
          <w:color w:val="000000" w:themeColor="text1"/>
        </w:rPr>
        <w:t>- Игорь д</w:t>
      </w:r>
      <w:r>
        <w:rPr>
          <w:rFonts w:ascii="Times New Roman" w:hAnsi="Times New Roman" w:cs="Times New Roman"/>
          <w:b/>
          <w:color w:val="000000" w:themeColor="text1"/>
        </w:rPr>
        <w:t>ействие</w:t>
      </w:r>
      <w:r>
        <w:rPr>
          <w:rFonts w:ascii="Times New Roman" w:hAnsi="Times New Roman" w:cs="Times New Roman"/>
          <w:color w:val="000000" w:themeColor="text1"/>
        </w:rPr>
        <w:t xml:space="preserve">: Чтобы отстоять торговые привилегии, добытые для Руси князем Олегом, Игорь дважды ходил походом на Византию. В 941 году императорский флот, меча из медных труб «греческий огонь», сжег большую часть Игоревых кораблей, а в 944 году византийцы откупились от «войска </w:t>
      </w:r>
      <w:proofErr w:type="spellStart"/>
      <w:r>
        <w:rPr>
          <w:rFonts w:ascii="Times New Roman" w:hAnsi="Times New Roman" w:cs="Times New Roman"/>
          <w:color w:val="000000" w:themeColor="text1"/>
        </w:rPr>
        <w:t>русов</w:t>
      </w:r>
      <w:proofErr w:type="spellEnd"/>
      <w:r>
        <w:rPr>
          <w:rFonts w:ascii="Times New Roman" w:hAnsi="Times New Roman" w:cs="Times New Roman"/>
          <w:color w:val="000000" w:themeColor="text1"/>
        </w:rPr>
        <w:t>» данью. При этом право беспошлинной торговли жителей Руси в Византии было отменено.</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5.</w:t>
      </w:r>
      <w:r>
        <w:rPr>
          <w:rFonts w:ascii="Times New Roman" w:hAnsi="Times New Roman" w:cs="Times New Roman"/>
          <w:color w:val="000000" w:themeColor="text1"/>
        </w:rPr>
        <w:t xml:space="preserve"> карта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6. г. Киев</w:t>
      </w:r>
      <w:r>
        <w:rPr>
          <w:rFonts w:ascii="Times New Roman" w:hAnsi="Times New Roman" w:cs="Times New Roman"/>
          <w:color w:val="000000" w:themeColor="text1"/>
        </w:rPr>
        <w:t xml:space="preserve"> в результате похода Олега на Киев в 882 г. два государственных центра – Новгород и Киев – были объединены под единой княжеской властью. Это событие считается ключевым в процессе образования Древнерусского государства.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7</w:t>
      </w:r>
      <w:r>
        <w:rPr>
          <w:rFonts w:ascii="Times New Roman" w:hAnsi="Times New Roman" w:cs="Times New Roman"/>
          <w:color w:val="000000" w:themeColor="text1"/>
        </w:rPr>
        <w:t>. образование Древнерусского государства имело важное историческое значение для восточных славян. Оно создавало благоприятные условия для развития земледелия, ремёсел, внешней торговли, способствовало формированию социальной структуры. Благодаря образованию государства начала формироваться древнерусская культура, складываться единая идеологическая система общества. Начала складываться единая древнерусская народность – основа трёх восточнославянских народов: русского, украинского и белорусского.</w:t>
      </w:r>
    </w:p>
    <w:p w:rsidR="00413D51" w:rsidRDefault="00413D51" w:rsidP="00413D51">
      <w:pPr>
        <w:spacing w:after="0"/>
        <w:rPr>
          <w:rFonts w:ascii="Times New Roman" w:hAnsi="Times New Roman" w:cs="Times New Roman"/>
          <w:color w:val="000000" w:themeColor="text1"/>
        </w:rPr>
      </w:pPr>
    </w:p>
    <w:p w:rsidR="00413D51" w:rsidRDefault="00413D51" w:rsidP="00413D51">
      <w:pPr>
        <w:pStyle w:val="a3"/>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3.Правление Ольги</w:t>
      </w:r>
    </w:p>
    <w:p w:rsidR="00413D51" w:rsidRDefault="00413D51" w:rsidP="00413D51">
      <w:pPr>
        <w:pStyle w:val="a3"/>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24"/>
          <w:szCs w:val="24"/>
          <w:lang w:eastAsia="ru-RU"/>
        </w:rPr>
        <w:t xml:space="preserve">4. </w:t>
      </w:r>
      <w:r>
        <w:rPr>
          <w:rFonts w:ascii="Times New Roman" w:eastAsia="Times New Roman" w:hAnsi="Times New Roman" w:cs="Times New Roman"/>
          <w:color w:val="000000" w:themeColor="text1"/>
          <w:u w:val="single"/>
          <w:lang w:eastAsia="ru-RU"/>
        </w:rPr>
        <w:t>Личност</w:t>
      </w:r>
      <w:r>
        <w:rPr>
          <w:rFonts w:ascii="Times New Roman" w:eastAsia="Times New Roman" w:hAnsi="Times New Roman" w:cs="Times New Roman"/>
          <w:color w:val="000000" w:themeColor="text1"/>
          <w:lang w:eastAsia="ru-RU"/>
        </w:rPr>
        <w:t>ь- Ольга; д</w:t>
      </w:r>
      <w:r>
        <w:rPr>
          <w:rFonts w:ascii="Times New Roman" w:eastAsia="Times New Roman" w:hAnsi="Times New Roman" w:cs="Times New Roman"/>
          <w:color w:val="000000" w:themeColor="text1"/>
          <w:u w:val="single"/>
          <w:lang w:eastAsia="ru-RU"/>
        </w:rPr>
        <w:t>ействие</w:t>
      </w:r>
      <w:r>
        <w:rPr>
          <w:rFonts w:ascii="Times New Roman" w:eastAsia="Times New Roman" w:hAnsi="Times New Roman" w:cs="Times New Roman"/>
          <w:color w:val="000000" w:themeColor="text1"/>
          <w:lang w:eastAsia="ru-RU"/>
        </w:rPr>
        <w:t>: установила уроки (точный размер дани) и погосты (место сбора дани), отомстила за смерть мужа, князя Игоря.</w:t>
      </w:r>
    </w:p>
    <w:p w:rsidR="00413D51" w:rsidRDefault="00413D51" w:rsidP="00413D51">
      <w:pPr>
        <w:pStyle w:val="a3"/>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Личность</w:t>
      </w:r>
      <w:r>
        <w:rPr>
          <w:rFonts w:ascii="Times New Roman" w:eastAsia="Times New Roman" w:hAnsi="Times New Roman" w:cs="Times New Roman"/>
          <w:color w:val="000000" w:themeColor="text1"/>
          <w:lang w:eastAsia="ru-RU"/>
        </w:rPr>
        <w:t xml:space="preserve">- </w:t>
      </w:r>
      <w:proofErr w:type="spellStart"/>
      <w:r>
        <w:rPr>
          <w:rFonts w:ascii="Times New Roman" w:eastAsia="Times New Roman" w:hAnsi="Times New Roman" w:cs="Times New Roman"/>
          <w:color w:val="000000" w:themeColor="text1"/>
          <w:lang w:eastAsia="ru-RU"/>
        </w:rPr>
        <w:t>Древлянский</w:t>
      </w:r>
      <w:proofErr w:type="spellEnd"/>
      <w:r>
        <w:rPr>
          <w:rFonts w:ascii="Times New Roman" w:eastAsia="Times New Roman" w:hAnsi="Times New Roman" w:cs="Times New Roman"/>
          <w:color w:val="000000" w:themeColor="text1"/>
          <w:lang w:eastAsia="ru-RU"/>
        </w:rPr>
        <w:t xml:space="preserve"> князь Мал; </w:t>
      </w:r>
      <w:r>
        <w:rPr>
          <w:rFonts w:ascii="Times New Roman" w:eastAsia="Times New Roman" w:hAnsi="Times New Roman" w:cs="Times New Roman"/>
          <w:color w:val="000000" w:themeColor="text1"/>
          <w:u w:val="single"/>
          <w:lang w:eastAsia="ru-RU"/>
        </w:rPr>
        <w:t>действие:</w:t>
      </w:r>
      <w:r>
        <w:rPr>
          <w:rFonts w:ascii="Times New Roman" w:eastAsia="Times New Roman" w:hAnsi="Times New Roman" w:cs="Times New Roman"/>
          <w:color w:val="000000" w:themeColor="text1"/>
          <w:lang w:eastAsia="ru-RU"/>
        </w:rPr>
        <w:t xml:space="preserve"> с его ведома был убит князь Игорь, пытался свататься к Ольге.</w:t>
      </w:r>
    </w:p>
    <w:p w:rsidR="00413D51" w:rsidRDefault="00413D51" w:rsidP="00413D51">
      <w:pPr>
        <w:pStyle w:val="a3"/>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 карта</w:t>
      </w:r>
    </w:p>
    <w:p w:rsidR="00413D51" w:rsidRDefault="00413D51" w:rsidP="00413D51">
      <w:pPr>
        <w:pStyle w:val="a3"/>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 xml:space="preserve">6. г. Киев, прибытие послов из </w:t>
      </w:r>
      <w:proofErr w:type="spellStart"/>
      <w:r>
        <w:rPr>
          <w:rFonts w:ascii="Times New Roman" w:eastAsia="Times New Roman" w:hAnsi="Times New Roman" w:cs="Times New Roman"/>
          <w:color w:val="000000" w:themeColor="text1"/>
          <w:sz w:val="18"/>
          <w:szCs w:val="18"/>
          <w:lang w:eastAsia="ru-RU"/>
        </w:rPr>
        <w:t>древлянской</w:t>
      </w:r>
      <w:proofErr w:type="spellEnd"/>
      <w:r>
        <w:rPr>
          <w:rFonts w:ascii="Times New Roman" w:eastAsia="Times New Roman" w:hAnsi="Times New Roman" w:cs="Times New Roman"/>
          <w:color w:val="000000" w:themeColor="text1"/>
          <w:sz w:val="18"/>
          <w:szCs w:val="18"/>
          <w:lang w:eastAsia="ru-RU"/>
        </w:rPr>
        <w:t xml:space="preserve"> земли, чтобы выдать замуж Ольгу за </w:t>
      </w:r>
      <w:proofErr w:type="spellStart"/>
      <w:r>
        <w:rPr>
          <w:rFonts w:ascii="Times New Roman" w:eastAsia="Times New Roman" w:hAnsi="Times New Roman" w:cs="Times New Roman"/>
          <w:color w:val="000000" w:themeColor="text1"/>
          <w:sz w:val="18"/>
          <w:szCs w:val="18"/>
          <w:lang w:eastAsia="ru-RU"/>
        </w:rPr>
        <w:t>древлянского</w:t>
      </w:r>
      <w:proofErr w:type="spellEnd"/>
      <w:r>
        <w:rPr>
          <w:rFonts w:ascii="Times New Roman" w:eastAsia="Times New Roman" w:hAnsi="Times New Roman" w:cs="Times New Roman"/>
          <w:color w:val="000000" w:themeColor="text1"/>
          <w:sz w:val="18"/>
          <w:szCs w:val="18"/>
          <w:lang w:eastAsia="ru-RU"/>
        </w:rPr>
        <w:t xml:space="preserve"> князя Мала.</w:t>
      </w:r>
    </w:p>
    <w:p w:rsidR="00413D51" w:rsidRDefault="00413D51" w:rsidP="00413D51">
      <w:pPr>
        <w:pStyle w:val="a3"/>
        <w:rPr>
          <w:rFonts w:ascii="Times New Roman" w:eastAsia="Times New Roman" w:hAnsi="Times New Roman" w:cs="Times New Roman"/>
          <w:color w:val="000000" w:themeColor="text1"/>
          <w:sz w:val="23"/>
          <w:szCs w:val="23"/>
          <w:lang w:eastAsia="ru-RU"/>
        </w:rPr>
      </w:pPr>
      <w:r>
        <w:rPr>
          <w:rFonts w:ascii="Times New Roman" w:eastAsia="Times New Roman" w:hAnsi="Times New Roman" w:cs="Times New Roman"/>
          <w:color w:val="000000" w:themeColor="text1"/>
          <w:sz w:val="18"/>
          <w:szCs w:val="18"/>
          <w:lang w:eastAsia="ru-RU"/>
        </w:rPr>
        <w:t xml:space="preserve">7. </w:t>
      </w:r>
      <w:r>
        <w:rPr>
          <w:rFonts w:ascii="Times New Roman" w:eastAsia="Times New Roman" w:hAnsi="Times New Roman" w:cs="Times New Roman"/>
          <w:color w:val="000000" w:themeColor="text1"/>
          <w:sz w:val="23"/>
          <w:szCs w:val="23"/>
          <w:lang w:eastAsia="ru-RU"/>
        </w:rPr>
        <w:t>Так, в середине X века было усилено единство Руси, создана система сбора налогов, окрепло Древнерусское государство, великокняжеская власть. </w:t>
      </w:r>
    </w:p>
    <w:p w:rsidR="00413D51" w:rsidRDefault="00413D51" w:rsidP="00413D51">
      <w:pPr>
        <w:shd w:val="clear" w:color="auto" w:fill="FFFFFF"/>
        <w:spacing w:after="0" w:line="240" w:lineRule="auto"/>
        <w:jc w:val="both"/>
        <w:rPr>
          <w:rFonts w:ascii="Times New Roman" w:hAnsi="Times New Roman" w:cs="Times New Roman"/>
          <w:b/>
          <w:color w:val="000000" w:themeColor="text1"/>
        </w:rPr>
      </w:pP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4. Походы Святослава</w:t>
      </w:r>
    </w:p>
    <w:p w:rsidR="00413D51" w:rsidRDefault="00413D51" w:rsidP="00413D51">
      <w:pPr>
        <w:spacing w:after="0"/>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В 964-967 годах </w:t>
      </w:r>
      <w:r>
        <w:rPr>
          <w:rFonts w:ascii="Times New Roman" w:eastAsia="Times New Roman" w:hAnsi="Times New Roman" w:cs="Times New Roman"/>
          <w:b/>
          <w:color w:val="000000" w:themeColor="text1"/>
          <w:u w:val="single"/>
          <w:lang w:eastAsia="ru-RU"/>
        </w:rPr>
        <w:t>Святослав</w:t>
      </w:r>
      <w:r>
        <w:rPr>
          <w:rFonts w:ascii="Times New Roman" w:eastAsia="Times New Roman" w:hAnsi="Times New Roman" w:cs="Times New Roman"/>
          <w:color w:val="000000" w:themeColor="text1"/>
          <w:lang w:eastAsia="ru-RU"/>
        </w:rPr>
        <w:t xml:space="preserve"> вёл войну против Хазарского каганата. В результате многие племена были освобождены от уплаты дани кагану, союзная хазарам Волжская </w:t>
      </w:r>
      <w:proofErr w:type="spellStart"/>
      <w:r>
        <w:rPr>
          <w:rFonts w:ascii="Times New Roman" w:eastAsia="Times New Roman" w:hAnsi="Times New Roman" w:cs="Times New Roman"/>
          <w:color w:val="000000" w:themeColor="text1"/>
          <w:lang w:eastAsia="ru-RU"/>
        </w:rPr>
        <w:t>Булгария</w:t>
      </w:r>
      <w:proofErr w:type="spellEnd"/>
      <w:r>
        <w:rPr>
          <w:rFonts w:ascii="Times New Roman" w:eastAsia="Times New Roman" w:hAnsi="Times New Roman" w:cs="Times New Roman"/>
          <w:color w:val="000000" w:themeColor="text1"/>
          <w:lang w:eastAsia="ru-RU"/>
        </w:rPr>
        <w:t xml:space="preserve"> разорена, хазарские войска разбиты, а сам каганат практически уничтожен. В 971 году между Византией и Русью был подписан мирный договор на выгодных для Руси условиях.</w:t>
      </w:r>
    </w:p>
    <w:p w:rsidR="00413D51" w:rsidRDefault="00413D51" w:rsidP="00413D51">
      <w:pPr>
        <w:spacing w:after="0"/>
        <w:rPr>
          <w:rFonts w:ascii="Times New Roman" w:hAnsi="Times New Roman" w:cs="Times New Roman"/>
          <w:b/>
          <w:color w:val="000000" w:themeColor="text1"/>
          <w:u w:val="single"/>
        </w:rPr>
      </w:pPr>
      <w:r>
        <w:rPr>
          <w:rFonts w:ascii="Times New Roman" w:eastAsia="Times New Roman" w:hAnsi="Times New Roman" w:cs="Times New Roman"/>
          <w:color w:val="000000" w:themeColor="text1"/>
          <w:u w:val="single"/>
          <w:lang w:eastAsia="ru-RU"/>
        </w:rPr>
        <w:t>В IX-X веках происходило становление Древнерусского государства – монархии, объединившей племена восточных славян и их ближайших соседей под властью одной княжеской династии, утвердившей могущество великих киевских князей в пределах Руси и их величие за ее границами</w:t>
      </w:r>
      <w:r>
        <w:rPr>
          <w:rFonts w:ascii="Times New Roman" w:eastAsia="Times New Roman" w:hAnsi="Times New Roman" w:cs="Times New Roman"/>
          <w:color w:val="000000" w:themeColor="text1"/>
          <w:sz w:val="23"/>
          <w:szCs w:val="23"/>
          <w:u w:val="single"/>
          <w:lang w:eastAsia="ru-RU"/>
        </w:rPr>
        <w:t>.</w:t>
      </w:r>
    </w:p>
    <w:p w:rsidR="00413D51" w:rsidRDefault="00413D51" w:rsidP="00413D51">
      <w:pPr>
        <w:shd w:val="clear" w:color="auto" w:fill="FFFFFF"/>
        <w:spacing w:after="0" w:line="240" w:lineRule="auto"/>
        <w:ind w:hanging="142"/>
        <w:jc w:val="center"/>
        <w:rPr>
          <w:rFonts w:ascii="Times New Roman" w:eastAsia="Times New Roman" w:hAnsi="Times New Roman" w:cs="Times New Roman"/>
          <w:b/>
          <w:color w:val="000000" w:themeColor="text1"/>
          <w:sz w:val="24"/>
          <w:szCs w:val="24"/>
          <w:u w:val="single"/>
          <w:lang w:eastAsia="ru-RU"/>
        </w:rPr>
      </w:pPr>
    </w:p>
    <w:p w:rsidR="00413D51" w:rsidRDefault="00413D51" w:rsidP="00413D51">
      <w:pPr>
        <w:shd w:val="clear" w:color="auto" w:fill="FFFFFF"/>
        <w:spacing w:after="0" w:line="240" w:lineRule="auto"/>
        <w:ind w:hanging="142"/>
        <w:jc w:val="center"/>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0000" w:themeColor="text1"/>
          <w:sz w:val="24"/>
          <w:szCs w:val="24"/>
          <w:u w:val="single"/>
          <w:lang w:eastAsia="ru-RU"/>
        </w:rPr>
        <w:lastRenderedPageBreak/>
        <w:t xml:space="preserve">5. Русь при Владимире </w:t>
      </w:r>
      <w:proofErr w:type="spellStart"/>
      <w:r>
        <w:rPr>
          <w:rFonts w:ascii="Times New Roman" w:eastAsia="Times New Roman" w:hAnsi="Times New Roman" w:cs="Times New Roman"/>
          <w:b/>
          <w:color w:val="000000" w:themeColor="text1"/>
          <w:sz w:val="24"/>
          <w:szCs w:val="24"/>
          <w:u w:val="single"/>
          <w:lang w:eastAsia="ru-RU"/>
        </w:rPr>
        <w:t>Святославиче</w:t>
      </w:r>
      <w:proofErr w:type="spellEnd"/>
      <w:r>
        <w:rPr>
          <w:rFonts w:ascii="Times New Roman" w:eastAsia="Times New Roman" w:hAnsi="Times New Roman" w:cs="Times New Roman"/>
          <w:b/>
          <w:color w:val="000000" w:themeColor="text1"/>
          <w:sz w:val="24"/>
          <w:szCs w:val="24"/>
          <w:u w:val="single"/>
          <w:lang w:eastAsia="ru-RU"/>
        </w:rPr>
        <w:t xml:space="preserve">.  </w:t>
      </w:r>
    </w:p>
    <w:p w:rsidR="00413D51" w:rsidRDefault="00413D51" w:rsidP="00413D51">
      <w:pPr>
        <w:shd w:val="clear" w:color="auto" w:fill="FFFFFF"/>
        <w:spacing w:after="0" w:line="240" w:lineRule="auto"/>
        <w:ind w:hanging="142"/>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u w:val="single"/>
          <w:lang w:eastAsia="ru-RU"/>
        </w:rPr>
        <w:t>Принятие Русью христианства и его значение</w:t>
      </w:r>
      <w:r>
        <w:rPr>
          <w:rFonts w:ascii="Times New Roman" w:eastAsia="Times New Roman" w:hAnsi="Times New Roman" w:cs="Times New Roman"/>
          <w:b/>
          <w:color w:val="000000" w:themeColor="text1"/>
          <w:sz w:val="24"/>
          <w:szCs w:val="24"/>
          <w:lang w:eastAsia="ru-RU"/>
        </w:rPr>
        <w:t>.</w:t>
      </w:r>
    </w:p>
    <w:p w:rsidR="00413D51" w:rsidRDefault="00413D51" w:rsidP="00413D51">
      <w:pPr>
        <w:shd w:val="clear" w:color="auto" w:fill="FFFFFF"/>
        <w:spacing w:after="0" w:line="240" w:lineRule="auto"/>
        <w:ind w:hanging="142"/>
        <w:rPr>
          <w:rFonts w:ascii="Times New Roman" w:eastAsia="Times New Roman" w:hAnsi="Times New Roman" w:cs="Times New Roman"/>
          <w:color w:val="000000" w:themeColor="text1"/>
          <w:lang w:eastAsia="ru-RU"/>
        </w:rPr>
      </w:pPr>
      <w:r>
        <w:rPr>
          <w:rFonts w:ascii="Times New Roman" w:eastAsia="Times New Roman" w:hAnsi="Times New Roman" w:cs="Times New Roman"/>
          <w:b/>
          <w:color w:val="000000" w:themeColor="text1"/>
          <w:lang w:eastAsia="ru-RU"/>
        </w:rPr>
        <w:t>4.</w:t>
      </w:r>
      <w:r>
        <w:rPr>
          <w:rFonts w:ascii="Times New Roman" w:eastAsia="Times New Roman" w:hAnsi="Times New Roman" w:cs="Times New Roman"/>
          <w:color w:val="000000" w:themeColor="text1"/>
          <w:lang w:eastAsia="ru-RU"/>
        </w:rPr>
        <w:t xml:space="preserve"> </w:t>
      </w:r>
      <w:bookmarkStart w:id="6" w:name="OLE_LINK24"/>
      <w:bookmarkStart w:id="7" w:name="OLE_LINK23"/>
      <w:r>
        <w:rPr>
          <w:rFonts w:ascii="Times New Roman" w:eastAsia="Times New Roman" w:hAnsi="Times New Roman" w:cs="Times New Roman"/>
          <w:color w:val="000000" w:themeColor="text1"/>
          <w:u w:val="single"/>
          <w:lang w:eastAsia="ru-RU"/>
        </w:rPr>
        <w:t>Личност</w:t>
      </w:r>
      <w:r>
        <w:rPr>
          <w:rFonts w:ascii="Times New Roman" w:eastAsia="Times New Roman" w:hAnsi="Times New Roman" w:cs="Times New Roman"/>
          <w:color w:val="000000" w:themeColor="text1"/>
          <w:lang w:eastAsia="ru-RU"/>
        </w:rPr>
        <w:t xml:space="preserve">ь –князь Владимир, </w:t>
      </w:r>
      <w:r>
        <w:rPr>
          <w:rFonts w:ascii="Times New Roman" w:eastAsia="Times New Roman" w:hAnsi="Times New Roman" w:cs="Times New Roman"/>
          <w:color w:val="000000" w:themeColor="text1"/>
          <w:u w:val="single"/>
          <w:lang w:eastAsia="ru-RU"/>
        </w:rPr>
        <w:t>действие</w:t>
      </w:r>
      <w:r>
        <w:rPr>
          <w:rFonts w:ascii="Times New Roman" w:eastAsia="Times New Roman" w:hAnsi="Times New Roman" w:cs="Times New Roman"/>
          <w:color w:val="000000" w:themeColor="text1"/>
          <w:lang w:eastAsia="ru-RU"/>
        </w:rPr>
        <w:t xml:space="preserve"> Крещение Руси в 988году в реке Днепр, борьба с печенегами. В своей деятельности Владимир прилагал много усилий для развития государственности Киевской Руси. Около 988 г. он совершил административную реформу. Князь низложил местную племенную знать и посадил наместниками своих десятерых сыновей.   Князь провел также судебную реформу, введя «Устав земляной» – новый свод норм устного обычного права, которое основывалось на древних обычаях и традициях восточных славян.</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Личность</w:t>
      </w:r>
      <w:bookmarkEnd w:id="6"/>
      <w:bookmarkEnd w:id="7"/>
      <w:r>
        <w:rPr>
          <w:rFonts w:ascii="Times New Roman" w:eastAsia="Times New Roman" w:hAnsi="Times New Roman" w:cs="Times New Roman"/>
          <w:color w:val="000000" w:themeColor="text1"/>
          <w:lang w:eastAsia="ru-RU"/>
        </w:rPr>
        <w:t>-  византийский император Василий 2, действие: обратился с просьбой о помощи к Владимиру о подавлении мятежа в Византии, крестил Владимира.</w:t>
      </w:r>
    </w:p>
    <w:p w:rsidR="00413D51" w:rsidRDefault="00413D51" w:rsidP="00413D51">
      <w:pPr>
        <w:shd w:val="clear" w:color="auto" w:fill="FFFFFF"/>
        <w:spacing w:after="0" w:line="240" w:lineRule="auto"/>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5</w:t>
      </w:r>
      <w:r>
        <w:rPr>
          <w:rFonts w:ascii="Times New Roman" w:eastAsia="Times New Roman" w:hAnsi="Times New Roman" w:cs="Times New Roman"/>
          <w:color w:val="000000" w:themeColor="text1"/>
          <w:lang w:eastAsia="ru-RU"/>
        </w:rPr>
        <w:t>.карта</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b/>
          <w:color w:val="000000" w:themeColor="text1"/>
          <w:lang w:eastAsia="ru-RU"/>
        </w:rPr>
        <w:t>6</w:t>
      </w:r>
      <w:r>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b/>
          <w:color w:val="000000" w:themeColor="text1"/>
          <w:lang w:eastAsia="ru-RU"/>
        </w:rPr>
        <w:t>г. Киев.</w:t>
      </w:r>
      <w:r>
        <w:rPr>
          <w:rFonts w:ascii="Times New Roman" w:eastAsia="Times New Roman" w:hAnsi="Times New Roman" w:cs="Times New Roman"/>
          <w:color w:val="000000" w:themeColor="text1"/>
          <w:lang w:eastAsia="ru-RU"/>
        </w:rPr>
        <w:t xml:space="preserve"> После крещения Владимира в Византии, он вернулся домой и стал крестить киевлян. Он повелел киевлянам собраться у Днепра и затем войти в воду. На берегу стояли священники и совершали таинство крещения. Произошло это событие в 988 году.</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b/>
          <w:color w:val="000000" w:themeColor="text1"/>
          <w:lang w:eastAsia="ru-RU"/>
        </w:rPr>
        <w:t xml:space="preserve">7. </w:t>
      </w:r>
      <w:r>
        <w:rPr>
          <w:rFonts w:ascii="Times New Roman" w:eastAsia="Times New Roman" w:hAnsi="Times New Roman" w:cs="Times New Roman"/>
          <w:color w:val="000000" w:themeColor="text1"/>
          <w:lang w:eastAsia="ru-RU"/>
        </w:rPr>
        <w:t>Ведение христианства как государственной религии оказало огромное влияние на развитие Руси. Оно изменило быт, нравы, содействовало развитию культуры. Изменилось и международное положение Руси.</w:t>
      </w:r>
    </w:p>
    <w:p w:rsidR="00413D51" w:rsidRDefault="00413D51" w:rsidP="00413D51">
      <w:pPr>
        <w:shd w:val="clear" w:color="auto" w:fill="FFFFFF"/>
        <w:spacing w:after="0" w:line="240" w:lineRule="auto"/>
        <w:jc w:val="center"/>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0000" w:themeColor="text1"/>
          <w:sz w:val="24"/>
          <w:szCs w:val="24"/>
          <w:u w:val="single"/>
          <w:lang w:eastAsia="ru-RU"/>
        </w:rPr>
        <w:t xml:space="preserve">6. Деятельность Ярослава Мудрого. </w:t>
      </w:r>
    </w:p>
    <w:p w:rsidR="00413D51" w:rsidRDefault="00413D51" w:rsidP="00413D51">
      <w:pPr>
        <w:shd w:val="clear" w:color="auto" w:fill="FFFFFF"/>
        <w:spacing w:after="0" w:line="240" w:lineRule="auto"/>
        <w:jc w:val="center"/>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0000" w:themeColor="text1"/>
          <w:sz w:val="24"/>
          <w:szCs w:val="24"/>
          <w:u w:val="single"/>
          <w:lang w:eastAsia="ru-RU"/>
        </w:rPr>
        <w:t xml:space="preserve"> «Русская правда»</w:t>
      </w:r>
    </w:p>
    <w:p w:rsidR="00413D51" w:rsidRDefault="00413D51" w:rsidP="00413D51">
      <w:pPr>
        <w:shd w:val="clear" w:color="auto" w:fill="FFFFFF"/>
        <w:spacing w:before="300"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b/>
          <w:color w:val="000000" w:themeColor="text1"/>
          <w:sz w:val="24"/>
          <w:szCs w:val="24"/>
          <w:lang w:eastAsia="ru-RU"/>
        </w:rPr>
        <w:t>4.</w:t>
      </w:r>
      <w:r>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b/>
          <w:color w:val="000000" w:themeColor="text1"/>
          <w:lang w:eastAsia="ru-RU"/>
        </w:rPr>
        <w:t xml:space="preserve">Личность </w:t>
      </w:r>
      <w:r>
        <w:rPr>
          <w:rFonts w:ascii="Times New Roman" w:eastAsia="Times New Roman" w:hAnsi="Times New Roman" w:cs="Times New Roman"/>
          <w:color w:val="000000" w:themeColor="text1"/>
          <w:lang w:eastAsia="ru-RU"/>
        </w:rPr>
        <w:t xml:space="preserve">– Ярослав Мудрый, </w:t>
      </w:r>
      <w:r>
        <w:rPr>
          <w:rFonts w:ascii="Times New Roman" w:eastAsia="Times New Roman" w:hAnsi="Times New Roman" w:cs="Times New Roman"/>
          <w:b/>
          <w:color w:val="000000" w:themeColor="text1"/>
          <w:lang w:eastAsia="ru-RU"/>
        </w:rPr>
        <w:t>действие</w:t>
      </w:r>
      <w:r>
        <w:rPr>
          <w:rFonts w:ascii="Times New Roman" w:eastAsia="Times New Roman" w:hAnsi="Times New Roman" w:cs="Times New Roman"/>
          <w:color w:val="000000" w:themeColor="text1"/>
          <w:lang w:eastAsia="ru-RU"/>
        </w:rPr>
        <w:t>: издание первого свода законов «Русская правда», положил конец набегам печенегов. Ярослав многое сделал для распространения христианства. Он строил новые церкви и открывал при них школы. При нем был основан Киево-Печерский монастырь. При Ярославе Мудром сложились более четкие правила управ</w:t>
      </w:r>
      <w:r>
        <w:rPr>
          <w:rFonts w:ascii="Times New Roman" w:eastAsia="Times New Roman" w:hAnsi="Times New Roman" w:cs="Times New Roman"/>
          <w:color w:val="000000" w:themeColor="text1"/>
          <w:lang w:eastAsia="ru-RU"/>
        </w:rPr>
        <w:softHyphen/>
        <w:t xml:space="preserve">ления Древнерусским государством. Высшая власть принадлежала киевскому великому князю. Летописцы называли князя Ярослава </w:t>
      </w:r>
      <w:proofErr w:type="spellStart"/>
      <w:r>
        <w:rPr>
          <w:rFonts w:ascii="Times New Roman" w:eastAsia="Times New Roman" w:hAnsi="Times New Roman" w:cs="Times New Roman"/>
          <w:color w:val="000000" w:themeColor="text1"/>
          <w:lang w:eastAsia="ru-RU"/>
        </w:rPr>
        <w:t>само</w:t>
      </w:r>
      <w:r>
        <w:rPr>
          <w:rFonts w:ascii="Times New Roman" w:eastAsia="Times New Roman" w:hAnsi="Times New Roman" w:cs="Times New Roman"/>
          <w:color w:val="000000" w:themeColor="text1"/>
          <w:lang w:eastAsia="ru-RU"/>
        </w:rPr>
        <w:softHyphen/>
        <w:t>властцем</w:t>
      </w:r>
      <w:proofErr w:type="spellEnd"/>
      <w:r>
        <w:rPr>
          <w:rFonts w:ascii="Times New Roman" w:eastAsia="Times New Roman" w:hAnsi="Times New Roman" w:cs="Times New Roman"/>
          <w:color w:val="000000" w:themeColor="text1"/>
          <w:lang w:eastAsia="ru-RU"/>
        </w:rPr>
        <w:t>.</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Личность-</w:t>
      </w:r>
      <w:r>
        <w:rPr>
          <w:rFonts w:ascii="Times New Roman" w:eastAsia="Times New Roman" w:hAnsi="Times New Roman" w:cs="Times New Roman"/>
          <w:color w:val="000000" w:themeColor="text1"/>
          <w:sz w:val="24"/>
          <w:szCs w:val="24"/>
          <w:lang w:eastAsia="ru-RU"/>
        </w:rPr>
        <w:t xml:space="preserve"> Святополк Окаянный, д</w:t>
      </w:r>
      <w:r>
        <w:rPr>
          <w:rFonts w:ascii="Times New Roman" w:eastAsia="Times New Roman" w:hAnsi="Times New Roman" w:cs="Times New Roman"/>
          <w:b/>
          <w:color w:val="000000" w:themeColor="text1"/>
          <w:sz w:val="24"/>
          <w:szCs w:val="24"/>
          <w:lang w:eastAsia="ru-RU"/>
        </w:rPr>
        <w:t>ействи</w:t>
      </w:r>
      <w:r>
        <w:rPr>
          <w:rFonts w:ascii="Times New Roman" w:eastAsia="Times New Roman" w:hAnsi="Times New Roman" w:cs="Times New Roman"/>
          <w:color w:val="000000" w:themeColor="text1"/>
          <w:sz w:val="24"/>
          <w:szCs w:val="24"/>
          <w:lang w:eastAsia="ru-RU"/>
        </w:rPr>
        <w:t>е: воевал против Ярослава за Киевский престол.</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r>
        <w:rPr>
          <w:rFonts w:ascii="Times New Roman" w:eastAsia="Times New Roman" w:hAnsi="Times New Roman" w:cs="Times New Roman"/>
          <w:color w:val="000000" w:themeColor="text1"/>
          <w:sz w:val="24"/>
          <w:szCs w:val="24"/>
          <w:lang w:eastAsia="ru-RU"/>
        </w:rPr>
        <w:t xml:space="preserve">. карта </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u w:val="single"/>
          <w:lang w:eastAsia="ru-RU"/>
        </w:rPr>
        <w:t>г.Киев</w:t>
      </w:r>
      <w:r>
        <w:rPr>
          <w:rFonts w:ascii="Times New Roman" w:eastAsia="Times New Roman" w:hAnsi="Times New Roman" w:cs="Times New Roman"/>
          <w:color w:val="000000" w:themeColor="text1"/>
          <w:sz w:val="24"/>
          <w:szCs w:val="24"/>
          <w:lang w:eastAsia="ru-RU"/>
        </w:rPr>
        <w:t>, создание первого свода законов «Русская правда». Закон устанавливал порядок в государстве: наказание за убийство, оскорбление, обман, кражу чужого имущества.</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7</w:t>
      </w:r>
      <w:r>
        <w:rPr>
          <w:rFonts w:ascii="Times New Roman" w:eastAsia="Times New Roman" w:hAnsi="Times New Roman" w:cs="Times New Roman"/>
          <w:color w:val="000000" w:themeColor="text1"/>
          <w:sz w:val="24"/>
          <w:szCs w:val="24"/>
          <w:lang w:eastAsia="ru-RU"/>
        </w:rPr>
        <w:t>. Время правления Ярослава Мудрого (</w:t>
      </w:r>
      <w:r>
        <w:rPr>
          <w:rFonts w:ascii="Times New Roman" w:eastAsia="Times New Roman" w:hAnsi="Times New Roman" w:cs="Times New Roman"/>
          <w:b/>
          <w:color w:val="000000" w:themeColor="text1"/>
          <w:sz w:val="24"/>
          <w:szCs w:val="24"/>
          <w:lang w:eastAsia="ru-RU"/>
        </w:rPr>
        <w:t>1015-1054гг</w:t>
      </w:r>
      <w:r>
        <w:rPr>
          <w:rFonts w:ascii="Times New Roman" w:eastAsia="Times New Roman" w:hAnsi="Times New Roman" w:cs="Times New Roman"/>
          <w:color w:val="000000" w:themeColor="text1"/>
          <w:sz w:val="24"/>
          <w:szCs w:val="24"/>
          <w:lang w:eastAsia="ru-RU"/>
        </w:rPr>
        <w:t xml:space="preserve">) было временем расцвета Русского государства. Князь уделял много внимания внутренним делам, положил начало русскому законодательству. Ярослав расширил и укрепил границы Руси, положил конец набегам печенегов, укрепил международный авторитет государства. </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color w:val="000000" w:themeColor="text1"/>
          <w:u w:val="single"/>
          <w:lang w:eastAsia="ru-RU"/>
        </w:rPr>
        <w:t>Стремясь установить порядок в своем государстве, киевский князь создал первый на Руси письменный свод законов – «Правда Ярослава Мудрого», или «Русская правда». Этот документ предусматривал строгие наказания за убийство, оскорбление, кражу чужого имущества. Принятие единого свода законов имело огромное значение для укрепления Древнерусского государства.</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u w:val="single"/>
          <w:lang w:eastAsia="ru-RU"/>
        </w:rPr>
      </w:pP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7. Русь при Ярославичах.  Деятельность Владимира Мономаха.</w:t>
      </w:r>
    </w:p>
    <w:p w:rsidR="00413D51" w:rsidRDefault="00413D51" w:rsidP="00413D51">
      <w:pPr>
        <w:pStyle w:val="a3"/>
        <w:rPr>
          <w:rFonts w:ascii="Times New Roman" w:eastAsia="Times New Roman" w:hAnsi="Times New Roman" w:cs="Times New Roman"/>
          <w:color w:val="000000" w:themeColor="text1"/>
          <w:lang w:eastAsia="ru-RU"/>
        </w:rPr>
      </w:pPr>
      <w:r>
        <w:rPr>
          <w:rFonts w:ascii="Times New Roman" w:hAnsi="Times New Roman" w:cs="Times New Roman"/>
          <w:b/>
          <w:color w:val="000000" w:themeColor="text1"/>
        </w:rPr>
        <w:t>4</w:t>
      </w:r>
      <w:r>
        <w:rPr>
          <w:rFonts w:ascii="Times New Roman" w:hAnsi="Times New Roman" w:cs="Times New Roman"/>
          <w:color w:val="000000" w:themeColor="text1"/>
        </w:rPr>
        <w:t xml:space="preserve">. </w:t>
      </w:r>
      <w:r>
        <w:rPr>
          <w:rFonts w:ascii="Times New Roman" w:hAnsi="Times New Roman" w:cs="Times New Roman"/>
          <w:b/>
          <w:color w:val="000000" w:themeColor="text1"/>
        </w:rPr>
        <w:t>Личность</w:t>
      </w:r>
      <w:r>
        <w:rPr>
          <w:rFonts w:ascii="Times New Roman" w:hAnsi="Times New Roman" w:cs="Times New Roman"/>
          <w:color w:val="000000" w:themeColor="text1"/>
        </w:rPr>
        <w:t xml:space="preserve">-  Владимир Мономах, действие: созыв </w:t>
      </w:r>
      <w:proofErr w:type="spellStart"/>
      <w:r>
        <w:rPr>
          <w:rFonts w:ascii="Times New Roman" w:hAnsi="Times New Roman" w:cs="Times New Roman"/>
          <w:color w:val="000000" w:themeColor="text1"/>
        </w:rPr>
        <w:t>Любеческого</w:t>
      </w:r>
      <w:proofErr w:type="spellEnd"/>
      <w:r>
        <w:rPr>
          <w:rFonts w:ascii="Times New Roman" w:hAnsi="Times New Roman" w:cs="Times New Roman"/>
          <w:color w:val="000000" w:themeColor="text1"/>
        </w:rPr>
        <w:t xml:space="preserve"> съезда князей в 1097 году, «Устав Владимира Мономаха», походы против половцев. </w:t>
      </w:r>
      <w:r>
        <w:rPr>
          <w:rFonts w:ascii="Times New Roman" w:eastAsia="Times New Roman" w:hAnsi="Times New Roman" w:cs="Times New Roman"/>
          <w:color w:val="000000" w:themeColor="text1"/>
          <w:lang w:eastAsia="ru-RU"/>
        </w:rPr>
        <w:t>В 1103, 1111 годах Мономах водил объединенные войска русских земель вглубь половецкой степи. Русские полки разорили кочевые зимовья, освободили тысячи пленных и заставили одни половецкие племена откочевать подальше от русских границ, а другие – заключить мир и союз с Русью.</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Личность</w:t>
      </w:r>
      <w:r>
        <w:rPr>
          <w:rFonts w:ascii="Times New Roman" w:hAnsi="Times New Roman" w:cs="Times New Roman"/>
          <w:color w:val="000000" w:themeColor="text1"/>
        </w:rPr>
        <w:t xml:space="preserve">- </w:t>
      </w:r>
      <w:r>
        <w:rPr>
          <w:rFonts w:ascii="Times New Roman" w:eastAsia="Times New Roman" w:hAnsi="Times New Roman" w:cs="Times New Roman"/>
          <w:color w:val="000000" w:themeColor="text1"/>
          <w:lang w:eastAsia="ru-RU"/>
        </w:rPr>
        <w:t>Мстислав Владимирович Великий</w:t>
      </w:r>
      <w:r>
        <w:rPr>
          <w:rFonts w:ascii="Times New Roman" w:hAnsi="Times New Roman" w:cs="Times New Roman"/>
          <w:color w:val="000000" w:themeColor="text1"/>
        </w:rPr>
        <w:t xml:space="preserve">, действие: пытался сохранить единство Руси после смерти Владимира </w:t>
      </w:r>
      <w:proofErr w:type="gramStart"/>
      <w:r>
        <w:rPr>
          <w:rFonts w:ascii="Times New Roman" w:hAnsi="Times New Roman" w:cs="Times New Roman"/>
          <w:color w:val="000000" w:themeColor="text1"/>
        </w:rPr>
        <w:t>Мономаха</w:t>
      </w:r>
      <w:r>
        <w:rPr>
          <w:rFonts w:ascii="Times New Roman" w:eastAsia="Times New Roman" w:hAnsi="Times New Roman" w:cs="Times New Roman"/>
          <w:color w:val="000000" w:themeColor="text1"/>
          <w:lang w:eastAsia="ru-RU"/>
        </w:rPr>
        <w:t>(</w:t>
      </w:r>
      <w:proofErr w:type="gramEnd"/>
      <w:r>
        <w:rPr>
          <w:rFonts w:ascii="Times New Roman" w:eastAsia="Times New Roman" w:hAnsi="Times New Roman" w:cs="Times New Roman"/>
          <w:color w:val="000000" w:themeColor="text1"/>
          <w:lang w:eastAsia="ru-RU"/>
        </w:rPr>
        <w:t>1125-1136).</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5.</w:t>
      </w:r>
      <w:r>
        <w:rPr>
          <w:rFonts w:ascii="Times New Roman" w:hAnsi="Times New Roman" w:cs="Times New Roman"/>
          <w:color w:val="000000" w:themeColor="text1"/>
        </w:rPr>
        <w:t xml:space="preserve"> карта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6.</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г.Любеч</w:t>
      </w:r>
      <w:proofErr w:type="spellEnd"/>
      <w:r>
        <w:rPr>
          <w:rFonts w:ascii="Times New Roman" w:hAnsi="Times New Roman" w:cs="Times New Roman"/>
          <w:color w:val="000000" w:themeColor="text1"/>
        </w:rPr>
        <w:t xml:space="preserve">, на съезде князей в </w:t>
      </w:r>
      <w:proofErr w:type="spellStart"/>
      <w:r>
        <w:rPr>
          <w:rFonts w:ascii="Times New Roman" w:hAnsi="Times New Roman" w:cs="Times New Roman"/>
          <w:color w:val="000000" w:themeColor="text1"/>
        </w:rPr>
        <w:t>Любече</w:t>
      </w:r>
      <w:proofErr w:type="spellEnd"/>
      <w:r>
        <w:rPr>
          <w:rFonts w:ascii="Times New Roman" w:hAnsi="Times New Roman" w:cs="Times New Roman"/>
          <w:color w:val="000000" w:themeColor="text1"/>
        </w:rPr>
        <w:t xml:space="preserve"> в 1097 году, князья поклялись, что не дадут половцам разорять русские земли и будут бороться с ними сообща. А чтобы не было усобиц, князья договорились, что отныне каждый будет править самостоятельно в земле, доставшейся от отца.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7.</w:t>
      </w:r>
      <w:r>
        <w:rPr>
          <w:rFonts w:ascii="Times New Roman" w:hAnsi="Times New Roman" w:cs="Times New Roman"/>
          <w:color w:val="000000" w:themeColor="text1"/>
        </w:rPr>
        <w:t xml:space="preserve"> В период правления Ярославичей произошли следующие важные события: борьба против половцев, укрепление границ государства при Владимире, создание новой части Русской правды.</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rPr>
        <w:t>В то же время княжеские усобицы положили начало раздроблению Руси. Владимир Мономах и его сын Мстислав были последними правителями единого государства.</w:t>
      </w: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 xml:space="preserve">8. Формирование системы земель- самостоятельных государств </w:t>
      </w:r>
      <w:proofErr w:type="gramStart"/>
      <w:r>
        <w:rPr>
          <w:rFonts w:ascii="Times New Roman" w:hAnsi="Times New Roman" w:cs="Times New Roman"/>
          <w:b/>
          <w:color w:val="000000" w:themeColor="text1"/>
          <w:u w:val="single"/>
        </w:rPr>
        <w:t>( по</w:t>
      </w:r>
      <w:proofErr w:type="gramEnd"/>
      <w:r>
        <w:rPr>
          <w:rFonts w:ascii="Times New Roman" w:hAnsi="Times New Roman" w:cs="Times New Roman"/>
          <w:b/>
          <w:color w:val="000000" w:themeColor="text1"/>
          <w:u w:val="single"/>
        </w:rPr>
        <w:t xml:space="preserve"> другому феодальная раздробленность). Или тема Андрей </w:t>
      </w:r>
      <w:proofErr w:type="spellStart"/>
      <w:r>
        <w:rPr>
          <w:rFonts w:ascii="Times New Roman" w:hAnsi="Times New Roman" w:cs="Times New Roman"/>
          <w:b/>
          <w:color w:val="000000" w:themeColor="text1"/>
          <w:u w:val="single"/>
        </w:rPr>
        <w:t>Боголюбский</w:t>
      </w:r>
      <w:proofErr w:type="spellEnd"/>
      <w:r>
        <w:rPr>
          <w:rFonts w:ascii="Times New Roman" w:hAnsi="Times New Roman" w:cs="Times New Roman"/>
          <w:b/>
          <w:color w:val="000000" w:themeColor="text1"/>
          <w:u w:val="single"/>
        </w:rPr>
        <w:t>.</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4. личность</w:t>
      </w:r>
      <w:r>
        <w:rPr>
          <w:rFonts w:ascii="Times New Roman" w:hAnsi="Times New Roman" w:cs="Times New Roman"/>
          <w:color w:val="000000" w:themeColor="text1"/>
        </w:rPr>
        <w:t xml:space="preserve">: Андрей </w:t>
      </w:r>
      <w:proofErr w:type="spellStart"/>
      <w:r>
        <w:rPr>
          <w:rFonts w:ascii="Times New Roman" w:hAnsi="Times New Roman" w:cs="Times New Roman"/>
          <w:color w:val="000000" w:themeColor="text1"/>
        </w:rPr>
        <w:t>Боголюбский</w:t>
      </w:r>
      <w:proofErr w:type="spellEnd"/>
      <w:r>
        <w:rPr>
          <w:rFonts w:ascii="Times New Roman" w:hAnsi="Times New Roman" w:cs="Times New Roman"/>
          <w:b/>
          <w:color w:val="000000" w:themeColor="text1"/>
        </w:rPr>
        <w:t>, действие</w:t>
      </w:r>
      <w:r>
        <w:rPr>
          <w:rFonts w:ascii="Times New Roman" w:hAnsi="Times New Roman" w:cs="Times New Roman"/>
          <w:color w:val="000000" w:themeColor="text1"/>
        </w:rPr>
        <w:t xml:space="preserve">: перенес столицу во Владимир, борьба с Киевом, строительство золотых ворот во Владимире, борьба с волжской </w:t>
      </w:r>
      <w:proofErr w:type="spellStart"/>
      <w:r>
        <w:rPr>
          <w:rFonts w:ascii="Times New Roman" w:hAnsi="Times New Roman" w:cs="Times New Roman"/>
          <w:color w:val="000000" w:themeColor="text1"/>
        </w:rPr>
        <w:t>Булгарией</w:t>
      </w:r>
      <w:proofErr w:type="spellEnd"/>
      <w:r>
        <w:rPr>
          <w:rFonts w:ascii="Times New Roman" w:hAnsi="Times New Roman" w:cs="Times New Roman"/>
          <w:color w:val="000000" w:themeColor="text1"/>
        </w:rPr>
        <w:t>.</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lastRenderedPageBreak/>
        <w:t>Личность:</w:t>
      </w:r>
      <w:r>
        <w:rPr>
          <w:rFonts w:ascii="Times New Roman" w:hAnsi="Times New Roman" w:cs="Times New Roman"/>
          <w:color w:val="000000" w:themeColor="text1"/>
        </w:rPr>
        <w:t xml:space="preserve"> Даниил Галицкий</w:t>
      </w:r>
      <w:r>
        <w:rPr>
          <w:rFonts w:ascii="Times New Roman" w:hAnsi="Times New Roman" w:cs="Times New Roman"/>
          <w:b/>
          <w:color w:val="000000" w:themeColor="text1"/>
        </w:rPr>
        <w:t>, действие</w:t>
      </w:r>
      <w:r>
        <w:rPr>
          <w:rFonts w:ascii="Times New Roman" w:hAnsi="Times New Roman" w:cs="Times New Roman"/>
          <w:color w:val="000000" w:themeColor="text1"/>
        </w:rPr>
        <w:t xml:space="preserve">: наладил торговлю с Византией, Германией, объединил под своей властью Галицко-Волынскую и Киевскую землю в 1240 году, основал </w:t>
      </w:r>
      <w:proofErr w:type="gramStart"/>
      <w:r>
        <w:rPr>
          <w:rFonts w:ascii="Times New Roman" w:hAnsi="Times New Roman" w:cs="Times New Roman"/>
          <w:color w:val="000000" w:themeColor="text1"/>
        </w:rPr>
        <w:t>город  Львов</w:t>
      </w:r>
      <w:proofErr w:type="gramEnd"/>
      <w:r>
        <w:rPr>
          <w:rFonts w:ascii="Times New Roman" w:hAnsi="Times New Roman" w:cs="Times New Roman"/>
          <w:color w:val="000000" w:themeColor="text1"/>
        </w:rPr>
        <w:t>.</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5</w:t>
      </w:r>
      <w:r>
        <w:rPr>
          <w:rFonts w:ascii="Times New Roman" w:hAnsi="Times New Roman" w:cs="Times New Roman"/>
          <w:color w:val="000000" w:themeColor="text1"/>
        </w:rPr>
        <w:t xml:space="preserve">. </w:t>
      </w:r>
      <w:r>
        <w:rPr>
          <w:rFonts w:ascii="Times New Roman" w:hAnsi="Times New Roman" w:cs="Times New Roman"/>
          <w:b/>
          <w:color w:val="000000" w:themeColor="text1"/>
        </w:rPr>
        <w:t>карта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 xml:space="preserve"> 6</w:t>
      </w:r>
      <w:r>
        <w:rPr>
          <w:rFonts w:ascii="Times New Roman" w:hAnsi="Times New Roman" w:cs="Times New Roman"/>
          <w:color w:val="000000" w:themeColor="text1"/>
        </w:rPr>
        <w:t xml:space="preserve">. город Владимир: строительство Дмитровского собора, княжение Андрея </w:t>
      </w:r>
      <w:proofErr w:type="spellStart"/>
      <w:r>
        <w:rPr>
          <w:rFonts w:ascii="Times New Roman" w:hAnsi="Times New Roman" w:cs="Times New Roman"/>
          <w:color w:val="000000" w:themeColor="text1"/>
        </w:rPr>
        <w:t>Боголюбского</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( 1157</w:t>
      </w:r>
      <w:proofErr w:type="gramEnd"/>
      <w:r>
        <w:rPr>
          <w:rFonts w:ascii="Times New Roman" w:hAnsi="Times New Roman" w:cs="Times New Roman"/>
          <w:color w:val="000000" w:themeColor="text1"/>
        </w:rPr>
        <w:t>-1174 гг.), столица Владимиро-Суздальского княжества.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7.</w:t>
      </w:r>
      <w:r>
        <w:rPr>
          <w:rFonts w:ascii="Times New Roman" w:hAnsi="Times New Roman" w:cs="Times New Roman"/>
          <w:color w:val="000000" w:themeColor="text1"/>
        </w:rPr>
        <w:t xml:space="preserve">  Как и в Западной Европе, распад Древнерусского государства не привел к упадку страны: продолжалось дальнейшее развитие, подъем хозяйственной и культурной жизни, осваивались новые земли, строились новые города. </w:t>
      </w:r>
    </w:p>
    <w:p w:rsidR="00413D51" w:rsidRDefault="00413D51" w:rsidP="00413D51">
      <w:pPr>
        <w:pStyle w:val="a3"/>
        <w:rPr>
          <w:rFonts w:ascii="Times New Roman" w:eastAsia="Times New Roman" w:hAnsi="Times New Roman" w:cs="Times New Roman"/>
          <w:color w:val="000000" w:themeColor="text1"/>
          <w:u w:val="single"/>
          <w:lang w:eastAsia="ru-RU"/>
        </w:rPr>
      </w:pPr>
      <w:r>
        <w:rPr>
          <w:rFonts w:ascii="Times New Roman" w:eastAsia="Times New Roman" w:hAnsi="Times New Roman" w:cs="Times New Roman"/>
          <w:color w:val="000000" w:themeColor="text1"/>
          <w:u w:val="single"/>
          <w:lang w:eastAsia="ru-RU"/>
        </w:rPr>
        <w:t xml:space="preserve">Главной целью </w:t>
      </w:r>
      <w:proofErr w:type="spellStart"/>
      <w:r>
        <w:rPr>
          <w:rFonts w:ascii="Times New Roman" w:eastAsia="Times New Roman" w:hAnsi="Times New Roman" w:cs="Times New Roman"/>
          <w:color w:val="000000" w:themeColor="text1"/>
          <w:u w:val="single"/>
          <w:lang w:eastAsia="ru-RU"/>
        </w:rPr>
        <w:t>Боголюбского</w:t>
      </w:r>
      <w:proofErr w:type="spellEnd"/>
      <w:r>
        <w:rPr>
          <w:rFonts w:ascii="Times New Roman" w:eastAsia="Times New Roman" w:hAnsi="Times New Roman" w:cs="Times New Roman"/>
          <w:color w:val="000000" w:themeColor="text1"/>
          <w:u w:val="single"/>
          <w:lang w:eastAsia="ru-RU"/>
        </w:rPr>
        <w:t xml:space="preserve"> стало возвышение Владимиро-Суздальского княжества. При Андрее </w:t>
      </w:r>
      <w:proofErr w:type="spellStart"/>
      <w:r>
        <w:rPr>
          <w:rFonts w:ascii="Times New Roman" w:eastAsia="Times New Roman" w:hAnsi="Times New Roman" w:cs="Times New Roman"/>
          <w:color w:val="000000" w:themeColor="text1"/>
          <w:u w:val="single"/>
          <w:lang w:eastAsia="ru-RU"/>
        </w:rPr>
        <w:t>Боголюбском</w:t>
      </w:r>
      <w:proofErr w:type="spellEnd"/>
      <w:r>
        <w:rPr>
          <w:rFonts w:ascii="Times New Roman" w:eastAsia="Times New Roman" w:hAnsi="Times New Roman" w:cs="Times New Roman"/>
          <w:color w:val="000000" w:themeColor="text1"/>
          <w:u w:val="single"/>
          <w:lang w:eastAsia="ru-RU"/>
        </w:rPr>
        <w:t xml:space="preserve"> было начато строительство новой крепости во Владимире, построены Золотые ворота, величественные каменные соборы и храмы. Успенский собор – стал духовным центром Северо-восточной Руси. Чудом русской архитектуры по праву </w:t>
      </w:r>
      <w:proofErr w:type="gramStart"/>
      <w:r>
        <w:rPr>
          <w:rFonts w:ascii="Times New Roman" w:eastAsia="Times New Roman" w:hAnsi="Times New Roman" w:cs="Times New Roman"/>
          <w:color w:val="000000" w:themeColor="text1"/>
          <w:u w:val="single"/>
          <w:lang w:eastAsia="ru-RU"/>
        </w:rPr>
        <w:t>считается  церковь</w:t>
      </w:r>
      <w:proofErr w:type="gramEnd"/>
      <w:r>
        <w:rPr>
          <w:rFonts w:ascii="Times New Roman" w:eastAsia="Times New Roman" w:hAnsi="Times New Roman" w:cs="Times New Roman"/>
          <w:color w:val="000000" w:themeColor="text1"/>
          <w:u w:val="single"/>
          <w:lang w:eastAsia="ru-RU"/>
        </w:rPr>
        <w:t xml:space="preserve"> Покрова на Нерли, построенная Андреем </w:t>
      </w:r>
      <w:proofErr w:type="spellStart"/>
      <w:r>
        <w:rPr>
          <w:rFonts w:ascii="Times New Roman" w:eastAsia="Times New Roman" w:hAnsi="Times New Roman" w:cs="Times New Roman"/>
          <w:color w:val="000000" w:themeColor="text1"/>
          <w:u w:val="single"/>
          <w:lang w:eastAsia="ru-RU"/>
        </w:rPr>
        <w:t>Боголюбским</w:t>
      </w:r>
      <w:proofErr w:type="spellEnd"/>
      <w:r>
        <w:rPr>
          <w:rFonts w:ascii="Times New Roman" w:eastAsia="Times New Roman" w:hAnsi="Times New Roman" w:cs="Times New Roman"/>
          <w:color w:val="000000" w:themeColor="text1"/>
          <w:u w:val="single"/>
          <w:lang w:eastAsia="ru-RU"/>
        </w:rPr>
        <w:t xml:space="preserve"> после кончины любимого сына Изяслава</w:t>
      </w:r>
    </w:p>
    <w:p w:rsidR="00413D51" w:rsidRDefault="00413D51" w:rsidP="00413D51">
      <w:pPr>
        <w:pStyle w:val="a3"/>
        <w:rPr>
          <w:rFonts w:ascii="Times New Roman" w:eastAsia="Times New Roman" w:hAnsi="Times New Roman" w:cs="Times New Roman"/>
          <w:color w:val="000000" w:themeColor="text1"/>
          <w:u w:val="single"/>
          <w:lang w:eastAsia="ru-RU"/>
        </w:rPr>
      </w:pPr>
    </w:p>
    <w:p w:rsidR="00413D51" w:rsidRDefault="00413D51" w:rsidP="00413D51">
      <w:pPr>
        <w:pStyle w:val="a3"/>
        <w:rPr>
          <w:rFonts w:ascii="Times New Roman" w:eastAsia="Times New Roman" w:hAnsi="Times New Roman" w:cs="Times New Roman"/>
          <w:color w:val="000000" w:themeColor="text1"/>
          <w:sz w:val="23"/>
          <w:szCs w:val="23"/>
          <w:u w:val="single"/>
          <w:lang w:eastAsia="ru-RU"/>
        </w:rPr>
      </w:pP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 xml:space="preserve">9. Походы Батыя на Русь. </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rPr>
        <w:t xml:space="preserve">4. </w:t>
      </w:r>
      <w:r>
        <w:rPr>
          <w:rFonts w:ascii="Times New Roman" w:hAnsi="Times New Roman" w:cs="Times New Roman"/>
          <w:b/>
          <w:color w:val="000000" w:themeColor="text1"/>
          <w:lang w:eastAsia="ru-RU"/>
        </w:rPr>
        <w:t>Личность</w:t>
      </w:r>
      <w:r>
        <w:rPr>
          <w:rFonts w:ascii="Times New Roman" w:hAnsi="Times New Roman" w:cs="Times New Roman"/>
          <w:color w:val="000000" w:themeColor="text1"/>
          <w:lang w:eastAsia="ru-RU"/>
        </w:rPr>
        <w:t xml:space="preserve"> Батый, </w:t>
      </w:r>
      <w:r>
        <w:rPr>
          <w:rFonts w:ascii="Times New Roman" w:hAnsi="Times New Roman" w:cs="Times New Roman"/>
          <w:b/>
          <w:color w:val="000000" w:themeColor="text1"/>
          <w:lang w:eastAsia="ru-RU"/>
        </w:rPr>
        <w:t>действия</w:t>
      </w:r>
      <w:r>
        <w:rPr>
          <w:rFonts w:ascii="Times New Roman" w:hAnsi="Times New Roman" w:cs="Times New Roman"/>
          <w:color w:val="000000" w:themeColor="text1"/>
          <w:lang w:eastAsia="ru-RU"/>
        </w:rPr>
        <w:t>: возглавлял поход в русские земли 1237-1242, обложил данью русские земли, разорил и сжег русские города (Рязань, Козельск, Владимир и другие).</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 xml:space="preserve">   </w:t>
      </w:r>
      <w:r>
        <w:rPr>
          <w:rFonts w:ascii="Times New Roman" w:hAnsi="Times New Roman" w:cs="Times New Roman"/>
          <w:b/>
          <w:color w:val="000000" w:themeColor="text1"/>
          <w:lang w:eastAsia="ru-RU"/>
        </w:rPr>
        <w:t>Личность</w:t>
      </w:r>
      <w:r>
        <w:rPr>
          <w:rFonts w:ascii="Times New Roman" w:hAnsi="Times New Roman" w:cs="Times New Roman"/>
          <w:color w:val="000000" w:themeColor="text1"/>
          <w:lang w:eastAsia="ru-RU"/>
        </w:rPr>
        <w:t xml:space="preserve"> князь Юрий Всеволодович, </w:t>
      </w:r>
      <w:r>
        <w:rPr>
          <w:rFonts w:ascii="Times New Roman" w:hAnsi="Times New Roman" w:cs="Times New Roman"/>
          <w:b/>
          <w:color w:val="000000" w:themeColor="text1"/>
          <w:lang w:eastAsia="ru-RU"/>
        </w:rPr>
        <w:t>действия</w:t>
      </w:r>
      <w:r>
        <w:rPr>
          <w:rFonts w:ascii="Times New Roman" w:hAnsi="Times New Roman" w:cs="Times New Roman"/>
          <w:color w:val="000000" w:themeColor="text1"/>
          <w:lang w:eastAsia="ru-RU"/>
        </w:rPr>
        <w:t>: сражался с Батыем на реке Сити.</w:t>
      </w:r>
    </w:p>
    <w:p w:rsidR="00413D51" w:rsidRDefault="00413D51" w:rsidP="00413D51">
      <w:pPr>
        <w:pStyle w:val="a3"/>
        <w:rPr>
          <w:rFonts w:ascii="Times New Roman" w:hAnsi="Times New Roman" w:cs="Times New Roman"/>
          <w:b/>
          <w:color w:val="000000" w:themeColor="text1"/>
        </w:rPr>
      </w:pPr>
      <w:r>
        <w:rPr>
          <w:rFonts w:ascii="Times New Roman" w:hAnsi="Times New Roman" w:cs="Times New Roman"/>
          <w:b/>
          <w:color w:val="000000" w:themeColor="text1"/>
        </w:rPr>
        <w:t>5.</w:t>
      </w:r>
      <w:r>
        <w:rPr>
          <w:rFonts w:ascii="Times New Roman" w:hAnsi="Times New Roman" w:cs="Times New Roman"/>
          <w:color w:val="000000" w:themeColor="text1"/>
        </w:rPr>
        <w:t xml:space="preserve"> карта</w:t>
      </w:r>
    </w:p>
    <w:p w:rsidR="00413D51" w:rsidRDefault="00413D51" w:rsidP="00413D51">
      <w:pPr>
        <w:pStyle w:val="a3"/>
        <w:rPr>
          <w:rFonts w:ascii="Times New Roman" w:hAnsi="Times New Roman" w:cs="Times New Roman"/>
          <w:b/>
          <w:color w:val="000000" w:themeColor="text1"/>
        </w:rPr>
      </w:pPr>
      <w:r>
        <w:rPr>
          <w:rFonts w:ascii="Times New Roman" w:hAnsi="Times New Roman" w:cs="Times New Roman"/>
          <w:b/>
          <w:color w:val="000000" w:themeColor="text1"/>
        </w:rPr>
        <w:t>6.</w:t>
      </w:r>
      <w:r>
        <w:rPr>
          <w:rFonts w:ascii="Times New Roman" w:hAnsi="Times New Roman" w:cs="Times New Roman"/>
          <w:color w:val="000000" w:themeColor="text1"/>
        </w:rPr>
        <w:t xml:space="preserve"> г. Козельск, </w:t>
      </w:r>
      <w:proofErr w:type="gramStart"/>
      <w:r>
        <w:rPr>
          <w:rFonts w:ascii="Times New Roman" w:hAnsi="Times New Roman" w:cs="Times New Roman"/>
          <w:color w:val="000000" w:themeColor="text1"/>
          <w:shd w:val="clear" w:color="auto" w:fill="FFFFFF"/>
        </w:rPr>
        <w:t>во время</w:t>
      </w:r>
      <w:proofErr w:type="gramEnd"/>
      <w:r>
        <w:rPr>
          <w:rFonts w:ascii="Times New Roman" w:hAnsi="Times New Roman" w:cs="Times New Roman"/>
          <w:color w:val="000000" w:themeColor="text1"/>
          <w:shd w:val="clear" w:color="auto" w:fill="FFFFFF"/>
        </w:rPr>
        <w:t xml:space="preserve"> </w:t>
      </w:r>
      <w:proofErr w:type="spellStart"/>
      <w:r>
        <w:rPr>
          <w:rFonts w:ascii="Times New Roman" w:hAnsi="Times New Roman" w:cs="Times New Roman"/>
          <w:color w:val="000000" w:themeColor="text1"/>
          <w:shd w:val="clear" w:color="auto" w:fill="FFFFFF"/>
        </w:rPr>
        <w:t>Батыева</w:t>
      </w:r>
      <w:proofErr w:type="spellEnd"/>
      <w:r>
        <w:rPr>
          <w:rFonts w:ascii="Times New Roman" w:hAnsi="Times New Roman" w:cs="Times New Roman"/>
          <w:color w:val="000000" w:themeColor="text1"/>
          <w:shd w:val="clear" w:color="auto" w:fill="FFFFFF"/>
        </w:rPr>
        <w:t xml:space="preserve"> нашествия на Русь Козельск держал оборону в течение семи недель и назван был Батыем «злым городом».</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shd w:val="clear" w:color="auto" w:fill="FFFFFF"/>
        </w:rPr>
        <w:t>7.</w:t>
      </w:r>
      <w:r>
        <w:rPr>
          <w:rFonts w:ascii="Times New Roman" w:hAnsi="Times New Roman" w:cs="Times New Roman"/>
          <w:color w:val="000000" w:themeColor="text1"/>
          <w:shd w:val="clear" w:color="auto" w:fill="FFFFFF"/>
        </w:rPr>
        <w:t xml:space="preserve"> Несмотря на героическое сопротивление русского народа, Русь была разорена монголами. Восстановление экономики страны затянулось на несколько десятилетий. Но ожесточённая борьба ослабила силы захватчиков, и они не смогли покорить всю Европу. </w:t>
      </w:r>
    </w:p>
    <w:p w:rsidR="00413D51" w:rsidRDefault="00413D51" w:rsidP="00413D51">
      <w:pPr>
        <w:spacing w:after="0"/>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10. Ордена крестоносцев и борьба с ними на Руси. Александр Невский.</w:t>
      </w:r>
    </w:p>
    <w:p w:rsidR="00413D51" w:rsidRDefault="00413D51" w:rsidP="00413D51">
      <w:pPr>
        <w:shd w:val="clear" w:color="auto" w:fill="FFFFFF"/>
        <w:spacing w:after="0" w:line="240" w:lineRule="auto"/>
        <w:ind w:firstLine="419"/>
        <w:rPr>
          <w:rFonts w:ascii="Times New Roman" w:eastAsia="Times New Roman" w:hAnsi="Times New Roman" w:cs="Times New Roman"/>
          <w:color w:val="000000" w:themeColor="text1"/>
          <w:sz w:val="18"/>
          <w:szCs w:val="18"/>
          <w:lang w:eastAsia="ru-RU"/>
        </w:rPr>
      </w:pPr>
      <w:r>
        <w:rPr>
          <w:rFonts w:ascii="Times New Roman" w:hAnsi="Times New Roman" w:cs="Times New Roman"/>
          <w:color w:val="000000" w:themeColor="text1"/>
          <w:sz w:val="24"/>
          <w:szCs w:val="24"/>
        </w:rPr>
        <w:t xml:space="preserve">4. </w:t>
      </w:r>
      <w:r>
        <w:rPr>
          <w:rFonts w:ascii="Times New Roman" w:eastAsia="Times New Roman" w:hAnsi="Times New Roman" w:cs="Times New Roman"/>
          <w:b/>
          <w:color w:val="000000" w:themeColor="text1"/>
          <w:sz w:val="18"/>
          <w:szCs w:val="18"/>
          <w:lang w:eastAsia="ru-RU"/>
        </w:rPr>
        <w:t>Личность князь Александр Ярославич</w:t>
      </w:r>
      <w:r>
        <w:rPr>
          <w:rFonts w:ascii="Times New Roman" w:eastAsia="Times New Roman" w:hAnsi="Times New Roman" w:cs="Times New Roman"/>
          <w:color w:val="000000" w:themeColor="text1"/>
          <w:sz w:val="18"/>
          <w:szCs w:val="18"/>
          <w:lang w:eastAsia="ru-RU"/>
        </w:rPr>
        <w:t>, действия: — возглавлял новгородское войско в Невской битве в 1240 году, воевал против немцев в ледовом побоище 1242 год.</w:t>
      </w:r>
    </w:p>
    <w:p w:rsidR="00413D51" w:rsidRDefault="00413D51" w:rsidP="00413D51">
      <w:pPr>
        <w:shd w:val="clear" w:color="auto" w:fill="FFFFFF"/>
        <w:spacing w:after="0" w:line="240" w:lineRule="auto"/>
        <w:ind w:firstLine="419"/>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 xml:space="preserve">Личность Гаврило </w:t>
      </w:r>
      <w:proofErr w:type="spellStart"/>
      <w:r>
        <w:rPr>
          <w:rFonts w:ascii="Times New Roman" w:eastAsia="Times New Roman" w:hAnsi="Times New Roman" w:cs="Times New Roman"/>
          <w:b/>
          <w:color w:val="000000" w:themeColor="text1"/>
          <w:sz w:val="18"/>
          <w:szCs w:val="18"/>
          <w:lang w:eastAsia="ru-RU"/>
        </w:rPr>
        <w:t>Олексич</w:t>
      </w:r>
      <w:proofErr w:type="spellEnd"/>
      <w:r>
        <w:rPr>
          <w:rFonts w:ascii="Times New Roman" w:eastAsia="Times New Roman" w:hAnsi="Times New Roman" w:cs="Times New Roman"/>
          <w:b/>
          <w:color w:val="000000" w:themeColor="text1"/>
          <w:sz w:val="18"/>
          <w:szCs w:val="18"/>
          <w:lang w:eastAsia="ru-RU"/>
        </w:rPr>
        <w:t>, действия</w:t>
      </w:r>
      <w:r>
        <w:rPr>
          <w:rFonts w:ascii="Times New Roman" w:eastAsia="Times New Roman" w:hAnsi="Times New Roman" w:cs="Times New Roman"/>
          <w:color w:val="000000" w:themeColor="text1"/>
          <w:sz w:val="18"/>
          <w:szCs w:val="18"/>
          <w:lang w:eastAsia="ru-RU"/>
        </w:rPr>
        <w:t>: — отличился в Невской битве, срубил мачту одного из шведских кораблей.</w:t>
      </w:r>
    </w:p>
    <w:p w:rsidR="00413D51" w:rsidRDefault="00413D51" w:rsidP="00413D51">
      <w:pPr>
        <w:shd w:val="clear" w:color="auto" w:fill="FFFFFF"/>
        <w:spacing w:after="0" w:line="240" w:lineRule="auto"/>
        <w:ind w:firstLine="419"/>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 карта</w:t>
      </w:r>
    </w:p>
    <w:p w:rsidR="00413D51" w:rsidRDefault="00413D51" w:rsidP="00413D51">
      <w:pPr>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18"/>
          <w:szCs w:val="18"/>
          <w:lang w:eastAsia="ru-RU"/>
        </w:rPr>
        <w:t>Чудское озеро, На Чудском озере Александр Невский разбил крестоносцев в 1242 году.</w:t>
      </w:r>
    </w:p>
    <w:p w:rsidR="00413D51" w:rsidRDefault="00413D51" w:rsidP="00413D51">
      <w:pPr>
        <w:shd w:val="clear" w:color="auto" w:fill="FFFFFF"/>
        <w:spacing w:after="0" w:line="240" w:lineRule="auto"/>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7.</w:t>
      </w:r>
      <w:r>
        <w:rPr>
          <w:rFonts w:ascii="Times New Roman" w:eastAsia="Times New Roman" w:hAnsi="Times New Roman" w:cs="Times New Roman"/>
          <w:color w:val="000000" w:themeColor="text1"/>
          <w:sz w:val="18"/>
          <w:szCs w:val="18"/>
          <w:lang w:eastAsia="ru-RU"/>
        </w:rPr>
        <w:t xml:space="preserve"> В результате сражений на Неве и Чудском озере был отражен натиск северо-западных соседей на Русь. Она отстояла свои земли и свою веру от посягательств шведских и немецких рыцарей.</w:t>
      </w:r>
    </w:p>
    <w:p w:rsidR="00413D51" w:rsidRDefault="00413D51" w:rsidP="00413D51">
      <w:pPr>
        <w:spacing w:after="0"/>
        <w:rPr>
          <w:rFonts w:ascii="Times New Roman" w:hAnsi="Times New Roman" w:cs="Times New Roman"/>
          <w:color w:val="000000" w:themeColor="text1"/>
          <w:sz w:val="24"/>
          <w:szCs w:val="24"/>
          <w:u w:val="single"/>
        </w:rPr>
      </w:pPr>
    </w:p>
    <w:p w:rsidR="00413D51" w:rsidRDefault="00413D51" w:rsidP="00413D51">
      <w:pPr>
        <w:pStyle w:val="a3"/>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11. Ордынское владычество на Руси.</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4.</w:t>
      </w:r>
      <w:r>
        <w:rPr>
          <w:rFonts w:ascii="Times New Roman" w:hAnsi="Times New Roman" w:cs="Times New Roman"/>
          <w:color w:val="000000" w:themeColor="text1"/>
        </w:rPr>
        <w:t xml:space="preserve"> личность: Даниил Романович,</w:t>
      </w:r>
      <w:r>
        <w:rPr>
          <w:rFonts w:ascii="Times New Roman" w:eastAsia="Times New Roman" w:hAnsi="Times New Roman" w:cs="Times New Roman"/>
          <w:color w:val="000000" w:themeColor="text1"/>
          <w:lang w:eastAsia="ru-RU"/>
        </w:rPr>
        <w:t xml:space="preserve"> действия:</w:t>
      </w:r>
      <w:r>
        <w:rPr>
          <w:rFonts w:ascii="Times New Roman" w:hAnsi="Times New Roman" w:cs="Times New Roman"/>
          <w:color w:val="000000" w:themeColor="text1"/>
        </w:rPr>
        <w:t xml:space="preserve"> галицко-волынский князь, отказался от притязаний на Киев, ездил в Орду для выплаты дани Батыю в 1245 году, поднимал восстание против Орды, но его земля была разорена, и он снова выплачивал дань.</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rPr>
        <w:t>Личность: Батый, действие: разорил Русь походами в 1237-1240 годах, установил ордынское владычество на Руси.</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5.</w:t>
      </w:r>
      <w:r>
        <w:rPr>
          <w:rFonts w:ascii="Times New Roman" w:hAnsi="Times New Roman" w:cs="Times New Roman"/>
          <w:color w:val="000000" w:themeColor="text1"/>
        </w:rPr>
        <w:t xml:space="preserve"> карта </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6.</w:t>
      </w:r>
      <w:r>
        <w:rPr>
          <w:rFonts w:ascii="Times New Roman" w:hAnsi="Times New Roman" w:cs="Times New Roman"/>
          <w:color w:val="000000" w:themeColor="text1"/>
        </w:rPr>
        <w:t xml:space="preserve"> г. Владимир. Самым главным считался ярлык на великое княжество владимирское, так как владимирский князь получал право на старшинство среди других князей.</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7.</w:t>
      </w:r>
      <w:r>
        <w:rPr>
          <w:rFonts w:ascii="Times New Roman" w:hAnsi="Times New Roman" w:cs="Times New Roman"/>
          <w:color w:val="000000" w:themeColor="text1"/>
        </w:rPr>
        <w:t xml:space="preserve"> Ордынское владычество оказало большое влияние на историю Руси. Оно способствовало началу экономического отставания русских земель от Западной Европы, привело к изменению характера княжеской власти. При этом развивались экономические и культурные связи Руси и населения Золотой Орды, других стран Востока.</w:t>
      </w:r>
    </w:p>
    <w:p w:rsidR="00413D51" w:rsidRDefault="00413D51" w:rsidP="00413D51">
      <w:pPr>
        <w:spacing w:after="0"/>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413D51" w:rsidRDefault="00413D51" w:rsidP="00413D51">
      <w:pPr>
        <w:pStyle w:val="a3"/>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12. Противостояние Твери и Москвы</w:t>
      </w:r>
    </w:p>
    <w:p w:rsidR="00413D51" w:rsidRDefault="00413D51" w:rsidP="00413D51">
      <w:pPr>
        <w:pStyle w:val="a3"/>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4. Личность Юрий Данилович, действия: получил ярлык на Владимирское княжение, увеличил владения московских князей в три раза, присоединил Можайск.</w:t>
      </w:r>
    </w:p>
    <w:p w:rsidR="00413D51" w:rsidRDefault="00413D51" w:rsidP="00413D51">
      <w:pPr>
        <w:pStyle w:val="a3"/>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Личность Михаил Тверской, действия: воевал с Юрием Даниловичем, убил его жену и сам казнен в Орде.</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rPr>
        <w:t xml:space="preserve">5. карта </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rPr>
        <w:t xml:space="preserve">6.  </w:t>
      </w:r>
      <w:r>
        <w:rPr>
          <w:rFonts w:ascii="Times New Roman" w:eastAsia="Times New Roman" w:hAnsi="Times New Roman" w:cs="Times New Roman"/>
          <w:color w:val="000000" w:themeColor="text1"/>
          <w:lang w:eastAsia="ru-RU"/>
        </w:rPr>
        <w:t>г. Тверь Главными соперниками Москвы в начале 14 века были тверские князья</w:t>
      </w:r>
    </w:p>
    <w:p w:rsidR="00413D51" w:rsidRDefault="00413D51" w:rsidP="00413D51">
      <w:pPr>
        <w:pStyle w:val="a3"/>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7. </w:t>
      </w:r>
      <w:r>
        <w:rPr>
          <w:rFonts w:ascii="Times New Roman" w:eastAsia="Times New Roman" w:hAnsi="Times New Roman" w:cs="Times New Roman"/>
          <w:color w:val="000000" w:themeColor="text1"/>
          <w:lang w:eastAsia="ru-RU"/>
        </w:rPr>
        <w:t>Победа Москвы в борьбе с Тверью сделала ее центром объединения русских земель, благодаря чему Москва укрепилась и повела борьбу за освобождение от ордынской зависимости.</w:t>
      </w:r>
    </w:p>
    <w:p w:rsidR="00413D51" w:rsidRDefault="00413D51" w:rsidP="00413D51">
      <w:pPr>
        <w:spacing w:after="0"/>
        <w:rPr>
          <w:rFonts w:ascii="Times New Roman" w:eastAsia="Times New Roman" w:hAnsi="Times New Roman" w:cs="Times New Roman"/>
          <w:color w:val="000000" w:themeColor="text1"/>
          <w:sz w:val="18"/>
          <w:szCs w:val="18"/>
          <w:lang w:eastAsia="ru-RU"/>
        </w:rPr>
      </w:pPr>
    </w:p>
    <w:p w:rsidR="00413D51" w:rsidRDefault="00413D51" w:rsidP="00413D51">
      <w:pPr>
        <w:pStyle w:val="a3"/>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13. Иван Калита</w:t>
      </w:r>
    </w:p>
    <w:p w:rsidR="00413D51" w:rsidRDefault="00413D51" w:rsidP="00413D51">
      <w:pPr>
        <w:pStyle w:val="a3"/>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4. Личность</w:t>
      </w:r>
      <w:r>
        <w:rPr>
          <w:rFonts w:ascii="Times New Roman" w:eastAsia="Times New Roman" w:hAnsi="Times New Roman" w:cs="Times New Roman"/>
          <w:color w:val="000000" w:themeColor="text1"/>
          <w:sz w:val="18"/>
          <w:szCs w:val="18"/>
          <w:lang w:eastAsia="ru-RU"/>
        </w:rPr>
        <w:t xml:space="preserve"> Иван Калита (1325-1340), действия: возглавил подавление тверского восстания в 1328г, навел порядок в русских землях, на 40 лет воцарилось спокойствие от Орды, появились в Москве первые каменные храмы.</w:t>
      </w:r>
    </w:p>
    <w:p w:rsidR="00413D51" w:rsidRDefault="00413D51" w:rsidP="00413D51">
      <w:pPr>
        <w:pStyle w:val="a3"/>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lastRenderedPageBreak/>
        <w:t>Личность</w:t>
      </w:r>
      <w:r>
        <w:rPr>
          <w:rFonts w:ascii="Times New Roman" w:eastAsia="Times New Roman" w:hAnsi="Times New Roman" w:cs="Times New Roman"/>
          <w:color w:val="000000" w:themeColor="text1"/>
          <w:sz w:val="18"/>
          <w:szCs w:val="18"/>
          <w:lang w:eastAsia="ru-RU"/>
        </w:rPr>
        <w:t xml:space="preserve"> митрополит Петр, действия: перенес свою резиденцию из Владимира в Москву.</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5.</w:t>
      </w:r>
      <w:r>
        <w:rPr>
          <w:rFonts w:ascii="Times New Roman" w:hAnsi="Times New Roman" w:cs="Times New Roman"/>
          <w:color w:val="000000" w:themeColor="text1"/>
        </w:rPr>
        <w:t xml:space="preserve"> карта </w:t>
      </w:r>
    </w:p>
    <w:p w:rsidR="00413D51" w:rsidRDefault="00413D51" w:rsidP="00413D51">
      <w:pPr>
        <w:pStyle w:val="a3"/>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 xml:space="preserve">6. </w:t>
      </w:r>
      <w:proofErr w:type="spellStart"/>
      <w:r>
        <w:rPr>
          <w:rFonts w:ascii="Times New Roman" w:eastAsia="Times New Roman" w:hAnsi="Times New Roman" w:cs="Times New Roman"/>
          <w:b/>
          <w:color w:val="000000" w:themeColor="text1"/>
          <w:sz w:val="18"/>
          <w:szCs w:val="18"/>
          <w:lang w:eastAsia="ru-RU"/>
        </w:rPr>
        <w:t>г.Москва</w:t>
      </w:r>
      <w:proofErr w:type="spellEnd"/>
      <w:r>
        <w:rPr>
          <w:rFonts w:ascii="Times New Roman" w:eastAsia="Times New Roman" w:hAnsi="Times New Roman" w:cs="Times New Roman"/>
          <w:b/>
          <w:color w:val="000000" w:themeColor="text1"/>
          <w:sz w:val="18"/>
          <w:szCs w:val="18"/>
          <w:lang w:eastAsia="ru-RU"/>
        </w:rPr>
        <w:t>,</w:t>
      </w:r>
      <w:r>
        <w:rPr>
          <w:rFonts w:ascii="Times New Roman" w:eastAsia="Times New Roman" w:hAnsi="Times New Roman" w:cs="Times New Roman"/>
          <w:color w:val="000000" w:themeColor="text1"/>
          <w:sz w:val="18"/>
          <w:szCs w:val="18"/>
          <w:lang w:eastAsia="ru-RU"/>
        </w:rPr>
        <w:t xml:space="preserve"> политические успехи московских князей возвысили Москву над другими княжествами. Московское княжество превратилось также в духовный центр русских земель.</w:t>
      </w:r>
    </w:p>
    <w:p w:rsidR="00413D51" w:rsidRDefault="00413D51" w:rsidP="00413D51">
      <w:pPr>
        <w:pStyle w:val="a3"/>
        <w:rPr>
          <w:rFonts w:ascii="Times New Roman" w:eastAsia="Times New Roman" w:hAnsi="Times New Roman" w:cs="Times New Roman"/>
          <w:color w:val="000000" w:themeColor="text1"/>
          <w:sz w:val="18"/>
          <w:szCs w:val="18"/>
          <w:lang w:eastAsia="ru-RU"/>
        </w:rPr>
      </w:pPr>
      <w:r>
        <w:rPr>
          <w:rFonts w:ascii="Times New Roman" w:hAnsi="Times New Roman" w:cs="Times New Roman"/>
          <w:b/>
          <w:color w:val="000000" w:themeColor="text1"/>
        </w:rPr>
        <w:t>7.</w:t>
      </w:r>
      <w:r>
        <w:rPr>
          <w:rFonts w:ascii="Times New Roman" w:hAnsi="Times New Roman" w:cs="Times New Roman"/>
          <w:color w:val="000000" w:themeColor="text1"/>
        </w:rPr>
        <w:t xml:space="preserve"> Иван Калита стал ключевой фигурой в истории Московского государства. Оно стало сильнейшем в Северо-Восточной Руси. Иван Калита был дальновидным политиком, сумел сохранить от разорения русские земли, развивал культуру. Перенесение центра Русской православной церкви в Москву сыграло важнейшую роль в объединении земель. Москва стала крупнейшим церковным центром.</w:t>
      </w:r>
    </w:p>
    <w:p w:rsidR="00413D51" w:rsidRDefault="00413D51" w:rsidP="00413D51">
      <w:pPr>
        <w:pStyle w:val="a3"/>
        <w:rPr>
          <w:rFonts w:ascii="Times New Roman" w:hAnsi="Times New Roman" w:cs="Times New Roman"/>
          <w:color w:val="000000" w:themeColor="text1"/>
        </w:rPr>
      </w:pP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14. Московское государство при Дмитрии Донском. Закрепление первенствующего положения московских князей</w:t>
      </w:r>
    </w:p>
    <w:p w:rsidR="00413D51" w:rsidRDefault="00413D51" w:rsidP="00413D51">
      <w:pPr>
        <w:shd w:val="clear" w:color="auto" w:fill="FFFFFF"/>
        <w:spacing w:after="0" w:line="240" w:lineRule="auto"/>
        <w:ind w:firstLine="419"/>
        <w:jc w:val="both"/>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4.  Личность Дмитрий Донской, действия: борьба с Ордой, победа на Куликовом поле в 1380 году, </w:t>
      </w:r>
      <w:r>
        <w:rPr>
          <w:rFonts w:ascii="Times New Roman" w:eastAsia="Times New Roman" w:hAnsi="Times New Roman" w:cs="Times New Roman"/>
          <w:color w:val="000000" w:themeColor="text1"/>
          <w:lang w:eastAsia="ru-RU"/>
        </w:rPr>
        <w:t xml:space="preserve">не допускал княжеских распрей </w:t>
      </w:r>
      <w:proofErr w:type="gramStart"/>
      <w:r>
        <w:rPr>
          <w:rFonts w:ascii="Times New Roman" w:eastAsia="Times New Roman" w:hAnsi="Times New Roman" w:cs="Times New Roman"/>
          <w:color w:val="000000" w:themeColor="text1"/>
          <w:lang w:eastAsia="ru-RU"/>
        </w:rPr>
        <w:t>в подвластных Москве</w:t>
      </w:r>
      <w:proofErr w:type="gramEnd"/>
      <w:r>
        <w:rPr>
          <w:rFonts w:ascii="Times New Roman" w:eastAsia="Times New Roman" w:hAnsi="Times New Roman" w:cs="Times New Roman"/>
          <w:color w:val="000000" w:themeColor="text1"/>
          <w:lang w:eastAsia="ru-RU"/>
        </w:rPr>
        <w:t xml:space="preserve"> землях.</w:t>
      </w:r>
    </w:p>
    <w:p w:rsidR="00413D51" w:rsidRDefault="00413D51" w:rsidP="00413D51">
      <w:pPr>
        <w:shd w:val="clear" w:color="auto" w:fill="FFFFFF"/>
        <w:spacing w:after="0" w:line="240" w:lineRule="auto"/>
        <w:ind w:firstLine="41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Личность Сергий Радонежский, действия: основатель Троицкого монастыря.</w:t>
      </w:r>
    </w:p>
    <w:p w:rsidR="00413D51" w:rsidRDefault="00413D51" w:rsidP="00413D51">
      <w:pPr>
        <w:shd w:val="clear" w:color="auto" w:fill="FFFFFF"/>
        <w:spacing w:after="0" w:line="240" w:lineRule="auto"/>
        <w:ind w:firstLine="41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При его посредничестве был заключен мир между Москвой и Рязанским княжеством.</w:t>
      </w:r>
    </w:p>
    <w:p w:rsidR="00413D51" w:rsidRDefault="00413D51" w:rsidP="00413D51">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5. карта </w:t>
      </w:r>
    </w:p>
    <w:p w:rsidR="00413D51" w:rsidRDefault="00413D51" w:rsidP="00413D51">
      <w:pPr>
        <w:spacing w:after="0"/>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6.</w:t>
      </w:r>
      <w:r>
        <w:rPr>
          <w:rFonts w:ascii="Times New Roman" w:eastAsia="Times New Roman" w:hAnsi="Times New Roman" w:cs="Times New Roman"/>
          <w:color w:val="000000" w:themeColor="text1"/>
          <w:lang w:eastAsia="ru-RU"/>
        </w:rPr>
        <w:t xml:space="preserve"> </w:t>
      </w:r>
      <w:proofErr w:type="spellStart"/>
      <w:r>
        <w:rPr>
          <w:rFonts w:ascii="Times New Roman" w:eastAsia="Times New Roman" w:hAnsi="Times New Roman" w:cs="Times New Roman"/>
          <w:color w:val="000000" w:themeColor="text1"/>
          <w:lang w:eastAsia="ru-RU"/>
        </w:rPr>
        <w:t>г.Москва</w:t>
      </w:r>
      <w:proofErr w:type="spellEnd"/>
      <w:r>
        <w:rPr>
          <w:rFonts w:ascii="Times New Roman" w:eastAsia="Times New Roman" w:hAnsi="Times New Roman" w:cs="Times New Roman"/>
          <w:color w:val="000000" w:themeColor="text1"/>
          <w:lang w:eastAsia="ru-RU"/>
        </w:rPr>
        <w:t>, московское княжество при Дмитрии Донском ещё более укрепило свои позиции в северо-восточной Руси. П</w:t>
      </w:r>
      <w:bookmarkStart w:id="8" w:name="_GoBack"/>
      <w:bookmarkEnd w:id="8"/>
      <w:r>
        <w:rPr>
          <w:rFonts w:ascii="Times New Roman" w:eastAsia="Times New Roman" w:hAnsi="Times New Roman" w:cs="Times New Roman"/>
          <w:color w:val="000000" w:themeColor="text1"/>
          <w:lang w:eastAsia="ru-RU"/>
        </w:rPr>
        <w:t xml:space="preserve">обеда на </w:t>
      </w:r>
      <w:proofErr w:type="spellStart"/>
      <w:r>
        <w:rPr>
          <w:rFonts w:ascii="Times New Roman" w:eastAsia="Times New Roman" w:hAnsi="Times New Roman" w:cs="Times New Roman"/>
          <w:color w:val="000000" w:themeColor="text1"/>
          <w:lang w:eastAsia="ru-RU"/>
        </w:rPr>
        <w:t>куликовом</w:t>
      </w:r>
      <w:proofErr w:type="spellEnd"/>
      <w:r>
        <w:rPr>
          <w:rFonts w:ascii="Times New Roman" w:eastAsia="Times New Roman" w:hAnsi="Times New Roman" w:cs="Times New Roman"/>
          <w:color w:val="000000" w:themeColor="text1"/>
          <w:lang w:eastAsia="ru-RU"/>
        </w:rPr>
        <w:t xml:space="preserve"> поле превратила Москву в центр освободительного движения русского народа против ордынского владычества.</w:t>
      </w:r>
    </w:p>
    <w:p w:rsidR="00413D51" w:rsidRDefault="00413D51" w:rsidP="00413D51">
      <w:pPr>
        <w:spacing w:after="0"/>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7. в XIV в. в ходе борьбы с ордынским владычеством русский народ осознал, что единственным способом избавления от этого владычества является объединение всех русских земель и их совместная борьба под единым руководством. На роль руководящей силы в этой борьбе всё явственнее претендовала Москва. Таким образом, Москва укрепляла свои позиции в Северо-Восточной Руси.</w:t>
      </w:r>
    </w:p>
    <w:p w:rsidR="00413D51" w:rsidRDefault="00413D51" w:rsidP="00413D51">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15. Куликовская битва</w:t>
      </w:r>
    </w:p>
    <w:p w:rsidR="00413D51" w:rsidRDefault="00413D51" w:rsidP="00413D51">
      <w:pPr>
        <w:autoSpaceDE w:val="0"/>
        <w:autoSpaceDN w:val="0"/>
        <w:adjustRightInd w:val="0"/>
        <w:spacing w:after="0" w:line="240" w:lineRule="auto"/>
        <w:jc w:val="center"/>
        <w:rPr>
          <w:rFonts w:ascii="Times New Roman" w:hAnsi="Times New Roman" w:cs="Times New Roman"/>
          <w:b/>
          <w:color w:val="000000" w:themeColor="text1"/>
          <w:sz w:val="24"/>
          <w:szCs w:val="24"/>
        </w:rPr>
      </w:pP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 xml:space="preserve"> Выбранное событие (процесс): (укажите букву в перечне).</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Укажите две исторические личности, непосредственно связанные с выбранным Вами</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событием (процессом).</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Укажите одно любое действие каждой из этих личностей, в значительной степени</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повлиявшее на ход и (или) результат этого события (процесса).</w:t>
      </w:r>
    </w:p>
    <w:p w:rsidR="00413D51" w:rsidRDefault="00413D51" w:rsidP="00413D51">
      <w:pPr>
        <w:spacing w:after="0"/>
        <w:jc w:val="center"/>
        <w:rPr>
          <w:rFonts w:ascii="Times New Roman" w:hAnsi="Times New Roman" w:cs="Times New Roman"/>
          <w:b/>
          <w:color w:val="000000" w:themeColor="text1"/>
        </w:rPr>
      </w:pPr>
      <w:r>
        <w:rPr>
          <w:rFonts w:ascii="Times New Roman" w:hAnsi="Times New Roman" w:cs="Times New Roman"/>
          <w:color w:val="000000" w:themeColor="text1"/>
          <w:sz w:val="24"/>
          <w:szCs w:val="24"/>
        </w:rPr>
        <w:t>Ответ запишите в таблицу.</w:t>
      </w:r>
    </w:p>
    <w:p w:rsidR="00413D51" w:rsidRDefault="00413D51" w:rsidP="00413D51">
      <w:pPr>
        <w:spacing w:after="0"/>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extent cx="5934075" cy="2543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2543175"/>
                    </a:xfrm>
                    <a:prstGeom prst="rect">
                      <a:avLst/>
                    </a:prstGeom>
                    <a:noFill/>
                    <a:ln>
                      <a:noFill/>
                    </a:ln>
                  </pic:spPr>
                </pic:pic>
              </a:graphicData>
            </a:graphic>
          </wp:inline>
        </w:drawing>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rPr>
        <w:t>6.</w:t>
      </w:r>
      <w:r>
        <w:rPr>
          <w:rFonts w:ascii="Times New Roman" w:hAnsi="Times New Roman" w:cs="Times New Roman"/>
          <w:color w:val="000000" w:themeColor="text1"/>
        </w:rPr>
        <w:t xml:space="preserve"> </w:t>
      </w:r>
      <w:r>
        <w:rPr>
          <w:rFonts w:ascii="Times New Roman" w:hAnsi="Times New Roman" w:cs="Times New Roman"/>
          <w:color w:val="000000" w:themeColor="text1"/>
          <w:sz w:val="24"/>
          <w:szCs w:val="24"/>
        </w:rPr>
        <w:t>Выбранное событие (процесс): (укажите букву в перечне).</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Запишите название любого объекта (города, населённого пункта, реки или др.), который</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непосредственно связан с выбранным Вами событием (процессом).</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Объясните, как указанный Вами объект (город, населённый пункт, река или др.) связан</w:t>
      </w:r>
    </w:p>
    <w:p w:rsidR="00413D51" w:rsidRDefault="00413D51" w:rsidP="00413D5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этим событием (процессом).</w:t>
      </w:r>
    </w:p>
    <w:p w:rsidR="00413D51" w:rsidRDefault="00413D51" w:rsidP="00413D51">
      <w:pPr>
        <w:spacing w:after="0"/>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extent cx="1285875" cy="295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r>
        <w:rPr>
          <w:rFonts w:ascii="Times New Roman" w:hAnsi="Times New Roman" w:cs="Times New Roman"/>
          <w:noProof/>
          <w:color w:val="000000" w:themeColor="text1"/>
          <w:lang w:eastAsia="ru-RU"/>
        </w:rPr>
        <w:drawing>
          <wp:inline distT="0" distB="0" distL="0" distR="0">
            <wp:extent cx="6400800" cy="428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a:noFill/>
                    </a:ln>
                  </pic:spPr>
                </pic:pic>
              </a:graphicData>
            </a:graphic>
          </wp:inline>
        </w:drawing>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b/>
          <w:noProof/>
          <w:color w:val="000000" w:themeColor="text1"/>
          <w:lang w:eastAsia="ru-RU"/>
        </w:rPr>
        <w:lastRenderedPageBreak/>
        <w:t>7.</w:t>
      </w:r>
      <w:r>
        <w:rPr>
          <w:rFonts w:ascii="Times New Roman" w:hAnsi="Times New Roman" w:cs="Times New Roman"/>
          <w:noProof/>
          <w:color w:val="000000" w:themeColor="text1"/>
          <w:lang w:eastAsia="ru-RU"/>
        </w:rPr>
        <w:t xml:space="preserve"> </w:t>
      </w:r>
      <w:r>
        <w:rPr>
          <w:rFonts w:ascii="Times New Roman" w:hAnsi="Times New Roman" w:cs="Times New Roman"/>
          <w:color w:val="000000" w:themeColor="text1"/>
          <w:sz w:val="24"/>
          <w:szCs w:val="24"/>
        </w:rPr>
        <w:t>Выбранное событие (процесс): (укажите букву в перечне).</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Используя знание исторических фактов, объясните, почему это событие (процесс) имело</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большое значение в истории нашей страны и/или истории зарубежных стран.</w:t>
      </w:r>
    </w:p>
    <w:p w:rsidR="00413D51" w:rsidRDefault="00413D51" w:rsidP="00413D5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Ответ:</w:t>
      </w:r>
    </w:p>
    <w:p w:rsidR="00413D51" w:rsidRDefault="00413D51" w:rsidP="00413D51">
      <w:pPr>
        <w:spacing w:after="0"/>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extent cx="5943600" cy="102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 xml:space="preserve">16. Формирование единого Русского государства в 15 веке. </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 xml:space="preserve">4. </w:t>
      </w:r>
      <w:r>
        <w:rPr>
          <w:rFonts w:ascii="Times New Roman" w:hAnsi="Times New Roman" w:cs="Times New Roman"/>
          <w:b/>
          <w:color w:val="000000" w:themeColor="text1"/>
          <w:lang w:eastAsia="ru-RU"/>
        </w:rPr>
        <w:t>Личность</w:t>
      </w:r>
      <w:r>
        <w:rPr>
          <w:rFonts w:ascii="Times New Roman" w:hAnsi="Times New Roman" w:cs="Times New Roman"/>
          <w:b/>
          <w:color w:val="000000" w:themeColor="text1"/>
        </w:rPr>
        <w:t xml:space="preserve"> Василий 2 (1425-1462гг), </w:t>
      </w:r>
      <w:r>
        <w:rPr>
          <w:rFonts w:ascii="Times New Roman" w:hAnsi="Times New Roman" w:cs="Times New Roman"/>
          <w:color w:val="000000" w:themeColor="text1"/>
        </w:rPr>
        <w:t>действия: междоусобная война между князьями, победил в этой войне, укрепил великокняжескую власть, ликвидировал почти все мелкие уделы в Московском княжестве.</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Личность Иван III (1462-1505гг)</w:t>
      </w:r>
      <w:r>
        <w:rPr>
          <w:rFonts w:ascii="Times New Roman" w:hAnsi="Times New Roman" w:cs="Times New Roman"/>
          <w:color w:val="000000" w:themeColor="text1"/>
          <w:lang w:eastAsia="ru-RU"/>
        </w:rPr>
        <w:t>, действия: присоединил Ростовское, Ярославское княжества, поход в новгородскую землю 9 октября 1477 года, издал первый свод законов единого государства- Судебник 1497 года, принял новый титул- государь всея Руси, ликвидировал зависимость от Золотой Орды, присоединил Тверь.</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5.</w:t>
      </w:r>
      <w:r>
        <w:rPr>
          <w:rFonts w:ascii="Times New Roman" w:hAnsi="Times New Roman" w:cs="Times New Roman"/>
          <w:color w:val="000000" w:themeColor="text1"/>
          <w:lang w:eastAsia="ru-RU"/>
        </w:rPr>
        <w:t xml:space="preserve"> карта</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6.</w:t>
      </w:r>
      <w:r>
        <w:rPr>
          <w:rFonts w:ascii="Times New Roman" w:hAnsi="Times New Roman" w:cs="Times New Roman"/>
          <w:color w:val="000000" w:themeColor="text1"/>
          <w:lang w:eastAsia="ru-RU"/>
        </w:rPr>
        <w:t xml:space="preserve"> г. Москва, Москва становится центром объединения русских земель и формирования единого русского государства.</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7.</w:t>
      </w:r>
      <w:r>
        <w:rPr>
          <w:rFonts w:ascii="Times New Roman" w:hAnsi="Times New Roman" w:cs="Times New Roman"/>
          <w:color w:val="000000" w:themeColor="text1"/>
          <w:lang w:eastAsia="ru-RU"/>
        </w:rPr>
        <w:t xml:space="preserve"> Формирование единого русского государства способствовало укреплению княжеской власти, дальнейшему экономическому, духовному и культурному подъему русских земель, международному авторитету. </w:t>
      </w:r>
    </w:p>
    <w:p w:rsidR="00413D51" w:rsidRDefault="00413D51" w:rsidP="00413D51">
      <w:pPr>
        <w:pStyle w:val="a3"/>
        <w:rPr>
          <w:rFonts w:ascii="Times New Roman" w:hAnsi="Times New Roman" w:cs="Times New Roman"/>
          <w:color w:val="000000" w:themeColor="text1"/>
          <w:lang w:eastAsia="ru-RU"/>
        </w:rPr>
      </w:pPr>
    </w:p>
    <w:p w:rsidR="00413D51" w:rsidRDefault="00413D51" w:rsidP="00413D51">
      <w:pPr>
        <w:pStyle w:val="a3"/>
        <w:jc w:val="center"/>
        <w:rPr>
          <w:rFonts w:ascii="Times New Roman" w:hAnsi="Times New Roman" w:cs="Times New Roman"/>
          <w:b/>
          <w:color w:val="000000" w:themeColor="text1"/>
        </w:rPr>
      </w:pPr>
    </w:p>
    <w:p w:rsidR="00413D51" w:rsidRDefault="00413D51" w:rsidP="00413D51">
      <w:pPr>
        <w:pStyle w:val="a3"/>
        <w:jc w:val="center"/>
        <w:rPr>
          <w:rFonts w:ascii="Times New Roman" w:eastAsia="Times New Roman" w:hAnsi="Times New Roman" w:cs="Times New Roman"/>
          <w:snapToGrid w:val="0"/>
          <w:color w:val="000000" w:themeColor="text1"/>
          <w:w w:val="1"/>
          <w:sz w:val="2"/>
          <w:szCs w:val="2"/>
          <w:u w:val="single"/>
          <w:bdr w:val="none" w:sz="0" w:space="0" w:color="auto" w:frame="1"/>
          <w:shd w:val="clear" w:color="auto" w:fill="000000"/>
          <w:lang w:val="x-none" w:eastAsia="x-none" w:bidi="x-none"/>
        </w:rPr>
      </w:pPr>
      <w:r>
        <w:rPr>
          <w:rFonts w:ascii="Times New Roman" w:hAnsi="Times New Roman" w:cs="Times New Roman"/>
          <w:b/>
          <w:color w:val="000000" w:themeColor="text1"/>
          <w:u w:val="single"/>
        </w:rPr>
        <w:t>17. Деятельность Ивана 3.</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4. Личность Иван III (1462-1505гг)</w:t>
      </w:r>
      <w:r>
        <w:rPr>
          <w:rFonts w:ascii="Times New Roman" w:hAnsi="Times New Roman" w:cs="Times New Roman"/>
          <w:color w:val="000000" w:themeColor="text1"/>
          <w:lang w:eastAsia="ru-RU"/>
        </w:rPr>
        <w:t xml:space="preserve">, </w:t>
      </w:r>
      <w:r>
        <w:rPr>
          <w:rFonts w:ascii="Times New Roman" w:hAnsi="Times New Roman" w:cs="Times New Roman"/>
          <w:b/>
          <w:color w:val="000000" w:themeColor="text1"/>
          <w:lang w:eastAsia="ru-RU"/>
        </w:rPr>
        <w:t>действия</w:t>
      </w:r>
      <w:r>
        <w:rPr>
          <w:rFonts w:ascii="Times New Roman" w:hAnsi="Times New Roman" w:cs="Times New Roman"/>
          <w:color w:val="000000" w:themeColor="text1"/>
          <w:lang w:eastAsia="ru-RU"/>
        </w:rPr>
        <w:t>: присоединил Ростовское, Ярославское княжества, поход в новгородскую землю 9 октября 1477 года, издал первый свод законов единого государства- Судебник 1497 года, принял новый титул- государь всея Руси, ликвидировал зависимость от Золотой Орды, присоединил Тверь.</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Личность:</w:t>
      </w:r>
      <w:r>
        <w:rPr>
          <w:rFonts w:ascii="Times New Roman" w:hAnsi="Times New Roman" w:cs="Times New Roman"/>
          <w:color w:val="000000" w:themeColor="text1"/>
          <w:lang w:eastAsia="ru-RU"/>
        </w:rPr>
        <w:t xml:space="preserve"> хан Ахмат, </w:t>
      </w:r>
      <w:r>
        <w:rPr>
          <w:rFonts w:ascii="Times New Roman" w:hAnsi="Times New Roman" w:cs="Times New Roman"/>
          <w:b/>
          <w:color w:val="000000" w:themeColor="text1"/>
          <w:lang w:eastAsia="ru-RU"/>
        </w:rPr>
        <w:t>действие:</w:t>
      </w:r>
      <w:r>
        <w:rPr>
          <w:rFonts w:ascii="Times New Roman" w:hAnsi="Times New Roman" w:cs="Times New Roman"/>
          <w:color w:val="000000" w:themeColor="text1"/>
          <w:lang w:eastAsia="ru-RU"/>
        </w:rPr>
        <w:t xml:space="preserve"> вторжение на Русь, стояние на реке Угре в 1480 году</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5.</w:t>
      </w:r>
      <w:r>
        <w:rPr>
          <w:rFonts w:ascii="Times New Roman" w:hAnsi="Times New Roman" w:cs="Times New Roman"/>
          <w:color w:val="000000" w:themeColor="text1"/>
          <w:lang w:eastAsia="ru-RU"/>
        </w:rPr>
        <w:t xml:space="preserve"> карта</w:t>
      </w:r>
    </w:p>
    <w:p w:rsidR="00413D51" w:rsidRDefault="00413D51" w:rsidP="00413D51">
      <w:pPr>
        <w:spacing w:after="0"/>
        <w:rPr>
          <w:rFonts w:ascii="Times New Roman" w:eastAsia="Times New Roman" w:hAnsi="Times New Roman" w:cs="Times New Roman"/>
          <w:color w:val="000000" w:themeColor="text1"/>
          <w:sz w:val="18"/>
          <w:szCs w:val="18"/>
          <w:lang w:eastAsia="ru-RU"/>
        </w:rPr>
      </w:pPr>
      <w:r>
        <w:rPr>
          <w:rFonts w:ascii="Times New Roman" w:hAnsi="Times New Roman" w:cs="Times New Roman"/>
          <w:color w:val="000000" w:themeColor="text1"/>
          <w:lang w:eastAsia="ru-RU"/>
        </w:rPr>
        <w:t xml:space="preserve">6. </w:t>
      </w:r>
      <w:r>
        <w:rPr>
          <w:rFonts w:ascii="Times New Roman" w:eastAsia="Times New Roman" w:hAnsi="Times New Roman" w:cs="Times New Roman"/>
          <w:color w:val="000000" w:themeColor="text1"/>
          <w:sz w:val="18"/>
          <w:szCs w:val="18"/>
          <w:lang w:eastAsia="ru-RU"/>
        </w:rPr>
        <w:t xml:space="preserve">р. </w:t>
      </w:r>
      <w:proofErr w:type="spellStart"/>
      <w:r>
        <w:rPr>
          <w:rFonts w:ascii="Times New Roman" w:eastAsia="Times New Roman" w:hAnsi="Times New Roman" w:cs="Times New Roman"/>
          <w:color w:val="000000" w:themeColor="text1"/>
          <w:sz w:val="18"/>
          <w:szCs w:val="18"/>
          <w:lang w:eastAsia="ru-RU"/>
        </w:rPr>
        <w:t>Шелонь</w:t>
      </w:r>
      <w:proofErr w:type="spellEnd"/>
      <w:r>
        <w:rPr>
          <w:rFonts w:ascii="Times New Roman" w:eastAsia="Times New Roman" w:hAnsi="Times New Roman" w:cs="Times New Roman"/>
          <w:color w:val="000000" w:themeColor="text1"/>
          <w:sz w:val="18"/>
          <w:szCs w:val="18"/>
          <w:lang w:eastAsia="ru-RU"/>
        </w:rPr>
        <w:t>, В 1478г Иван Третий окончательно присоединил Новгород, лишив его вече и посадника.</w:t>
      </w:r>
      <w:proofErr w:type="gramStart"/>
      <w:r>
        <w:rPr>
          <w:rFonts w:ascii="Times New Roman" w:eastAsia="Times New Roman" w:hAnsi="Times New Roman" w:cs="Times New Roman"/>
          <w:color w:val="000000" w:themeColor="text1"/>
          <w:sz w:val="18"/>
          <w:szCs w:val="18"/>
          <w:lang w:eastAsia="ru-RU"/>
        </w:rPr>
        <w:t>7.при</w:t>
      </w:r>
      <w:proofErr w:type="gramEnd"/>
      <w:r>
        <w:rPr>
          <w:rFonts w:ascii="Times New Roman" w:eastAsia="Times New Roman" w:hAnsi="Times New Roman" w:cs="Times New Roman"/>
          <w:color w:val="000000" w:themeColor="text1"/>
          <w:sz w:val="18"/>
          <w:szCs w:val="18"/>
          <w:lang w:eastAsia="ru-RU"/>
        </w:rPr>
        <w:t xml:space="preserve"> Иване III (1465-1505 </w:t>
      </w:r>
      <w:proofErr w:type="spellStart"/>
      <w:r>
        <w:rPr>
          <w:rFonts w:ascii="Times New Roman" w:eastAsia="Times New Roman" w:hAnsi="Times New Roman" w:cs="Times New Roman"/>
          <w:color w:val="000000" w:themeColor="text1"/>
          <w:sz w:val="18"/>
          <w:szCs w:val="18"/>
          <w:lang w:eastAsia="ru-RU"/>
        </w:rPr>
        <w:t>гг</w:t>
      </w:r>
      <w:proofErr w:type="spellEnd"/>
      <w:r>
        <w:rPr>
          <w:rFonts w:ascii="Times New Roman" w:eastAsia="Times New Roman" w:hAnsi="Times New Roman" w:cs="Times New Roman"/>
          <w:color w:val="000000" w:themeColor="text1"/>
          <w:sz w:val="18"/>
          <w:szCs w:val="18"/>
          <w:lang w:eastAsia="ru-RU"/>
        </w:rPr>
        <w:t>) была решена важнейшая общенациональная задача — освобождение от ордынского ига. Это произошло в результате событий, вошедших в историю как Стояние на реке Угре. Не решившись дать большое сражение, хан Ахмат увёл свои войска от границ Руси. Освобождение от ордынского владычества позволило завершить процесс формирования единого централизованного государства.</w:t>
      </w: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18. Ликвидация зависимости от Орды.</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4. Личность Иван III (1462-1505гг)</w:t>
      </w:r>
      <w:r>
        <w:rPr>
          <w:rFonts w:ascii="Times New Roman" w:hAnsi="Times New Roman" w:cs="Times New Roman"/>
          <w:color w:val="000000" w:themeColor="text1"/>
          <w:lang w:eastAsia="ru-RU"/>
        </w:rPr>
        <w:t xml:space="preserve">, </w:t>
      </w:r>
      <w:r>
        <w:rPr>
          <w:rFonts w:ascii="Times New Roman" w:hAnsi="Times New Roman" w:cs="Times New Roman"/>
          <w:b/>
          <w:color w:val="000000" w:themeColor="text1"/>
          <w:lang w:eastAsia="ru-RU"/>
        </w:rPr>
        <w:t>действия</w:t>
      </w:r>
      <w:r>
        <w:rPr>
          <w:rFonts w:ascii="Times New Roman" w:hAnsi="Times New Roman" w:cs="Times New Roman"/>
          <w:color w:val="000000" w:themeColor="text1"/>
          <w:lang w:eastAsia="ru-RU"/>
        </w:rPr>
        <w:t>: присоединил Ростовское, Ярославское княжества, поход в новгородскую землю 9 октября 1477 года, издал первый свод законов единого государства- Судебник 1497 года, принял новый титул- государь всея Руси, ликвидировал зависимость от Золотой Орды, присоединил Тверь.</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Личность:</w:t>
      </w:r>
      <w:r>
        <w:rPr>
          <w:rFonts w:ascii="Times New Roman" w:hAnsi="Times New Roman" w:cs="Times New Roman"/>
          <w:color w:val="000000" w:themeColor="text1"/>
          <w:lang w:eastAsia="ru-RU"/>
        </w:rPr>
        <w:t xml:space="preserve"> хан Ахмат, </w:t>
      </w:r>
      <w:r>
        <w:rPr>
          <w:rFonts w:ascii="Times New Roman" w:hAnsi="Times New Roman" w:cs="Times New Roman"/>
          <w:b/>
          <w:color w:val="000000" w:themeColor="text1"/>
          <w:lang w:eastAsia="ru-RU"/>
        </w:rPr>
        <w:t>действие:</w:t>
      </w:r>
      <w:r>
        <w:rPr>
          <w:rFonts w:ascii="Times New Roman" w:hAnsi="Times New Roman" w:cs="Times New Roman"/>
          <w:color w:val="000000" w:themeColor="text1"/>
          <w:lang w:eastAsia="ru-RU"/>
        </w:rPr>
        <w:t xml:space="preserve"> вторжение на Русь, стояние на реке Угре в 1480 году</w:t>
      </w:r>
    </w:p>
    <w:p w:rsidR="00413D51" w:rsidRDefault="00413D51" w:rsidP="00413D51">
      <w:pPr>
        <w:pStyle w:val="a3"/>
        <w:rPr>
          <w:rFonts w:ascii="Times New Roman" w:hAnsi="Times New Roman" w:cs="Times New Roman"/>
          <w:color w:val="000000" w:themeColor="text1"/>
          <w:lang w:eastAsia="ru-RU"/>
        </w:rPr>
      </w:pPr>
      <w:r>
        <w:rPr>
          <w:rFonts w:ascii="Times New Roman" w:hAnsi="Times New Roman" w:cs="Times New Roman"/>
          <w:b/>
          <w:color w:val="000000" w:themeColor="text1"/>
          <w:lang w:eastAsia="ru-RU"/>
        </w:rPr>
        <w:t>5.</w:t>
      </w:r>
      <w:r>
        <w:rPr>
          <w:rFonts w:ascii="Times New Roman" w:hAnsi="Times New Roman" w:cs="Times New Roman"/>
          <w:color w:val="000000" w:themeColor="text1"/>
          <w:lang w:eastAsia="ru-RU"/>
        </w:rPr>
        <w:t xml:space="preserve"> карта</w:t>
      </w:r>
    </w:p>
    <w:p w:rsidR="00413D51" w:rsidRDefault="00413D51" w:rsidP="00413D51">
      <w:pPr>
        <w:spacing w:after="0"/>
        <w:rPr>
          <w:rFonts w:ascii="Times New Roman" w:eastAsia="Times New Roman" w:hAnsi="Times New Roman" w:cs="Times New Roman"/>
          <w:color w:val="000000" w:themeColor="text1"/>
          <w:sz w:val="18"/>
          <w:szCs w:val="18"/>
          <w:lang w:eastAsia="ru-RU"/>
        </w:rPr>
      </w:pPr>
      <w:r>
        <w:rPr>
          <w:rFonts w:ascii="Times New Roman" w:hAnsi="Times New Roman" w:cs="Times New Roman"/>
          <w:b/>
          <w:color w:val="000000" w:themeColor="text1"/>
        </w:rPr>
        <w:t>6.</w:t>
      </w:r>
      <w:r>
        <w:rPr>
          <w:rFonts w:ascii="Times New Roman" w:hAnsi="Times New Roman" w:cs="Times New Roman"/>
          <w:color w:val="000000" w:themeColor="text1"/>
        </w:rPr>
        <w:t xml:space="preserve"> </w:t>
      </w:r>
      <w:r>
        <w:rPr>
          <w:rFonts w:ascii="Times New Roman" w:eastAsia="Times New Roman" w:hAnsi="Times New Roman" w:cs="Times New Roman"/>
          <w:color w:val="000000" w:themeColor="text1"/>
          <w:sz w:val="18"/>
          <w:szCs w:val="18"/>
          <w:lang w:eastAsia="ru-RU"/>
        </w:rPr>
        <w:t xml:space="preserve"> р. </w:t>
      </w:r>
      <w:proofErr w:type="spellStart"/>
      <w:proofErr w:type="gramStart"/>
      <w:r>
        <w:rPr>
          <w:rFonts w:ascii="Times New Roman" w:eastAsia="Times New Roman" w:hAnsi="Times New Roman" w:cs="Times New Roman"/>
          <w:color w:val="000000" w:themeColor="text1"/>
          <w:sz w:val="18"/>
          <w:szCs w:val="18"/>
          <w:lang w:eastAsia="ru-RU"/>
        </w:rPr>
        <w:t>Угра;военные</w:t>
      </w:r>
      <w:proofErr w:type="spellEnd"/>
      <w:proofErr w:type="gramEnd"/>
      <w:r>
        <w:rPr>
          <w:rFonts w:ascii="Times New Roman" w:eastAsia="Times New Roman" w:hAnsi="Times New Roman" w:cs="Times New Roman"/>
          <w:color w:val="000000" w:themeColor="text1"/>
          <w:sz w:val="18"/>
          <w:szCs w:val="18"/>
          <w:lang w:eastAsia="ru-RU"/>
        </w:rPr>
        <w:t xml:space="preserve"> действия на берегах реки Угры в 1480 г. между ханом Большой Орды </w:t>
      </w:r>
      <w:proofErr w:type="spellStart"/>
      <w:r>
        <w:rPr>
          <w:rFonts w:ascii="Times New Roman" w:eastAsia="Times New Roman" w:hAnsi="Times New Roman" w:cs="Times New Roman"/>
          <w:color w:val="000000" w:themeColor="text1"/>
          <w:sz w:val="18"/>
          <w:szCs w:val="18"/>
          <w:lang w:eastAsia="ru-RU"/>
        </w:rPr>
        <w:t>Ахматом</w:t>
      </w:r>
      <w:proofErr w:type="spellEnd"/>
      <w:r>
        <w:rPr>
          <w:rFonts w:ascii="Times New Roman" w:eastAsia="Times New Roman" w:hAnsi="Times New Roman" w:cs="Times New Roman"/>
          <w:color w:val="000000" w:themeColor="text1"/>
          <w:sz w:val="18"/>
          <w:szCs w:val="18"/>
          <w:lang w:eastAsia="ru-RU"/>
        </w:rPr>
        <w:t xml:space="preserve"> и великим князем московским Иваном III. Это событие вошло в историю как Стояние на реке Угре, оно положило конец зависимости Руси от </w:t>
      </w:r>
      <w:proofErr w:type="spellStart"/>
      <w:r>
        <w:rPr>
          <w:rFonts w:ascii="Times New Roman" w:eastAsia="Times New Roman" w:hAnsi="Times New Roman" w:cs="Times New Roman"/>
          <w:color w:val="000000" w:themeColor="text1"/>
          <w:sz w:val="18"/>
          <w:szCs w:val="18"/>
          <w:lang w:eastAsia="ru-RU"/>
        </w:rPr>
        <w:t>ЗолотоЙ</w:t>
      </w:r>
      <w:proofErr w:type="spellEnd"/>
      <w:r>
        <w:rPr>
          <w:rFonts w:ascii="Times New Roman" w:eastAsia="Times New Roman" w:hAnsi="Times New Roman" w:cs="Times New Roman"/>
          <w:color w:val="000000" w:themeColor="text1"/>
          <w:sz w:val="18"/>
          <w:szCs w:val="18"/>
          <w:lang w:eastAsia="ru-RU"/>
        </w:rPr>
        <w:t xml:space="preserve"> Орды.</w:t>
      </w:r>
    </w:p>
    <w:p w:rsidR="00413D51" w:rsidRDefault="00413D51" w:rsidP="00413D51">
      <w:pPr>
        <w:shd w:val="clear" w:color="auto" w:fill="FFFFFF"/>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7.</w:t>
      </w:r>
      <w:r>
        <w:rPr>
          <w:rFonts w:ascii="Times New Roman" w:eastAsia="Times New Roman" w:hAnsi="Times New Roman" w:cs="Times New Roman"/>
          <w:color w:val="000000" w:themeColor="text1"/>
          <w:sz w:val="18"/>
          <w:szCs w:val="18"/>
          <w:lang w:eastAsia="ru-RU"/>
        </w:rPr>
        <w:t xml:space="preserve">при Иване III (1465-1505 </w:t>
      </w:r>
      <w:proofErr w:type="spellStart"/>
      <w:r>
        <w:rPr>
          <w:rFonts w:ascii="Times New Roman" w:eastAsia="Times New Roman" w:hAnsi="Times New Roman" w:cs="Times New Roman"/>
          <w:color w:val="000000" w:themeColor="text1"/>
          <w:sz w:val="18"/>
          <w:szCs w:val="18"/>
          <w:lang w:eastAsia="ru-RU"/>
        </w:rPr>
        <w:t>гг</w:t>
      </w:r>
      <w:proofErr w:type="spellEnd"/>
      <w:r>
        <w:rPr>
          <w:rFonts w:ascii="Times New Roman" w:eastAsia="Times New Roman" w:hAnsi="Times New Roman" w:cs="Times New Roman"/>
          <w:color w:val="000000" w:themeColor="text1"/>
          <w:sz w:val="18"/>
          <w:szCs w:val="18"/>
          <w:lang w:eastAsia="ru-RU"/>
        </w:rPr>
        <w:t>) была решена важнейшая общенациональная задача — освобождение от ордынского ига. Это произошло в результате событий, вошедших в историю как Стояние на реке Угре. Не решившись дать большое сражение, хан Ахмат увёл свои войска от границ Руси. Освобождение от ордынского владычества позволило завершить процесс формирования единого централизованного государства.</w:t>
      </w:r>
    </w:p>
    <w:p w:rsidR="00413D51" w:rsidRDefault="00413D51" w:rsidP="00413D51">
      <w:pPr>
        <w:spacing w:after="0"/>
        <w:rPr>
          <w:rFonts w:ascii="Times New Roman" w:hAnsi="Times New Roman" w:cs="Times New Roman"/>
          <w:b/>
          <w:color w:val="000000" w:themeColor="text1"/>
          <w:u w:val="single"/>
        </w:rPr>
      </w:pPr>
      <w:r>
        <w:rPr>
          <w:rFonts w:ascii="Times New Roman" w:hAnsi="Times New Roman" w:cs="Times New Roman"/>
          <w:color w:val="000000" w:themeColor="text1"/>
        </w:rPr>
        <w:t xml:space="preserve">                                             </w:t>
      </w:r>
      <w:r>
        <w:rPr>
          <w:rFonts w:ascii="Times New Roman" w:hAnsi="Times New Roman" w:cs="Times New Roman"/>
          <w:b/>
          <w:color w:val="000000" w:themeColor="text1"/>
          <w:u w:val="single"/>
        </w:rPr>
        <w:t>19. Присоединение Новгорода и Твери к Москве</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 xml:space="preserve"> Выбранное событие (процесс): (укажите букву в перечне).</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Укажите две исторические личности, непосредственно связанные с выбранным Вами</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событием (процессом).</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Укажите одно любое действие каждой из этих личностей, в значительной степени</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повлиявшее на ход и (или) результат этого события (процесса).</w:t>
      </w:r>
    </w:p>
    <w:p w:rsidR="00413D51" w:rsidRDefault="00413D51" w:rsidP="00413D51">
      <w:pPr>
        <w:spacing w:after="0"/>
        <w:jc w:val="center"/>
        <w:rPr>
          <w:rFonts w:ascii="Times New Roman" w:hAnsi="Times New Roman" w:cs="Times New Roman"/>
          <w:b/>
          <w:color w:val="000000" w:themeColor="text1"/>
        </w:rPr>
      </w:pPr>
      <w:r>
        <w:rPr>
          <w:rFonts w:ascii="Times New Roman" w:hAnsi="Times New Roman" w:cs="Times New Roman"/>
          <w:color w:val="000000" w:themeColor="text1"/>
          <w:sz w:val="24"/>
          <w:szCs w:val="24"/>
        </w:rPr>
        <w:t>Ответ запишите в таблицу.</w:t>
      </w:r>
    </w:p>
    <w:p w:rsidR="00413D51" w:rsidRDefault="00413D51" w:rsidP="00413D51">
      <w:pPr>
        <w:spacing w:after="0"/>
        <w:rPr>
          <w:rFonts w:ascii="Times New Roman" w:hAnsi="Times New Roman" w:cs="Times New Roman"/>
          <w:color w:val="000000" w:themeColor="text1"/>
        </w:rPr>
      </w:pPr>
      <w:r>
        <w:rPr>
          <w:rFonts w:ascii="Times New Roman" w:hAnsi="Times New Roman" w:cs="Times New Roman"/>
          <w:noProof/>
          <w:color w:val="000000" w:themeColor="text1"/>
          <w:lang w:eastAsia="ru-RU"/>
        </w:rPr>
        <w:lastRenderedPageBreak/>
        <w:drawing>
          <wp:inline distT="0" distB="0" distL="0" distR="0">
            <wp:extent cx="5791200" cy="3057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3057525"/>
                    </a:xfrm>
                    <a:prstGeom prst="rect">
                      <a:avLst/>
                    </a:prstGeom>
                    <a:noFill/>
                    <a:ln>
                      <a:noFill/>
                    </a:ln>
                  </pic:spPr>
                </pic:pic>
              </a:graphicData>
            </a:graphic>
          </wp:inline>
        </w:drawing>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rPr>
        <w:t>6.</w:t>
      </w:r>
      <w:r>
        <w:rPr>
          <w:rFonts w:ascii="Times New Roman" w:hAnsi="Times New Roman" w:cs="Times New Roman"/>
          <w:color w:val="000000" w:themeColor="text1"/>
        </w:rPr>
        <w:t xml:space="preserve"> </w:t>
      </w:r>
      <w:r>
        <w:rPr>
          <w:rFonts w:ascii="Times New Roman" w:hAnsi="Times New Roman" w:cs="Times New Roman"/>
          <w:color w:val="000000" w:themeColor="text1"/>
          <w:sz w:val="24"/>
          <w:szCs w:val="24"/>
        </w:rPr>
        <w:t>Выбранное событие (процесс): (укажите букву в перечне).</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Запишите название любого объекта (города, населённого пункта, реки или др.), который</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непосредственно связан с выбранным Вами событием (процессом).</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Объясните, как указанный Вами объект (город, населённый пункт, река или др.) связан</w:t>
      </w:r>
    </w:p>
    <w:p w:rsidR="00413D51" w:rsidRDefault="00413D51" w:rsidP="00413D5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этим событием (процессом).</w:t>
      </w:r>
    </w:p>
    <w:p w:rsidR="00413D51" w:rsidRDefault="00413D51" w:rsidP="00413D51">
      <w:pPr>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Ответ:</w:t>
      </w:r>
      <w:r>
        <w:rPr>
          <w:rFonts w:ascii="Times New Roman" w:hAnsi="Times New Roman" w:cs="Times New Roman"/>
          <w:color w:val="000000" w:themeColor="text1"/>
          <w:sz w:val="24"/>
          <w:szCs w:val="24"/>
        </w:rPr>
        <w:t xml:space="preserve"> Новгород</w:t>
      </w:r>
    </w:p>
    <w:p w:rsidR="00413D51" w:rsidRDefault="00413D51" w:rsidP="00413D51">
      <w:pPr>
        <w:spacing w:after="0"/>
        <w:rPr>
          <w:rFonts w:ascii="Times New Roman" w:hAnsi="Times New Roman" w:cs="Times New Roman"/>
          <w:noProof/>
          <w:color w:val="000000" w:themeColor="text1"/>
          <w:lang w:eastAsia="ru-RU"/>
        </w:rPr>
      </w:pPr>
      <w:r>
        <w:rPr>
          <w:rFonts w:ascii="Times New Roman" w:hAnsi="Times New Roman" w:cs="Times New Roman"/>
          <w:b/>
          <w:color w:val="000000" w:themeColor="text1"/>
        </w:rPr>
        <w:t>Объяснение:</w:t>
      </w:r>
      <w:r>
        <w:rPr>
          <w:rFonts w:ascii="Times New Roman" w:hAnsi="Times New Roman" w:cs="Times New Roman"/>
          <w:noProof/>
          <w:color w:val="000000" w:themeColor="text1"/>
          <w:lang w:eastAsia="ru-RU"/>
        </w:rPr>
        <w:t xml:space="preserve"> </w:t>
      </w:r>
      <w:r>
        <w:rPr>
          <w:rFonts w:ascii="Times New Roman" w:hAnsi="Times New Roman" w:cs="Times New Roman"/>
          <w:noProof/>
          <w:color w:val="000000" w:themeColor="text1"/>
          <w:lang w:eastAsia="ru-RU"/>
        </w:rPr>
        <w:drawing>
          <wp:inline distT="0" distB="0" distL="0" distR="0">
            <wp:extent cx="5943600" cy="895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lang w:eastAsia="ru-RU"/>
        </w:rPr>
        <w:t xml:space="preserve">7. </w:t>
      </w:r>
      <w:r>
        <w:rPr>
          <w:rFonts w:ascii="Times New Roman" w:hAnsi="Times New Roman" w:cs="Times New Roman"/>
          <w:color w:val="000000" w:themeColor="text1"/>
          <w:sz w:val="24"/>
          <w:szCs w:val="24"/>
        </w:rPr>
        <w:t>Выбранное событие (процесс): (укажите букву в перечне).</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Используя знание исторических фактов, объясните, почему это событие (процесс) имело</w:t>
      </w:r>
    </w:p>
    <w:p w:rsidR="00413D51" w:rsidRDefault="00413D51" w:rsidP="00413D5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большое значение в истории нашей страны и/или истории зарубежных стран.</w:t>
      </w:r>
    </w:p>
    <w:p w:rsidR="00413D51" w:rsidRDefault="00413D51" w:rsidP="00413D5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Ответ: </w:t>
      </w:r>
      <w:r>
        <w:rPr>
          <w:rFonts w:ascii="Times New Roman" w:hAnsi="Times New Roman" w:cs="Times New Roman"/>
          <w:noProof/>
          <w:color w:val="000000" w:themeColor="text1"/>
          <w:sz w:val="24"/>
          <w:szCs w:val="24"/>
          <w:lang w:eastAsia="ru-RU"/>
        </w:rPr>
        <w:drawing>
          <wp:inline distT="0" distB="0" distL="0" distR="0">
            <wp:extent cx="59436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62050"/>
                    </a:xfrm>
                    <a:prstGeom prst="rect">
                      <a:avLst/>
                    </a:prstGeom>
                    <a:noFill/>
                    <a:ln>
                      <a:noFill/>
                    </a:ln>
                  </pic:spPr>
                </pic:pic>
              </a:graphicData>
            </a:graphic>
          </wp:inline>
        </w:drawing>
      </w:r>
    </w:p>
    <w:p w:rsidR="00413D51" w:rsidRDefault="00413D51" w:rsidP="00413D51">
      <w:pPr>
        <w:spacing w:after="0"/>
        <w:rPr>
          <w:rFonts w:ascii="Times New Roman" w:hAnsi="Times New Roman" w:cs="Times New Roman"/>
          <w:color w:val="000000" w:themeColor="text1"/>
        </w:rPr>
      </w:pPr>
      <w:r>
        <w:rPr>
          <w:rFonts w:ascii="Times New Roman" w:hAnsi="Times New Roman" w:cs="Times New Roman"/>
          <w:b/>
          <w:color w:val="000000" w:themeColor="text1"/>
          <w:sz w:val="24"/>
          <w:szCs w:val="24"/>
        </w:rPr>
        <w:t xml:space="preserve">Присоединение Твери, которая на протяжение двух столетий была главным соперником московских </w:t>
      </w:r>
      <w:proofErr w:type="gramStart"/>
      <w:r>
        <w:rPr>
          <w:rFonts w:ascii="Times New Roman" w:hAnsi="Times New Roman" w:cs="Times New Roman"/>
          <w:b/>
          <w:color w:val="000000" w:themeColor="text1"/>
          <w:sz w:val="24"/>
          <w:szCs w:val="24"/>
        </w:rPr>
        <w:t>князей ,</w:t>
      </w:r>
      <w:proofErr w:type="gramEnd"/>
      <w:r>
        <w:rPr>
          <w:rFonts w:ascii="Times New Roman" w:hAnsi="Times New Roman" w:cs="Times New Roman"/>
          <w:b/>
          <w:color w:val="000000" w:themeColor="text1"/>
          <w:sz w:val="24"/>
          <w:szCs w:val="24"/>
        </w:rPr>
        <w:t xml:space="preserve"> означало создание единого Русского государства с центром в Москве</w:t>
      </w:r>
      <w:r>
        <w:rPr>
          <w:rFonts w:ascii="Times New Roman" w:hAnsi="Times New Roman" w:cs="Times New Roman"/>
          <w:color w:val="000000" w:themeColor="text1"/>
          <w:sz w:val="24"/>
          <w:szCs w:val="24"/>
        </w:rPr>
        <w:t>.</w:t>
      </w:r>
    </w:p>
    <w:p w:rsidR="00413D51" w:rsidRDefault="00413D51" w:rsidP="00413D51">
      <w:pPr>
        <w:spacing w:after="0"/>
        <w:jc w:val="center"/>
        <w:rPr>
          <w:rFonts w:ascii="Times New Roman" w:hAnsi="Times New Roman" w:cs="Times New Roman"/>
          <w:b/>
          <w:color w:val="000000" w:themeColor="text1"/>
        </w:rPr>
      </w:pPr>
    </w:p>
    <w:p w:rsidR="00413D51" w:rsidRDefault="00413D51" w:rsidP="00413D51">
      <w:pPr>
        <w:spacing w:after="0"/>
        <w:jc w:val="center"/>
        <w:rPr>
          <w:rFonts w:ascii="Times New Roman" w:hAnsi="Times New Roman" w:cs="Times New Roman"/>
          <w:b/>
          <w:color w:val="000000" w:themeColor="text1"/>
          <w:u w:val="single"/>
        </w:rPr>
      </w:pPr>
      <w:r>
        <w:rPr>
          <w:rFonts w:ascii="Times New Roman" w:hAnsi="Times New Roman" w:cs="Times New Roman"/>
          <w:b/>
          <w:color w:val="000000" w:themeColor="text1"/>
          <w:u w:val="single"/>
        </w:rPr>
        <w:t>20. Культурное пространство Руси в 9-15 веках.</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rPr>
        <w:t xml:space="preserve">4. </w:t>
      </w:r>
      <w:r>
        <w:rPr>
          <w:rFonts w:ascii="Times New Roman" w:hAnsi="Times New Roman" w:cs="Times New Roman"/>
          <w:b/>
          <w:color w:val="000000" w:themeColor="text1"/>
        </w:rPr>
        <w:t>Личность</w:t>
      </w:r>
      <w:r>
        <w:rPr>
          <w:rFonts w:ascii="Times New Roman" w:hAnsi="Times New Roman" w:cs="Times New Roman"/>
          <w:color w:val="000000" w:themeColor="text1"/>
        </w:rPr>
        <w:t>: Нестор-летописец, действие: написал летопись «Повесть временных лет» в 12 веке.</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b/>
          <w:color w:val="000000" w:themeColor="text1"/>
        </w:rPr>
        <w:t>Личность:</w:t>
      </w:r>
      <w:r>
        <w:rPr>
          <w:rFonts w:ascii="Times New Roman" w:hAnsi="Times New Roman" w:cs="Times New Roman"/>
          <w:color w:val="000000" w:themeColor="text1"/>
        </w:rPr>
        <w:t xml:space="preserve"> Андрей Рублев, действие: икона «Троица» для иконостаса Троицкого собора.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rPr>
        <w:t>5. карта</w:t>
      </w:r>
    </w:p>
    <w:p w:rsidR="00413D51" w:rsidRDefault="00413D51" w:rsidP="00413D51">
      <w:pPr>
        <w:pStyle w:val="a3"/>
        <w:rPr>
          <w:rFonts w:ascii="Times New Roman" w:hAnsi="Times New Roman" w:cs="Times New Roman"/>
          <w:color w:val="000000" w:themeColor="text1"/>
        </w:rPr>
      </w:pPr>
      <w:r>
        <w:rPr>
          <w:rFonts w:ascii="Times New Roman" w:hAnsi="Times New Roman" w:cs="Times New Roman"/>
          <w:color w:val="000000" w:themeColor="text1"/>
        </w:rPr>
        <w:t>6. Киев, написание летописи Нестором, г. Владимир, Андрей Рублев расписывал фресками Успенский собор.</w:t>
      </w:r>
    </w:p>
    <w:p w:rsidR="00B17EA0" w:rsidRDefault="00413D51" w:rsidP="00413D51">
      <w:pPr>
        <w:pStyle w:val="a3"/>
      </w:pPr>
      <w:r>
        <w:rPr>
          <w:rFonts w:ascii="Times New Roman" w:hAnsi="Times New Roman" w:cs="Times New Roman"/>
          <w:color w:val="000000" w:themeColor="text1"/>
        </w:rPr>
        <w:t xml:space="preserve">7. Культура русского государства складывалась на протяжении нескольких веков. Она стала неотъемлемой частью европейской и мировой культуры. Перерабатывая культурные достижения Византии и других соседей, Русь формировала свои самобытные культурные традиции. После избавления от ордынского </w:t>
      </w:r>
      <w:proofErr w:type="gramStart"/>
      <w:r>
        <w:rPr>
          <w:rFonts w:ascii="Times New Roman" w:hAnsi="Times New Roman" w:cs="Times New Roman"/>
          <w:color w:val="000000" w:themeColor="text1"/>
        </w:rPr>
        <w:t>владычества,  происходит</w:t>
      </w:r>
      <w:proofErr w:type="gramEnd"/>
      <w:r>
        <w:rPr>
          <w:rFonts w:ascii="Times New Roman" w:hAnsi="Times New Roman" w:cs="Times New Roman"/>
          <w:color w:val="000000" w:themeColor="text1"/>
        </w:rPr>
        <w:t xml:space="preserve">  культурный взлет России.</w:t>
      </w:r>
      <w:r>
        <w:rPr>
          <w:rFonts w:ascii="Times New Roman" w:hAnsi="Times New Roman" w:cs="Times New Roman"/>
          <w:color w:val="000000" w:themeColor="text1"/>
        </w:rPr>
        <w:t xml:space="preserve"> </w:t>
      </w:r>
    </w:p>
    <w:sectPr w:rsidR="00B17EA0" w:rsidSect="00413D51">
      <w:pgSz w:w="11906" w:h="16838"/>
      <w:pgMar w:top="709" w:right="850"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3FE"/>
    <w:rsid w:val="000143FE"/>
    <w:rsid w:val="00413D51"/>
    <w:rsid w:val="00B1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0D9EE"/>
  <w15:chartTrackingRefBased/>
  <w15:docId w15:val="{83F7CA83-5FED-4F21-B1D6-E0F6F219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D5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3D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23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2886</Words>
  <Characters>16451</Characters>
  <Application>Microsoft Office Word</Application>
  <DocSecurity>0</DocSecurity>
  <Lines>137</Lines>
  <Paragraphs>38</Paragraphs>
  <ScaleCrop>false</ScaleCrop>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2019-12-04T05:36:00Z</dcterms:created>
  <dcterms:modified xsi:type="dcterms:W3CDTF">2019-12-04T05:37:00Z</dcterms:modified>
</cp:coreProperties>
</file>