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4E" w:rsidRDefault="0037484E" w:rsidP="0037484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 CYR"/>
          <w:sz w:val="24"/>
          <w:szCs w:val="24"/>
        </w:rPr>
        <w:t xml:space="preserve">Мониторинг результатов духовно-нравственного </w:t>
      </w:r>
      <w:r w:rsidR="00F8160E">
        <w:rPr>
          <w:rFonts w:ascii="Times New Roman" w:hAnsi="Times New Roman" w:cs="Times New Roman CYR"/>
          <w:sz w:val="24"/>
          <w:szCs w:val="24"/>
        </w:rPr>
        <w:t>развития и воспитания учащихся 3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8160E">
        <w:rPr>
          <w:rFonts w:ascii="Times New Roman" w:hAnsi="Times New Roman" w:cs="Times New Roman CYR"/>
          <w:sz w:val="24"/>
          <w:szCs w:val="24"/>
        </w:rPr>
        <w:t>класса 2016</w:t>
      </w:r>
      <w:r>
        <w:rPr>
          <w:rFonts w:ascii="Times New Roman" w:hAnsi="Times New Roman" w:cs="Times New Roman CYR"/>
          <w:sz w:val="24"/>
          <w:szCs w:val="24"/>
        </w:rPr>
        <w:t>-201</w:t>
      </w:r>
      <w:r w:rsidR="00F8160E">
        <w:rPr>
          <w:rFonts w:ascii="Times New Roman" w:hAnsi="Times New Roman" w:cs="Times New Roman CYR"/>
          <w:sz w:val="24"/>
          <w:szCs w:val="24"/>
        </w:rPr>
        <w:t>7</w:t>
      </w:r>
      <w:r>
        <w:rPr>
          <w:rFonts w:ascii="Times New Roman" w:hAnsi="Times New Roman" w:cs="Times New Roman CYR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 CYR"/>
          <w:sz w:val="24"/>
          <w:szCs w:val="24"/>
        </w:rPr>
        <w:t>уч</w:t>
      </w:r>
      <w:proofErr w:type="spellEnd"/>
      <w:r>
        <w:rPr>
          <w:rFonts w:ascii="Times New Roman" w:hAnsi="Times New Roman" w:cs="Times New Roman CYR"/>
          <w:sz w:val="24"/>
          <w:szCs w:val="24"/>
        </w:rPr>
        <w:t xml:space="preserve"> год</w:t>
      </w:r>
    </w:p>
    <w:p w:rsidR="0037484E" w:rsidRDefault="0037484E" w:rsidP="0037484E">
      <w:pPr>
        <w:pStyle w:val="a3"/>
        <w:spacing w:after="0" w:line="100" w:lineRule="atLeast"/>
        <w:jc w:val="center"/>
      </w:pPr>
      <w:proofErr w:type="spellStart"/>
      <w:r>
        <w:rPr>
          <w:rFonts w:ascii="Times New Roman" w:hAnsi="Times New Roman" w:cs="Times New Roman CYR"/>
          <w:sz w:val="24"/>
          <w:szCs w:val="24"/>
        </w:rPr>
        <w:t>кл</w:t>
      </w:r>
      <w:proofErr w:type="spellEnd"/>
      <w:r>
        <w:rPr>
          <w:rFonts w:ascii="Times New Roman" w:hAnsi="Times New Roman" w:cs="Times New Roman CYR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 w:cs="Times New Roman CYR"/>
          <w:sz w:val="24"/>
          <w:szCs w:val="24"/>
        </w:rPr>
        <w:t>Шахурова</w:t>
      </w:r>
      <w:proofErr w:type="spellEnd"/>
      <w:r>
        <w:rPr>
          <w:rFonts w:ascii="Times New Roman" w:hAnsi="Times New Roman" w:cs="Times New Roman CYR"/>
          <w:sz w:val="24"/>
          <w:szCs w:val="24"/>
        </w:rPr>
        <w:t xml:space="preserve"> Е. И.</w:t>
      </w:r>
    </w:p>
    <w:tbl>
      <w:tblPr>
        <w:tblW w:w="0" w:type="auto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2130"/>
        <w:gridCol w:w="850"/>
        <w:gridCol w:w="922"/>
        <w:gridCol w:w="1063"/>
        <w:gridCol w:w="1134"/>
        <w:gridCol w:w="850"/>
        <w:gridCol w:w="993"/>
        <w:gridCol w:w="992"/>
        <w:gridCol w:w="850"/>
        <w:gridCol w:w="851"/>
        <w:gridCol w:w="850"/>
        <w:gridCol w:w="709"/>
        <w:gridCol w:w="1033"/>
        <w:gridCol w:w="40"/>
      </w:tblGrid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21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396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Блок№1 Исследование социального развития младших школьников</w:t>
            </w:r>
          </w:p>
        </w:tc>
        <w:tc>
          <w:tcPr>
            <w:tcW w:w="368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Блок№2 Исследование нравственной сферы младших школьников</w:t>
            </w:r>
          </w:p>
        </w:tc>
        <w:tc>
          <w:tcPr>
            <w:tcW w:w="344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Блок№3 Исследование отношения мл</w:t>
            </w:r>
            <w:proofErr w:type="gramStart"/>
            <w:r>
              <w:rPr>
                <w:rFonts w:ascii="Times New Roman" w:hAnsi="Times New Roman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 CYR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 CYR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 CYR"/>
                <w:sz w:val="24"/>
                <w:szCs w:val="24"/>
              </w:rPr>
              <w:t>. к учению и труду</w:t>
            </w: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</w:pPr>
          </w:p>
        </w:tc>
        <w:tc>
          <w:tcPr>
            <w:tcW w:w="213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</w:pPr>
          </w:p>
        </w:tc>
        <w:tc>
          <w:tcPr>
            <w:tcW w:w="17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Символы нашей Родины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1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37484E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>Я и мой класс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37484E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«Чувства окружающих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».</w:t>
            </w:r>
          </w:p>
        </w:tc>
        <w:tc>
          <w:tcPr>
            <w:tcW w:w="18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37484E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 w:rsidRPr="00374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права и достоинства</w:t>
            </w:r>
            <w:r w:rsidRPr="003748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».</w:t>
            </w:r>
          </w:p>
        </w:tc>
        <w:tc>
          <w:tcPr>
            <w:tcW w:w="17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37484E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Мои учебные обязанности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».</w:t>
            </w:r>
          </w:p>
        </w:tc>
        <w:tc>
          <w:tcPr>
            <w:tcW w:w="174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37484E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 w:rsidRPr="0095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Труд в жизни человека</w:t>
            </w:r>
            <w:r w:rsidRPr="0095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</w:tr>
      <w:tr w:rsidR="0037484E" w:rsidTr="00F8160E">
        <w:trPr>
          <w:cantSplit/>
          <w:trHeight w:val="326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B00A47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B00A47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0A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К.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Ев. 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B971E1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2821D2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505D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М.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Нескоромных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С.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Поломошных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Ржахов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 Ал.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Эл.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 З.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CD556A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441A5D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Default="009862D0" w:rsidP="00441A5D">
            <w:pPr>
              <w:pStyle w:val="a3"/>
              <w:spacing w:after="0" w:line="100" w:lineRule="atLeast"/>
            </w:pPr>
          </w:p>
        </w:tc>
        <w:tc>
          <w:tcPr>
            <w:tcW w:w="2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177457" w:rsidRDefault="009862D0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5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FF0068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2,5</w:t>
            </w:r>
          </w:p>
        </w:tc>
        <w:tc>
          <w:tcPr>
            <w:tcW w:w="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FF0068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FF0068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10,7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FF0068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FF0068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FF0068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FF0068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FF0068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FF0068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FF0068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62D0" w:rsidRPr="00FF0068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9,1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862D0" w:rsidRPr="00FF0068" w:rsidRDefault="009862D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068" w:rsidTr="00773243">
        <w:trPr>
          <w:gridAfter w:val="1"/>
          <w:wAfter w:w="40" w:type="dxa"/>
          <w:cantSplit/>
          <w:trHeight w:val="1"/>
        </w:trPr>
        <w:tc>
          <w:tcPr>
            <w:tcW w:w="3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068" w:rsidRDefault="00FF0068" w:rsidP="00441A5D">
            <w:pPr>
              <w:pStyle w:val="a3"/>
              <w:spacing w:after="0" w:line="100" w:lineRule="atLeast"/>
            </w:pPr>
          </w:p>
        </w:tc>
        <w:tc>
          <w:tcPr>
            <w:tcW w:w="13227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068" w:rsidRPr="00FF0068" w:rsidRDefault="00FF0068" w:rsidP="001272C9">
            <w:pPr>
              <w:pStyle w:val="a3"/>
              <w:spacing w:after="0" w:line="100" w:lineRule="atLeast"/>
              <w:rPr>
                <w:b/>
                <w:sz w:val="24"/>
                <w:szCs w:val="24"/>
              </w:rPr>
            </w:pPr>
            <w:r w:rsidRPr="00FF0068">
              <w:rPr>
                <w:b/>
                <w:sz w:val="24"/>
                <w:szCs w:val="24"/>
              </w:rPr>
              <w:t>Уровень</w:t>
            </w:r>
            <w:proofErr w:type="gramStart"/>
            <w:r w:rsidRPr="00FF006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F0068">
              <w:rPr>
                <w:b/>
                <w:sz w:val="24"/>
                <w:szCs w:val="24"/>
              </w:rPr>
              <w:t xml:space="preserve">  </w:t>
            </w:r>
            <w:r w:rsidRPr="00FF0068">
              <w:rPr>
                <w:b/>
                <w:color w:val="FF0000"/>
                <w:sz w:val="24"/>
                <w:szCs w:val="24"/>
              </w:rPr>
              <w:t xml:space="preserve">высокий  </w:t>
            </w:r>
            <w:r w:rsidRPr="00FF0068">
              <w:rPr>
                <w:b/>
                <w:sz w:val="24"/>
                <w:szCs w:val="24"/>
              </w:rPr>
              <w:t xml:space="preserve">       </w:t>
            </w:r>
            <w:r w:rsidRPr="00FF0068">
              <w:rPr>
                <w:b/>
                <w:color w:val="00B050"/>
                <w:sz w:val="24"/>
                <w:szCs w:val="24"/>
              </w:rPr>
              <w:t xml:space="preserve">средний   </w:t>
            </w:r>
            <w:r w:rsidRPr="00FF0068">
              <w:rPr>
                <w:b/>
                <w:sz w:val="24"/>
                <w:szCs w:val="24"/>
              </w:rPr>
              <w:t xml:space="preserve">     </w:t>
            </w:r>
            <w:r w:rsidRPr="00FF0068">
              <w:rPr>
                <w:b/>
                <w:color w:val="0070C0"/>
                <w:sz w:val="24"/>
                <w:szCs w:val="24"/>
              </w:rPr>
              <w:t>низкий</w:t>
            </w:r>
          </w:p>
        </w:tc>
      </w:tr>
    </w:tbl>
    <w:p w:rsidR="0037484E" w:rsidRDefault="0037484E" w:rsidP="0037484E">
      <w:pPr>
        <w:pStyle w:val="a3"/>
        <w:spacing w:after="0" w:line="100" w:lineRule="atLeast"/>
      </w:pPr>
    </w:p>
    <w:p w:rsidR="0037484E" w:rsidRDefault="0037484E" w:rsidP="0037484E">
      <w:pPr>
        <w:pStyle w:val="a3"/>
        <w:spacing w:after="0" w:line="100" w:lineRule="atLeast"/>
        <w:jc w:val="center"/>
      </w:pPr>
    </w:p>
    <w:p w:rsidR="0037484E" w:rsidRDefault="0037484E" w:rsidP="0037484E">
      <w:pPr>
        <w:pStyle w:val="a3"/>
        <w:spacing w:after="0" w:line="100" w:lineRule="atLeast"/>
        <w:jc w:val="center"/>
      </w:pPr>
    </w:p>
    <w:p w:rsidR="0037484E" w:rsidRDefault="0037484E" w:rsidP="0037484E">
      <w:pPr>
        <w:pStyle w:val="a3"/>
        <w:spacing w:after="0" w:line="100" w:lineRule="atLeast"/>
        <w:jc w:val="center"/>
      </w:pPr>
      <w:r>
        <w:rPr>
          <w:rFonts w:ascii="Times New Roman" w:hAnsi="Times New Roman" w:cs="Times New Roman CYR"/>
          <w:sz w:val="24"/>
          <w:szCs w:val="24"/>
        </w:rPr>
        <w:t xml:space="preserve">Мониторинг результатов духовно-нравственного развития и воспитания учащихся 2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 CYR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 CYR"/>
          <w:sz w:val="24"/>
          <w:szCs w:val="24"/>
        </w:rPr>
        <w:t>класса.</w:t>
      </w:r>
    </w:p>
    <w:p w:rsidR="0037484E" w:rsidRDefault="0037484E" w:rsidP="0037484E">
      <w:pPr>
        <w:pStyle w:val="a3"/>
        <w:spacing w:after="0" w:line="100" w:lineRule="atLeast"/>
        <w:jc w:val="center"/>
      </w:pPr>
    </w:p>
    <w:tbl>
      <w:tblPr>
        <w:tblW w:w="14292" w:type="dxa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8"/>
        <w:gridCol w:w="2056"/>
        <w:gridCol w:w="1467"/>
        <w:gridCol w:w="1065"/>
        <w:gridCol w:w="1402"/>
        <w:gridCol w:w="1417"/>
        <w:gridCol w:w="1276"/>
        <w:gridCol w:w="1134"/>
        <w:gridCol w:w="1276"/>
        <w:gridCol w:w="2693"/>
      </w:tblGrid>
      <w:tr w:rsidR="0037484E" w:rsidTr="0037484E">
        <w:trPr>
          <w:cantSplit/>
          <w:trHeight w:val="1"/>
        </w:trPr>
        <w:tc>
          <w:tcPr>
            <w:tcW w:w="5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535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Блок№ 4 Исследование ценностного отношения младших школьников к природе  и окружающей среде.                                                   </w:t>
            </w:r>
          </w:p>
        </w:tc>
        <w:tc>
          <w:tcPr>
            <w:tcW w:w="63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9505DD" w:rsidP="00441A5D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Блок№5 Исследование эстети</w:t>
            </w:r>
            <w:r w:rsidR="0037484E">
              <w:rPr>
                <w:rFonts w:ascii="Times New Roman" w:hAnsi="Times New Roman" w:cs="Times New Roman CYR"/>
                <w:sz w:val="24"/>
                <w:szCs w:val="24"/>
              </w:rPr>
              <w:t>ческого развития младших школьников.</w:t>
            </w:r>
          </w:p>
        </w:tc>
      </w:tr>
      <w:tr w:rsidR="0037484E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</w:pP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</w:pPr>
          </w:p>
        </w:tc>
        <w:tc>
          <w:tcPr>
            <w:tcW w:w="2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9505DD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95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поведения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81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9505D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95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Природа-источник красоты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9505DD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95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Мир, в котором я живу</w:t>
            </w:r>
            <w:r w:rsidRPr="0095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39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9505DD">
            <w:pPr>
              <w:pStyle w:val="a3"/>
              <w:spacing w:after="0" w:line="100" w:lineRule="atLeast"/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i/>
                <w:iCs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="00950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».</w:t>
            </w:r>
          </w:p>
        </w:tc>
      </w:tr>
      <w:tr w:rsidR="0037484E" w:rsidTr="0037484E">
        <w:trPr>
          <w:cantSplit/>
          <w:trHeight w:val="1"/>
        </w:trPr>
        <w:tc>
          <w:tcPr>
            <w:tcW w:w="5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Default="0037484E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7484E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К.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Ев. 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84E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Default="0037484E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Гантимурова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CD556A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CD556A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F8160E" w:rsidRDefault="00CD556A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484E" w:rsidRPr="00F8160E" w:rsidRDefault="00CD556A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484E" w:rsidRPr="00CD556A" w:rsidRDefault="0037484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М.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Нескоромных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С.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Поломошных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Ржахов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Селин Ал.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Эл.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903D1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D556A"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903D1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903D1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 З.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903D1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  <w:r w:rsidR="00CD556A"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903D1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5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F8160E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F8160E" w:rsidRDefault="00903D10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8160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Default="00441A5D" w:rsidP="00441A5D">
            <w:pPr>
              <w:pStyle w:val="a3"/>
              <w:spacing w:after="0" w:line="100" w:lineRule="atLeast"/>
            </w:pP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A5D" w:rsidTr="0037484E">
        <w:trPr>
          <w:cantSplit/>
          <w:trHeight w:val="1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33231F" w:rsidRDefault="00441A5D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33231F" w:rsidRDefault="00441A5D" w:rsidP="00441A5D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1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2,6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41A5D" w:rsidRPr="00CD556A" w:rsidRDefault="00FF0068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0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10,2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41A5D" w:rsidRPr="00CD556A" w:rsidRDefault="00441A5D" w:rsidP="00441A5D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068" w:rsidTr="00FF0068">
        <w:trPr>
          <w:cantSplit/>
          <w:trHeight w:val="136"/>
        </w:trPr>
        <w:tc>
          <w:tcPr>
            <w:tcW w:w="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068" w:rsidRDefault="00FF0068" w:rsidP="00441A5D">
            <w:pPr>
              <w:pStyle w:val="a3"/>
              <w:spacing w:after="0" w:line="100" w:lineRule="atLeast"/>
            </w:pPr>
          </w:p>
        </w:tc>
        <w:tc>
          <w:tcPr>
            <w:tcW w:w="13814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0068" w:rsidRPr="00FF0068" w:rsidRDefault="00FF0068" w:rsidP="00441A5D">
            <w:pPr>
              <w:pStyle w:val="a3"/>
              <w:spacing w:after="0" w:line="100" w:lineRule="atLeast"/>
              <w:rPr>
                <w:b/>
                <w:sz w:val="24"/>
                <w:szCs w:val="24"/>
              </w:rPr>
            </w:pPr>
            <w:r w:rsidRPr="00FF0068">
              <w:rPr>
                <w:b/>
                <w:sz w:val="24"/>
                <w:szCs w:val="24"/>
              </w:rPr>
              <w:t>Уровень</w:t>
            </w:r>
            <w:proofErr w:type="gramStart"/>
            <w:r w:rsidRPr="00FF0068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FF0068">
              <w:rPr>
                <w:b/>
                <w:sz w:val="24"/>
                <w:szCs w:val="24"/>
              </w:rPr>
              <w:t xml:space="preserve">  </w:t>
            </w:r>
            <w:r w:rsidRPr="00FF0068">
              <w:rPr>
                <w:b/>
                <w:color w:val="FF0000"/>
                <w:sz w:val="24"/>
                <w:szCs w:val="24"/>
              </w:rPr>
              <w:t xml:space="preserve">высокий  </w:t>
            </w:r>
            <w:r w:rsidRPr="00FF0068">
              <w:rPr>
                <w:b/>
                <w:sz w:val="24"/>
                <w:szCs w:val="24"/>
              </w:rPr>
              <w:t xml:space="preserve">       </w:t>
            </w:r>
            <w:r w:rsidRPr="00FF0068">
              <w:rPr>
                <w:b/>
                <w:color w:val="00B050"/>
                <w:sz w:val="24"/>
                <w:szCs w:val="24"/>
              </w:rPr>
              <w:t xml:space="preserve">средний   </w:t>
            </w:r>
            <w:r w:rsidRPr="00FF0068">
              <w:rPr>
                <w:b/>
                <w:sz w:val="24"/>
                <w:szCs w:val="24"/>
              </w:rPr>
              <w:t xml:space="preserve">     </w:t>
            </w:r>
            <w:r w:rsidRPr="00FF0068">
              <w:rPr>
                <w:b/>
                <w:color w:val="0070C0"/>
                <w:sz w:val="24"/>
                <w:szCs w:val="24"/>
              </w:rPr>
              <w:t>низкий</w:t>
            </w:r>
          </w:p>
        </w:tc>
      </w:tr>
    </w:tbl>
    <w:p w:rsidR="00441A5D" w:rsidRDefault="00441A5D">
      <w:bookmarkStart w:id="0" w:name="_GoBack"/>
      <w:bookmarkEnd w:id="0"/>
    </w:p>
    <w:sectPr w:rsidR="00441A5D" w:rsidSect="0037484E">
      <w:pgSz w:w="15840" w:h="12240" w:orient="landscape"/>
      <w:pgMar w:top="851" w:right="851" w:bottom="851" w:left="851" w:header="0" w:footer="0" w:gutter="0"/>
      <w:cols w:space="720"/>
      <w:formProt w:val="0"/>
      <w:docGrid w:linePitch="2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E"/>
    <w:rsid w:val="001C3E0F"/>
    <w:rsid w:val="002821D2"/>
    <w:rsid w:val="0037484E"/>
    <w:rsid w:val="00441A5D"/>
    <w:rsid w:val="006E0DBA"/>
    <w:rsid w:val="00903D10"/>
    <w:rsid w:val="009505DD"/>
    <w:rsid w:val="009862D0"/>
    <w:rsid w:val="00A240BD"/>
    <w:rsid w:val="00B971E1"/>
    <w:rsid w:val="00CD556A"/>
    <w:rsid w:val="00D12977"/>
    <w:rsid w:val="00F8160E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484E"/>
    <w:pPr>
      <w:suppressAutoHyphens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C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484E"/>
    <w:pPr>
      <w:suppressAutoHyphens/>
    </w:pPr>
    <w:rPr>
      <w:rFonts w:ascii="Calibri" w:eastAsia="SimSu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C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2016-10-31T16:36:00Z</cp:lastPrinted>
  <dcterms:created xsi:type="dcterms:W3CDTF">2016-10-31T15:44:00Z</dcterms:created>
  <dcterms:modified xsi:type="dcterms:W3CDTF">2017-03-23T14:52:00Z</dcterms:modified>
</cp:coreProperties>
</file>