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AD" w:rsidRPr="00A25528" w:rsidRDefault="00D12FAD" w:rsidP="00D1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</w:rPr>
        <w:t>ПОЯСНИТЕЛЬНАЯ ЗАПИСКА ПО ПРЕДМЕТУ «ЛИТЕРАТУРНОЕ ЧТЕНИЕ»</w:t>
      </w:r>
    </w:p>
    <w:p w:rsidR="00D12FAD" w:rsidRPr="00A25528" w:rsidRDefault="00D12FAD" w:rsidP="00D12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по предмету «Литературное </w:t>
      </w:r>
      <w:r w:rsidR="00A316C4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чтение» для   3   класса на 2017 – 2018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 составлена на основе Федерального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Примерной программы   начального общего образования по литературному чтению и программы общеобразовательных учреждений авторов Л. Ф. Климановой, М. В. </w:t>
      </w:r>
      <w:proofErr w:type="spellStart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Бойкиной</w:t>
      </w:r>
      <w:proofErr w:type="spellEnd"/>
      <w:proofErr w:type="gramEnd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«Литературное чтение. 1 – 4   классы» (2011)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направлена на достижение следующих </w:t>
      </w: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целей:</w:t>
      </w:r>
    </w:p>
    <w:p w:rsidR="00D12FAD" w:rsidRPr="00A25528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овладение осознанным, правильным, беглым и </w:t>
      </w:r>
      <w:r w:rsidRPr="00A255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выразительным чтением как базо</w:t>
      </w:r>
      <w:r w:rsidRPr="00A255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 xml:space="preserve">вым 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умением в системе образования младших школьников;</w:t>
      </w:r>
    </w:p>
    <w:p w:rsidR="00D12FAD" w:rsidRPr="00A25528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ности;</w:t>
      </w:r>
    </w:p>
    <w:p w:rsidR="00D12FAD" w:rsidRPr="00A25528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художественно-творческих и познавательных способностей, эмоциональ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12FAD" w:rsidRPr="00A25528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D12FAD" w:rsidRPr="00A25528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воспитание эстетического отношения к искусству слова,</w:t>
      </w:r>
    </w:p>
    <w:p w:rsidR="00D12FAD" w:rsidRPr="00A25528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интереса к чтению и книге, потребности в общении с миром художе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ственной литературы;</w:t>
      </w:r>
    </w:p>
    <w:p w:rsidR="00D12FAD" w:rsidRPr="00A25528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обогащение нравственного опыта младших школьников, формирование представ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D12FAD" w:rsidRPr="00A25528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нацелена на решение следующих </w:t>
      </w:r>
      <w:r w:rsidRPr="00A2552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задач: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развивать у детей способность полноценно воспринимать художественное произве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формировать умение воссоздавать художественные образы литературного произ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ативное мышление;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развивать поэтический слух детей, накапливать эстетический опыт слушания произ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ведений изящной словесности, воспитывать художественный вкус;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формировать потребность в постоянном чтении книги, развивать интерес к литера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обеспечивать достаточно глубокое понимание содержания произведений различно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уровня сложности;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бенка;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обеспечивать развитие речи школьников и активно формировать навык чтения и ре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чевые умения;</w:t>
      </w:r>
    </w:p>
    <w:p w:rsidR="00D12FAD" w:rsidRPr="00A25528" w:rsidRDefault="00D12FAD" w:rsidP="00D12FAD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-  работать с различными типами текстов;</w:t>
      </w:r>
    </w:p>
    <w:p w:rsidR="00D12FAD" w:rsidRPr="00A25528" w:rsidRDefault="00D12FAD" w:rsidP="00D12FAD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создавать условия для формирования потребности в самостоятельном чтении ху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 целью обучения литературному чтению в начальной школе является форми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зования.</w:t>
      </w:r>
    </w:p>
    <w:p w:rsidR="00D12FAD" w:rsidRPr="00A25528" w:rsidRDefault="00D12FAD" w:rsidP="00D12FAD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Работа по формированию читательской компетенции реализуется по следующим на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правлениям:</w:t>
      </w:r>
    </w:p>
    <w:p w:rsidR="00D12FAD" w:rsidRPr="00A25528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навыка чтения: умение читать вслух и про себя, владение основны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видами чтения (ознакомительное, углубленное, поисковое, просмотровое);</w:t>
      </w:r>
    </w:p>
    <w:p w:rsidR="00D12FAD" w:rsidRPr="00A25528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начитанность: знание изученных произведений, представление о литературоведче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D12FAD" w:rsidRPr="00A25528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умения работать с книгой (определение и выбор книг по жанрам, авторам, темам и т.д.); знание элементов книги;</w:t>
      </w:r>
    </w:p>
    <w:p w:rsidR="00D12FAD" w:rsidRPr="00A25528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12FAD" w:rsidRPr="00A25528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b/>
          <w:sz w:val="18"/>
          <w:szCs w:val="18"/>
        </w:rPr>
        <w:t>ОБЩАЯ ХАРАКТЕРИСТИКА ПРЕДМЕТА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Литературное чтение — один из основных предметов в сис</w:t>
      </w: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теме начального образования. Наряду с русским языком он фор</w:t>
      </w: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мирует функциональную грамотность, способствует общему раз</w:t>
      </w: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витию и духовно-нравственному воспитанию ребёнка. Успеш</w:t>
      </w: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ность изучения курса литературного чтения обеспечивает резуль</w:t>
      </w: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тативность </w:t>
      </w:r>
      <w:proofErr w:type="gramStart"/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 по</w:t>
      </w:r>
      <w:proofErr w:type="gramEnd"/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другим предметам начальной школы.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научно-познавательные). Программа  включает все основные литературные жанры: сказки, стихи, рассказы, басни, драматические произведения.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2. Раздел «Виды речевой и читательской деятельности»</w:t>
      </w:r>
      <w:r w:rsidRPr="00A255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</w:t>
      </w:r>
      <w:r w:rsidR="0043687B"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нап</w:t>
      </w:r>
      <w:r w:rsidRPr="00A255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Умение слушать (</w:t>
      </w:r>
      <w:proofErr w:type="spellStart"/>
      <w:r w:rsidRPr="00A25528">
        <w:rPr>
          <w:rFonts w:ascii="Times New Roman" w:eastAsia="Times New Roman" w:hAnsi="Times New Roman" w:cs="Times New Roman"/>
          <w:sz w:val="18"/>
          <w:szCs w:val="18"/>
        </w:rPr>
        <w:t>аудирование</w:t>
      </w:r>
      <w:proofErr w:type="spellEnd"/>
      <w:r w:rsidRPr="00A2552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 xml:space="preserve">Чтение 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Работа с разными видами текстов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Библиографическая культура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Работа с текстом художественного произведения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Работа с научно-популярным, учебным и другими текстами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>Умение говорить (культура речевого общения)</w:t>
      </w:r>
    </w:p>
    <w:p w:rsidR="00D12FAD" w:rsidRPr="00A25528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 xml:space="preserve">Письмо </w:t>
      </w:r>
      <w:proofErr w:type="gramStart"/>
      <w:r w:rsidRPr="00A25528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A25528">
        <w:rPr>
          <w:rFonts w:ascii="Times New Roman" w:eastAsia="Times New Roman" w:hAnsi="Times New Roman" w:cs="Times New Roman"/>
          <w:sz w:val="18"/>
          <w:szCs w:val="18"/>
        </w:rPr>
        <w:t>культура письменной речи)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sz w:val="18"/>
          <w:szCs w:val="18"/>
        </w:rPr>
        <w:t xml:space="preserve">3.  Раздел «Опыт творческой деятельности» раскрывает приемы и способы деятельности, которые помогут учащимся адекватно воспринимать художественно произведение и проявлять собственные творческие способности. При работе с художественным текстом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12FAD" w:rsidRPr="00A25528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b/>
          <w:sz w:val="18"/>
          <w:szCs w:val="18"/>
        </w:rPr>
        <w:t xml:space="preserve">МЕСТО ПРЕДМЕТА «ЛИТЕРАТУРНОЕ ЧТЕНИЕ» В УЧЕБНОМ ПЛАНЕ. </w:t>
      </w:r>
    </w:p>
    <w:p w:rsidR="00D12FAD" w:rsidRPr="00A25528" w:rsidRDefault="00D12FAD" w:rsidP="00D12F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Федеральному базисному учебному плану для образовательных учреждений РФ на изучение курса отводится 4  часа  в неделю.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Calibri" w:hAnsi="Times New Roman" w:cs="Times New Roman"/>
          <w:sz w:val="18"/>
          <w:szCs w:val="18"/>
        </w:rPr>
      </w:pPr>
      <w:r w:rsidRPr="00A25528">
        <w:rPr>
          <w:rFonts w:ascii="Times New Roman" w:eastAsia="Calibri" w:hAnsi="Times New Roman" w:cs="Times New Roman"/>
          <w:sz w:val="18"/>
          <w:szCs w:val="18"/>
        </w:rPr>
        <w:t>Общее количество часов – 136.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25528">
        <w:rPr>
          <w:rFonts w:ascii="Times New Roman" w:eastAsia="Calibri" w:hAnsi="Times New Roman" w:cs="Times New Roman"/>
          <w:sz w:val="18"/>
          <w:szCs w:val="18"/>
        </w:rPr>
        <w:t>В программе предусмо</w:t>
      </w:r>
      <w:r w:rsidR="002B6404" w:rsidRPr="00A25528">
        <w:rPr>
          <w:rFonts w:ascii="Times New Roman" w:eastAsia="Calibri" w:hAnsi="Times New Roman" w:cs="Times New Roman"/>
          <w:sz w:val="18"/>
          <w:szCs w:val="18"/>
        </w:rPr>
        <w:t>трено  4 часа  резерва, которые буду</w:t>
      </w:r>
      <w:r w:rsidRPr="00A25528">
        <w:rPr>
          <w:rFonts w:ascii="Times New Roman" w:eastAsia="Calibri" w:hAnsi="Times New Roman" w:cs="Times New Roman"/>
          <w:sz w:val="18"/>
          <w:szCs w:val="18"/>
        </w:rPr>
        <w:t>т использован</w:t>
      </w:r>
      <w:r w:rsidR="002B6404" w:rsidRPr="00A25528">
        <w:rPr>
          <w:rFonts w:ascii="Times New Roman" w:eastAsia="Calibri" w:hAnsi="Times New Roman" w:cs="Times New Roman"/>
          <w:sz w:val="18"/>
          <w:szCs w:val="18"/>
        </w:rPr>
        <w:t xml:space="preserve">ы </w:t>
      </w:r>
      <w:r w:rsidRPr="00A25528">
        <w:rPr>
          <w:rFonts w:ascii="Times New Roman" w:eastAsia="Calibri" w:hAnsi="Times New Roman" w:cs="Times New Roman"/>
          <w:sz w:val="18"/>
          <w:szCs w:val="18"/>
        </w:rPr>
        <w:t xml:space="preserve"> на повторение и систематизацию знаний учащихся.</w:t>
      </w: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12FAD" w:rsidRPr="00A25528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12FAD" w:rsidRPr="00A25528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b/>
          <w:sz w:val="18"/>
          <w:szCs w:val="18"/>
        </w:rPr>
        <w:t>ПЛАНИРУЕМЫЕ РЕЗУЛЬТАТЫ ОСВОЕНИЯ ПРЕДМЕТА</w:t>
      </w:r>
    </w:p>
    <w:p w:rsidR="00D12FAD" w:rsidRPr="00A25528" w:rsidRDefault="00D12FAD" w:rsidP="00D12FAD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обеспечивает достижение необходимых личностных, </w:t>
      </w:r>
      <w:proofErr w:type="spellStart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метапредметных</w:t>
      </w:r>
      <w:proofErr w:type="spellEnd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предметных результатов освоения курса, заложенных в ФГОС НОО.</w:t>
      </w:r>
    </w:p>
    <w:p w:rsidR="00D12FAD" w:rsidRPr="00A25528" w:rsidRDefault="00D12FAD" w:rsidP="00D12FAD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третьеклассника продолжится формирование </w:t>
      </w: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личностных 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результатов обучения: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воспитание российской гражданской идентичности: патриотизма, уважения к Отече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ству, прошлому и настоящему многонационального народа России;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воспитание художественно-эстетического вкуса, эстетических потребностей, ценно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стей и чувств на основе опыта слушания и заучивания наизусть произведений художествен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литературы;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начальными навыками адаптации к школе, к школьному коллективу;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осознание значимости чтения для своего дальнейшего развития;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восприятие литературного произведения как особого вида искусства;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осознанного, уважительного и доброжелательного отношения к дру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мопонимания.</w:t>
      </w:r>
      <w:proofErr w:type="gramEnd"/>
    </w:p>
    <w:p w:rsidR="00D12FAD" w:rsidRPr="00A25528" w:rsidRDefault="00D12FAD" w:rsidP="00D12FAD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третьеклассника продолжится формирование </w:t>
      </w:r>
      <w:proofErr w:type="spellStart"/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метапредметных</w:t>
      </w:r>
      <w:proofErr w:type="spellEnd"/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результатов обу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чения: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способностью принимать и сохранят</w:t>
      </w:r>
      <w:r w:rsidR="00DE798B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ь цели и задачи учебной деятельно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сти, поиска средств её осуществления;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способами решения проблем творческого и поискового характера;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</w:t>
      </w:r>
      <w:r w:rsidR="00DE798B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ее 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эффективные способы достижения результата;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овладение навыками смыслового чтения текстов в соответствии с целями и зада ми, осознанного построения речевого высказывания в </w:t>
      </w:r>
      <w:r w:rsidR="00DE798B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 с задачами коммуника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и составления текстов в устной и письменной формах;</w:t>
      </w:r>
      <w:proofErr w:type="gramEnd"/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овладение логическими действиями сравнения, </w:t>
      </w:r>
      <w:r w:rsidR="00DE798B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анализа, синтеза, обобщения, клас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сификации по родовидовым признакам, установления причинно-следственных связей, строения рассуждений;</w:t>
      </w:r>
    </w:p>
    <w:p w:rsidR="00D12FAD" w:rsidRPr="00A25528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готовность слушать собеседника и вести диало</w:t>
      </w:r>
      <w:r w:rsidR="00DE798B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г, признавать различные точки зре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и право каждого иметь и излагать своё мнение и аргументировать свою точку зрения оценку событий.</w:t>
      </w:r>
    </w:p>
    <w:p w:rsidR="00D12FAD" w:rsidRPr="00A25528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after="0" w:line="254" w:lineRule="exact"/>
        <w:ind w:left="5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 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третьеклассника продолжится формирование </w:t>
      </w: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предметных 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результатов обучения:</w:t>
      </w:r>
    </w:p>
    <w:p w:rsidR="00D12FAD" w:rsidRPr="00A25528" w:rsidRDefault="00D12FAD" w:rsidP="00D12FAD">
      <w:pPr>
        <w:numPr>
          <w:ilvl w:val="0"/>
          <w:numId w:val="16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техникой чтения, приёмами понимания прочитанного и прослушанного</w:t>
      </w:r>
      <w:r w:rsidRPr="00A25528">
        <w:rPr>
          <w:rFonts w:ascii="Times New Roman" w:eastAsia="Times New Roman" w:hAnsi="Times New Roman" w:cs="Times New Roman"/>
          <w:spacing w:val="10"/>
          <w:sz w:val="18"/>
          <w:szCs w:val="18"/>
          <w:lang w:eastAsia="ru-RU"/>
        </w:rPr>
        <w:t>;</w:t>
      </w:r>
    </w:p>
    <w:p w:rsidR="00D12FAD" w:rsidRPr="00A25528" w:rsidRDefault="00D12FAD" w:rsidP="00D12FAD">
      <w:pPr>
        <w:tabs>
          <w:tab w:val="left" w:pos="850"/>
        </w:tabs>
        <w:autoSpaceDE w:val="0"/>
        <w:autoSpaceDN w:val="0"/>
        <w:adjustRightInd w:val="0"/>
        <w:spacing w:after="0" w:line="254" w:lineRule="exact"/>
        <w:ind w:left="254" w:firstLine="29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A25528">
        <w:rPr>
          <w:rFonts w:ascii="Times New Roman" w:eastAsia="Times New Roman" w:hAnsi="Times New Roman" w:cs="Times New Roman"/>
          <w:bCs/>
          <w:spacing w:val="-10"/>
          <w:sz w:val="18"/>
          <w:szCs w:val="18"/>
          <w:lang w:eastAsia="ru-RU"/>
        </w:rPr>
        <w:t>ски</w:t>
      </w:r>
      <w:r w:rsidRPr="00A25528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eastAsia="ru-RU"/>
        </w:rPr>
        <w:t xml:space="preserve"> 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чтении;</w:t>
      </w:r>
    </w:p>
    <w:p w:rsidR="00D12FAD" w:rsidRPr="00A25528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достижение необходимого для продолжения образован</w:t>
      </w:r>
      <w:r w:rsidR="00DE798B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ия уровня читательской компетен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тности, общего речевого развития, т.е. овладение чтением вслух и про себя, эле</w:t>
      </w:r>
      <w:r w:rsidR="00DE798B"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12FAD" w:rsidRPr="00A25528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разных видов чтения (изучающее (смысловое), выборочное, поиско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вое): умение осознанно воспринимать и оценивать содержание и специфику различных тек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стов, участвовать в их обсуждении, давать и обосновывать нравственную оценку поступков</w:t>
      </w:r>
    </w:p>
    <w:p w:rsidR="00D12FAD" w:rsidRPr="00A25528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самостоятельно выбирать интересующую литературу, пользоваться спра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вочными источниками;</w:t>
      </w:r>
    </w:p>
    <w:p w:rsidR="00D12FAD" w:rsidRPr="00A25528" w:rsidRDefault="00D12FAD" w:rsidP="00D12FAD">
      <w:pPr>
        <w:numPr>
          <w:ilvl w:val="0"/>
          <w:numId w:val="17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использовать простейшие виды анализа различных текстов;</w:t>
      </w:r>
    </w:p>
    <w:p w:rsidR="00D12FAD" w:rsidRPr="00A25528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работать с разными видами текстов, находить характерные особенности на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учно-познавательных, учебных и художественных произведений;</w:t>
      </w:r>
    </w:p>
    <w:p w:rsidR="00D12FAD" w:rsidRPr="00A25528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создавать собственный текст на основе художественного произведения, ре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продукции картин художников, по иллюстрациям, на основе личного опыта;</w:t>
      </w:r>
    </w:p>
    <w:p w:rsidR="00D12FAD" w:rsidRPr="00A25528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декламировать (читать стихи наизусть) стихотворные произведения, высту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пать перед знакомой аудиторией с небольшими сообщениями.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40" w:lineRule="exact"/>
        <w:ind w:left="1680" w:right="169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25528" w:rsidRPr="00A25528" w:rsidRDefault="00DE798B" w:rsidP="00DE798B">
      <w:pP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255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</w:t>
      </w:r>
      <w:r w:rsidR="00E43ED8" w:rsidRPr="00A255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</w:t>
      </w:r>
    </w:p>
    <w:p w:rsidR="00D12FAD" w:rsidRPr="00A25528" w:rsidRDefault="00D12FAD" w:rsidP="00A2552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b/>
          <w:bCs/>
          <w:smallCaps/>
          <w:sz w:val="18"/>
          <w:szCs w:val="18"/>
        </w:rPr>
        <w:t xml:space="preserve">Содержание программы (136 </w:t>
      </w: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</w:rPr>
        <w:t>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418"/>
        <w:gridCol w:w="567"/>
        <w:gridCol w:w="7938"/>
      </w:tblGrid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Универсальные учебные действия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30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Вводный урок по курсу литературного чтения</w:t>
            </w:r>
          </w:p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Вступительная статья.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объектов с целью выделения при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знаков (существенных, несущественных); умение с достаточной полнотой и точно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01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Самое великое чудо на свете</w:t>
            </w:r>
          </w:p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Рукописные книги Древней Руси. Первопе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чатник Иван Федоров.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как осмысление цели чтения; умение отвечать на вопросы по содержанию словами текста; обобщение полученной информации по истории соз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дания книги; владение монологической и диалогической формами речи в соответ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ствии с грамматическими и синтаксиче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скими нормами родного языка, современ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средств коммуникации.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96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Устное народное творчество</w:t>
            </w:r>
          </w:p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Русские народные песни. Лирические на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родные песни. Шуточные народные песни. Докучные сказки.</w:t>
            </w:r>
          </w:p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богородская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игрушка. Русские народные сказки «Сестрица Алё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нушка и братец Иванушка», «Иван-царевич и Серый Волк», «Сивка-Бурка». Проект: «Сочиняем волшебную сказку».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содержания прочитанного текста (с помощью вопросов, пересказа, самостоятельно); извлечение необходи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мой информации из прослушанных тек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стов, преобразование объекта из чувст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венной формы в модель, где выделены существенные характеристики; рефлек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сия способов и условий действия, кон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троль и оценка процесса и результатов деятельности; использование речевых сре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решения коммуникативных и познавательных задач.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6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Поэтическая тетрадь 1</w:t>
            </w:r>
          </w:p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ленского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Ф.И.Тютчев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«Весенняя гроза», «Листья». 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Фет. «Мама! Глянь-ка из окошка...», «Зреет рожь над жаркой ни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вой...». И.С. Никитин. «Полно, степь моя, спать беспробудно...», «Встреча зимы». И.З. Суриков. «Детство», «Зима». Утренник «Первый снег».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72"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различных средств вырази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выразительности в лирических тек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стах; определение эмоционального ха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рактера текста.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Великие русские писатели</w:t>
            </w:r>
          </w:p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«Что интересного я узнал о жизни А.С. Пушкина», А.С. Пушкин. «За весной, красой природы...», «Уж небо осе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нью дышало...», «В тот год осенняя пого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да...», «Опрятней модного паркета...», «Зимнее утро», «Зимний вечер», «Сказка о царе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Салтане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...»;</w:t>
            </w:r>
          </w:p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Сообщение о Крылове на основе статьи учебника. И.А. Крылов. «Мартышка и очки», «Зеркало и Обезьяна», «Ворона и Лисица». Статья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В.Воскобойникова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М.Ю. Лермон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тове. М.Ю. Лермонтов. «Горные вершины», «На севере диком...», «Утес», «Осень». Л.Н. Толстой. «Детство Л.Н. Толстого» (из воспоминаний писателя), «Акула», «Пры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жок», «Лев и собачка», «Какая бывает роса на траве», «Куда девается вода из моря».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размышлять над содержанием произведений, выражать своё отношение к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прочитанному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овладение приемами выразительного чтения; осознанное и произвольное построение речевого вы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ходимой информации из прослушанных текстов различных жанров.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D12FAD" w:rsidRPr="00A25528" w:rsidRDefault="00D12FAD" w:rsidP="00D12F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Поэтическая тетрадь 2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Некрасов. «Славная осень!..», «Не ве</w:t>
            </w: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softHyphen/>
              <w:t xml:space="preserve">тер бушует над бором», «Дедушка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Мазай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и зайцы». К.Д. Бальмонт. «Золотое слово». И.А. Бунин. «Детство», «Полевые цветы», «Густой зеленый ельник у дороги...».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различных средств вырази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выразительности в лирических тек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стах; определение эмоционального ха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рактера текста.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Литературные сказки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Д.Н.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Мамин-Сибиряк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Аленушкины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сказки», «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Сказка про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храброго Зайца — Длинные Уши, Косые Глаза, Короткий Хвост»; В.М. Гаршин «Лягушка-путешественница»; В.Ф. Одоевский «Мороз Иванович».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жать своё отношение к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прочитанному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осознанное и произвольное построение речевого высказывания; анализ объектов с целью выделения признаков (сущест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венных, несущественных); формирование умения формулировать свои эмоцио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нально-оценочные суждения; умение со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ставлять подробный, выборочный пере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сказ прочитанного.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Были-небылицы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М. Горький «Случай с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Евсейкой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»;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К.Г. Паустовский «Растрепанный воробей»;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А.И. Куприн «Слон».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ждений; формирование умения формули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ровать свои эмоционально-оценочные суждения; умение составлять подробный, выборочный пересказ прочитанного.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Поэтическая тетрадь 1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С. Черный «Что ты тискаешь утенка...», «Воробей», «Слон»; А.А. Блок «Ветхая избушка», «Сны», «Ворона»; С.А. Есенин «Черемуха».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различных средств вырази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выразительности в лирических тек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стах; определение эмоционального ха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рактера текста.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Люби живое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М.М. Пришвин «Моя Родина»; И.С. Соколов-Микитов 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Листопадничек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»; В.И. Белов «Малька провинилась», «Еще про Мальку»; В.В. Бианки «Мышонок Пик»; Б.С. Житков «Про обезьянку»; В.Л. Дуров «Наша Жучка»; В.П. Астафьев 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Капалуха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»; В.Ю. Драгунский «Он живой и светится».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жать своё отношение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прочитанному, отвечать на вопросы по содержанию сло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вами текста; анализ объектов с целью выделения признаков (существенных, несущественных); формирование умения формулировать свои эмоционально-оценочные суждения; умение составлять подробный, выборочный пересказ прочи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танного.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Поэтическая тетрадь 2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С.Я. Маршак «Гроза днем», «В лесу над росистой поляной»; А.Л.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Барто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«Разлука», «В театре»; СВ. Михалков «Если...»; Е.А. Благинина. «Кукушка», «Котенок»; проект «Праздник поэзии».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различных средств вырази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выразительности в лирических тек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стах; определение эмоционального ха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рактера текста.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Собирай по ягодке - наберёшь кузовок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Б.В. Шергин «Собирай по ягодке — набе</w:t>
            </w: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softHyphen/>
              <w:t xml:space="preserve">решь кузовок»; А.П. Платонов «Цветок на земле», «Еще мама»;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М.М.Зощенко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«Золо</w:t>
            </w: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softHyphen/>
              <w:t>тые слова», «Великие путешественники»; Н.Н. Носов. «Федина задача», «Телефон»; В.Ю. Драгунский. «Друг детства».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ждений; формирование умения формули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ровать свои эмоционально-оценочные суждения; осмысление содержания про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читанного текста.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 страницам детских журналов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Вступительная статья. Ю. И. Ермолаев «Проговорился», «Воспитатели»;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Г.Б.Остер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«Вредные советы», «Как получаются леген</w:t>
            </w: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softHyphen/>
              <w:t xml:space="preserve">ды»; Р.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Сеф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«Веселые стихи».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содержания прочитанного текста (с помощью вопросов, пересказа, самостоятельно); самостоятельное соз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дание способов решения проблем твор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ческого и поискового характера; умение составлять подробный, выборочный пе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ресказ прочитанного.</w:t>
            </w:r>
          </w:p>
        </w:tc>
      </w:tr>
      <w:tr w:rsidR="00D12FAD" w:rsidRPr="00A25528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Зарубежная литература</w:t>
            </w:r>
          </w:p>
          <w:p w:rsidR="00D12FAD" w:rsidRPr="00A25528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Древнегреческий миф «Храбрый Персей». Г.Х. Андерсен. «Гадкий утенок», сообщение о великом сказочнике.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A25528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размышлять над содержанием произведений, выражать своё отношение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прочитанному, отвечать на вопросы по содержанию словами текста; выявлять в тексте слова и выражения, значение ко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торых непонятно, и осознавать потреб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 в выяснении их смысла.</w:t>
            </w:r>
          </w:p>
        </w:tc>
      </w:tr>
    </w:tbl>
    <w:p w:rsidR="00D12FAD" w:rsidRPr="00A25528" w:rsidRDefault="00D12FAD" w:rsidP="00D12FA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98B" w:rsidRPr="00A25528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98B" w:rsidRPr="00A25528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ГРАФИК ПРОВЕДЕНИЯ ПРОВЕРОЧНЫХ И КОНТРОЛЬНЫХ РАБОТ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9"/>
        <w:gridCol w:w="992"/>
        <w:gridCol w:w="1457"/>
        <w:gridCol w:w="1420"/>
        <w:gridCol w:w="1826"/>
        <w:gridCol w:w="1842"/>
      </w:tblGrid>
      <w:tr w:rsidR="00D12FAD" w:rsidRPr="00A25528" w:rsidTr="00D12FAD">
        <w:tc>
          <w:tcPr>
            <w:tcW w:w="1101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</w:t>
            </w:r>
            <w:proofErr w:type="spellStart"/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</w:t>
            </w:r>
            <w:r w:rsidR="00DE798B"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09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  <w:tc>
          <w:tcPr>
            <w:tcW w:w="1457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</w:t>
            </w:r>
          </w:p>
        </w:tc>
        <w:tc>
          <w:tcPr>
            <w:tcW w:w="1420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826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техники чтения</w:t>
            </w:r>
          </w:p>
        </w:tc>
        <w:tc>
          <w:tcPr>
            <w:tcW w:w="18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Диагностическая работа</w:t>
            </w:r>
          </w:p>
        </w:tc>
      </w:tr>
      <w:tr w:rsidR="00D12FAD" w:rsidRPr="00A25528" w:rsidTr="00D12FAD">
        <w:tc>
          <w:tcPr>
            <w:tcW w:w="1101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6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12FAD" w:rsidRPr="00A25528" w:rsidTr="00D12FAD">
        <w:tc>
          <w:tcPr>
            <w:tcW w:w="1101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7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6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2FAD" w:rsidRPr="00A25528" w:rsidTr="00D12FAD">
        <w:tc>
          <w:tcPr>
            <w:tcW w:w="1101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09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6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12FAD" w:rsidRPr="00A25528" w:rsidTr="00D12FAD">
        <w:tc>
          <w:tcPr>
            <w:tcW w:w="1101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6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12FAD" w:rsidRPr="00A25528" w:rsidTr="00D12FAD">
        <w:tc>
          <w:tcPr>
            <w:tcW w:w="1101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6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D12FAD" w:rsidRPr="00A25528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798B" w:rsidRPr="00A25528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12FAD" w:rsidRPr="00A25528" w:rsidRDefault="00D12FAD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b/>
          <w:sz w:val="18"/>
          <w:szCs w:val="18"/>
        </w:rPr>
        <w:t>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D12FAD" w:rsidRPr="00A25528" w:rsidTr="00D12FAD">
        <w:trPr>
          <w:trHeight w:val="330"/>
        </w:trPr>
        <w:tc>
          <w:tcPr>
            <w:tcW w:w="959" w:type="dxa"/>
          </w:tcPr>
          <w:p w:rsidR="00D12FAD" w:rsidRPr="00A25528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D12FAD" w:rsidRPr="00A25528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D12FAD" w:rsidRPr="00A25528" w:rsidTr="00D12FAD">
        <w:trPr>
          <w:trHeight w:val="263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 урок по курсу литературного чтения</w:t>
            </w:r>
          </w:p>
        </w:tc>
        <w:tc>
          <w:tcPr>
            <w:tcW w:w="2517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2FAD" w:rsidRPr="00A25528" w:rsidTr="00D12FAD">
        <w:trPr>
          <w:trHeight w:val="281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12FAD" w:rsidRPr="00A25528" w:rsidTr="00D12FAD">
        <w:trPr>
          <w:trHeight w:val="285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Устное народное творчество</w:t>
            </w:r>
          </w:p>
          <w:p w:rsidR="00E43ED8" w:rsidRPr="00A25528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 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E43ED8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2FAD" w:rsidRPr="00A25528" w:rsidTr="00D12FAD">
        <w:trPr>
          <w:trHeight w:val="262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Поэтическая тетрадь 1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2FAD" w:rsidRPr="00A25528" w:rsidTr="00D12FAD">
        <w:trPr>
          <w:trHeight w:val="267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Великие русские писатели</w:t>
            </w:r>
          </w:p>
          <w:p w:rsidR="00E43ED8" w:rsidRPr="00A25528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 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E43ED8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2FAD" w:rsidRPr="00A25528" w:rsidTr="00D12FAD">
        <w:trPr>
          <w:trHeight w:val="286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Поэтическая тетрадь 2</w:t>
            </w:r>
          </w:p>
        </w:tc>
        <w:tc>
          <w:tcPr>
            <w:tcW w:w="2517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12FAD" w:rsidRPr="00A25528" w:rsidTr="00D12FAD">
        <w:trPr>
          <w:trHeight w:val="275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</w:t>
            </w:r>
            <w:r w:rsidR="00DE798B"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турные сказки</w:t>
            </w:r>
          </w:p>
        </w:tc>
        <w:tc>
          <w:tcPr>
            <w:tcW w:w="2517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12FAD" w:rsidRPr="00A25528" w:rsidTr="00D12FAD">
        <w:trPr>
          <w:trHeight w:val="266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Были-небылицы</w:t>
            </w:r>
          </w:p>
        </w:tc>
        <w:tc>
          <w:tcPr>
            <w:tcW w:w="2517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12FAD" w:rsidRPr="00A25528" w:rsidTr="00D12FAD">
        <w:trPr>
          <w:trHeight w:val="283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Поэтическая тетрадь 1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12FAD" w:rsidRPr="00A25528" w:rsidTr="00D12FAD">
        <w:trPr>
          <w:trHeight w:val="260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Люби живое</w:t>
            </w:r>
          </w:p>
          <w:p w:rsidR="00E43ED8" w:rsidRPr="00A25528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 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E43ED8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2FAD" w:rsidRPr="00A25528" w:rsidTr="00D12FAD">
        <w:trPr>
          <w:trHeight w:val="277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12FAD" w:rsidRPr="00A25528" w:rsidTr="00D12FAD">
        <w:trPr>
          <w:trHeight w:val="282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Собирай по ягодке – наберёшь  кузовок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12FAD" w:rsidRPr="00A25528" w:rsidTr="00D12FAD">
        <w:trPr>
          <w:trHeight w:val="257"/>
        </w:trPr>
        <w:tc>
          <w:tcPr>
            <w:tcW w:w="959" w:type="dxa"/>
          </w:tcPr>
          <w:p w:rsidR="00D12FAD" w:rsidRPr="00A25528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По страницам детских журналов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12FAD" w:rsidRPr="00A25528" w:rsidTr="00D12FAD">
        <w:trPr>
          <w:trHeight w:val="290"/>
        </w:trPr>
        <w:tc>
          <w:tcPr>
            <w:tcW w:w="959" w:type="dxa"/>
          </w:tcPr>
          <w:p w:rsidR="00D12FAD" w:rsidRPr="00A25528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D12FAD" w:rsidRPr="00A25528" w:rsidRDefault="00D12FAD" w:rsidP="00D12FAD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Зарубежная литература</w:t>
            </w:r>
          </w:p>
          <w:p w:rsidR="00E43ED8" w:rsidRPr="00A25528" w:rsidRDefault="00E43ED8" w:rsidP="00D12FAD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 </w:t>
            </w:r>
          </w:p>
        </w:tc>
        <w:tc>
          <w:tcPr>
            <w:tcW w:w="2517" w:type="dxa"/>
          </w:tcPr>
          <w:p w:rsidR="00D12FAD" w:rsidRPr="00A25528" w:rsidRDefault="00E43ED8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E43ED8" w:rsidRPr="00A25528" w:rsidRDefault="00E43ED8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12FAD" w:rsidRPr="00A25528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КОНТРОЛЬНО-ИЗМЕРИТЕЛЬНЫЕ МАТЕРИАЛЫ</w:t>
      </w:r>
    </w:p>
    <w:tbl>
      <w:tblPr>
        <w:tblW w:w="0" w:type="auto"/>
        <w:tblInd w:w="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3"/>
        <w:gridCol w:w="4242"/>
      </w:tblGrid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УРОКА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Диагностическая работа 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диагностика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1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Самое великое чудо на свете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1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Устное народное творчество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1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Поэтическая тетрадь 1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диагностика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2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Великие русские писатели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3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1 полугодие)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1 полугодие)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Диагностическая работа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Литературные сказки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2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Были-небылицы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2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Поэтическая тетрадь 1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4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 живое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A25528" w:rsidRDefault="00DE798B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</w:t>
            </w:r>
            <w:r w:rsidR="00D12FAD"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точная диагностическая работа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3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Поэтическая тетрадь 2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3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Собирай по ягодк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наберёшь кузовок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4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страницам детских журналов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5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Зарубежная литература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диагностика</w:t>
            </w:r>
          </w:p>
        </w:tc>
      </w:tr>
      <w:tr w:rsidR="00D12FAD" w:rsidRPr="00A25528" w:rsidTr="00D12FAD">
        <w:tc>
          <w:tcPr>
            <w:tcW w:w="1384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53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диагностическая работа</w:t>
            </w:r>
          </w:p>
        </w:tc>
        <w:tc>
          <w:tcPr>
            <w:tcW w:w="4242" w:type="dxa"/>
          </w:tcPr>
          <w:p w:rsidR="00D12FAD" w:rsidRPr="00A25528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диагностика</w:t>
            </w:r>
          </w:p>
        </w:tc>
      </w:tr>
    </w:tbl>
    <w:p w:rsidR="00A25528" w:rsidRPr="00A25528" w:rsidRDefault="00A25528" w:rsidP="00D12FA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D12FAD" w:rsidRPr="00A25528" w:rsidRDefault="00D12FAD" w:rsidP="00D12FAD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528">
        <w:rPr>
          <w:rFonts w:ascii="Times New Roman" w:eastAsia="Times New Roman" w:hAnsi="Times New Roman" w:cs="Times New Roman"/>
          <w:b/>
          <w:sz w:val="18"/>
          <w:szCs w:val="18"/>
        </w:rPr>
        <w:t>ТРЕБОВАНИЯ К УРОВНЮ ПОДГОТОВКИ УЧАЩИХСЯ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Третьеклассники </w:t>
      </w:r>
      <w:r w:rsidRPr="00A2552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научатся: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бегло, выразительно читать текст;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выработать умение ускоренно читать произведение за счёт отработки приёмов цело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улавливать главную мысль произведения, логику повествования, смысловые и инто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национные связи в тексте;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описывать устно содержание репродукций картин известных художников и сопостав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лять их с прочитанными художественными текстами;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составлять план прочитанного и краткий пересказ его содержания;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устно рисовать картины к прочитанным произведениям;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научиться ориентироваться в мире книг по предложенному учителем списку;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оценивать выполнение любой проделанной работы, учебного задания.</w:t>
      </w:r>
    </w:p>
    <w:p w:rsidR="00D12FAD" w:rsidRPr="00A25528" w:rsidRDefault="00D12FAD" w:rsidP="00D12FAD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AD" w:rsidRPr="00A25528" w:rsidRDefault="00D12FAD" w:rsidP="00D12FAD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Третьеклассники </w:t>
      </w:r>
      <w:r w:rsidRPr="00A2552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получат возможность научиться: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осознавать основные духовно-нравственные ценности человечества;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воспринимать окружающий мир в его единстве и многообразии;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испытывать чувство гордости за свою Родину, народ и историю;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уважать культуру народов многонациональной России и других стран;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и ответственно относиться к окружающей природе;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развивать способность к </w:t>
      </w:r>
      <w:proofErr w:type="spellStart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эмпатии</w:t>
      </w:r>
      <w:proofErr w:type="spellEnd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, эмоционально-нравственной отзывчивости (на ос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нове сопереживания литературным героям);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сходство и различие произведений разных жанров;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использовать полученную при чтении научно-популярного и учебного текста инфор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мацию в практической деятельности;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высказывать и пояснять свою точку зрения;</w:t>
      </w:r>
    </w:p>
    <w:p w:rsidR="00D12FAD" w:rsidRPr="00A25528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применять правила сотрудничества;</w:t>
      </w:r>
    </w:p>
    <w:p w:rsidR="00D12FAD" w:rsidRPr="00A25528" w:rsidRDefault="00D12FAD" w:rsidP="00D12FAD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выделять в тексте опорные (ключевые) слова; </w:t>
      </w:r>
      <w:proofErr w:type="gramStart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-д</w:t>
      </w:r>
      <w:proofErr w:type="gramEnd"/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елать устную презентацию книги (произведения);</w:t>
      </w:r>
    </w:p>
    <w:p w:rsidR="00D12FAD" w:rsidRPr="00A25528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тематическим (систематическим) каталогом;</w:t>
      </w:r>
    </w:p>
    <w:p w:rsidR="00D12FAD" w:rsidRPr="00A25528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работать с детской периодикой;</w:t>
      </w:r>
    </w:p>
    <w:p w:rsidR="00DE798B" w:rsidRPr="00A25528" w:rsidRDefault="00D12FAD" w:rsidP="00DE798B">
      <w:pPr>
        <w:numPr>
          <w:ilvl w:val="0"/>
          <w:numId w:val="20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расширять свой читательский кругозор и приобретать дальнейший опыт самостоя</w:t>
      </w:r>
      <w:r w:rsidRPr="00A2552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тельной читательской деятельности.</w:t>
      </w:r>
    </w:p>
    <w:p w:rsidR="00DE798B" w:rsidRPr="00A25528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AD9" w:rsidRPr="00A25528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</w:t>
      </w: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A25528" w:rsidRPr="00A25528" w:rsidRDefault="00A25528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\</w:t>
      </w: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A25528" w:rsidRPr="00A25528" w:rsidRDefault="00A25528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\</w:t>
      </w: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A25528" w:rsidRPr="00A25528" w:rsidRDefault="00A25528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r w:rsidRPr="00A25528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\</w:t>
      </w:r>
    </w:p>
    <w:p w:rsidR="00F36AD9" w:rsidRP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A25528" w:rsidRPr="00A25528" w:rsidRDefault="00A25528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25528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DE798B" w:rsidRPr="00DE798B" w:rsidRDefault="00DE798B" w:rsidP="00A25528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литературному чтению 3 класс</w:t>
      </w:r>
    </w:p>
    <w:p w:rsidR="00DE798B" w:rsidRPr="00DE798B" w:rsidRDefault="00DE798B" w:rsidP="00DE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9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11"/>
        <w:gridCol w:w="707"/>
        <w:gridCol w:w="1111"/>
        <w:gridCol w:w="707"/>
        <w:gridCol w:w="25"/>
        <w:gridCol w:w="1793"/>
        <w:gridCol w:w="191"/>
        <w:gridCol w:w="943"/>
        <w:gridCol w:w="1566"/>
        <w:gridCol w:w="1134"/>
        <w:gridCol w:w="671"/>
        <w:gridCol w:w="1615"/>
        <w:gridCol w:w="1800"/>
        <w:gridCol w:w="1800"/>
        <w:gridCol w:w="1195"/>
        <w:gridCol w:w="567"/>
        <w:gridCol w:w="141"/>
        <w:gridCol w:w="142"/>
        <w:gridCol w:w="284"/>
        <w:gridCol w:w="141"/>
        <w:gridCol w:w="95"/>
        <w:gridCol w:w="1039"/>
      </w:tblGrid>
      <w:tr w:rsidR="00A25528" w:rsidRPr="00A25528" w:rsidTr="001275CE">
        <w:trPr>
          <w:gridAfter w:val="7"/>
          <w:wAfter w:w="2409" w:type="dxa"/>
        </w:trPr>
        <w:tc>
          <w:tcPr>
            <w:tcW w:w="707" w:type="dxa"/>
            <w:vMerge w:val="restart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6" w:type="dxa"/>
            <w:gridSpan w:val="4"/>
          </w:tcPr>
          <w:p w:rsidR="00A25528" w:rsidRPr="00A25528" w:rsidRDefault="00A25528" w:rsidP="00A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  <w:vMerge w:val="restart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(тема)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(предметные)</w:t>
            </w:r>
          </w:p>
        </w:tc>
        <w:tc>
          <w:tcPr>
            <w:tcW w:w="7020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(личностные и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  <w:tc>
          <w:tcPr>
            <w:tcW w:w="1195" w:type="dxa"/>
            <w:vMerge w:val="restart"/>
          </w:tcPr>
          <w:p w:rsidR="00A25528" w:rsidRPr="00A25528" w:rsidRDefault="00A25528" w:rsidP="00A2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A25528" w:rsidRPr="00A25528" w:rsidTr="00A25528">
        <w:trPr>
          <w:gridAfter w:val="7"/>
          <w:wAfter w:w="2409" w:type="dxa"/>
        </w:trPr>
        <w:tc>
          <w:tcPr>
            <w:tcW w:w="707" w:type="dxa"/>
            <w:vMerge/>
            <w:vAlign w:val="center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урока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(Ученик должен знать)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195" w:type="dxa"/>
            <w:vMerge/>
            <w:vAlign w:val="center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15" w:type="dxa"/>
            <w:gridSpan w:val="17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учебником (1 ч)</w:t>
            </w: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учебником по литературному чте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нию. Система условных обозначений. Содержание учебника. Словарь.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Ориентироваться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учебнике. 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нужную главу в содержании учебника. 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обозначения, </w:t>
            </w: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при выполнении заданий. 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Предполагать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названия содержание главы. 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словаре непонятные слова.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относительности оценок или подходов к выбору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279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8" w:type="dxa"/>
            <w:gridSpan w:val="14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САМОЕ ВЕЛИКОЕ ЧУДО НА СВЕТЕ  (4 ч)</w:t>
            </w:r>
          </w:p>
        </w:tc>
        <w:tc>
          <w:tcPr>
            <w:tcW w:w="567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раздела.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по теме, используя условные обозначения.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ценности «чтение»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систему условных обозначений.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и последовательности действий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703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всл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 целыми словами, интонационно объединяя их в сло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восочетания,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увеличивать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чтения при повторном чтении текста, выборочно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про себя,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необходимую информацию в книге.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полученную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информацию по истории создания книги.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Осмыслить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книги для прошлого, настоящего и будущего.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книгу в школьной библиотеке, пользуясь тематическим ка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талогом.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аннотации на книги.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аннотацию на книгу (с помощью учителя).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о книге, используя различные источники ин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Оценка, прогнозирование результатов.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1252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Оценка, прогнозирование результатов.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2733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путешествия в прошлое. Оценка достижений.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1"/>
          <w:wAfter w:w="1039" w:type="dxa"/>
          <w:trHeight w:val="265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90" w:type="dxa"/>
            <w:gridSpan w:val="15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 (12 ч)</w:t>
            </w:r>
          </w:p>
        </w:tc>
        <w:tc>
          <w:tcPr>
            <w:tcW w:w="52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содержания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Планировать работу на уроке. Различать виды устного народного творчества: малые 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большие жанры.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раздела.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на позицию других людей, отличную от собственной, уважение иной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точки зрения.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того, что уже известно учащимся, и того,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народные песни.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Воспроизводить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наизусть текст русских народных песен.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Отличать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докучные сказки от других видов сказок, называть их особен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коллективном сочинении сказок, с опорой на особенности их построения.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прикладного искусства.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целыми словами, без ошибок и повторов.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Осмысливать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прочитанного текста (с помощью вопросов, пересказа, са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мостоятельно).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про себя для составления выборочного и кратко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пересказов.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Ускорять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замедлять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чтения, соотнося его с содержанием.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текста волшебных сказок,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 предметы, описывая волшебные события.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сказок и иллюстрации к ним.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на части.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по самостоятельно составленному плану;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героев, которые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противопоставлены в сказке.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противоположным значением при характеристи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героев.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черты характера героев.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героев произведения.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героев произведения, героев разных сказок.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Инсценировать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сказку: распределять роли, выбирать диалоги.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сказочные истории.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словесного, музыкального, изобразительно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искусства.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Участвовать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группы, читать фрагменты текста в паре.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Договариваться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 с другом,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выражать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позицию.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Докучные сказки. Сочинение докучных сказок.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прикладного искусства: гжельская и хохломская посуда,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дымковская и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игрушка.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 «Сестрица Аленушка и братец Иванушка».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12 -13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52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52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52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 «Сивка-бурка»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Проект: «Сочиняем волшебную сказку».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Резерв.</w:t>
            </w:r>
          </w:p>
          <w:p w:rsidR="00A25528" w:rsidRPr="00A25528" w:rsidRDefault="00A25528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малые жанры устного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народного творчества.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сохранять доброжелательное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качества и уровня усвоения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материала, контроль, оценка.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1"/>
          <w:wAfter w:w="1039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6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ПОЭТИЧЕСКАЯ ТЕТРАДЬ (12 ч)</w:t>
            </w:r>
          </w:p>
        </w:tc>
        <w:tc>
          <w:tcPr>
            <w:tcW w:w="236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Смолен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softHyphen/>
              <w:t>ского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стихи, пе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редавая настроение автора.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повторением ударных и безударных слогов в слове (рит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мом), находить рифмующиеся слова. 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средства выразительности. 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стихотворения, используя различные средства вырази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группы,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друг другу, работая в паре.</w:t>
            </w: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поэты XIX—XX века.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Тютчев «Весенняя гроза». «Листья».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703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— миниатюра «О чём рас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скажут осенние листья».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нравственного содержания поступков, формирование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морально-нравственных ценностей.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необходимой информации из прослушанных и прочитанных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произведений.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аргументировать своё предложение, умение убеждать,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уступать.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Никитин «Полно, степь моя...» «Встреча зимы».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И.С.Никитин</w:t>
            </w:r>
            <w:proofErr w:type="spellEnd"/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«Встреча зимы»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Смысловое чтение. 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3. Суриков «Детство».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3. Суриков «Зима».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литературную страну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6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ВЕЛИКИЕ РУССКИЕ ПИСАТЕЛИ (24 Ч)</w:t>
            </w:r>
          </w:p>
        </w:tc>
        <w:tc>
          <w:tcPr>
            <w:tcW w:w="1275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раздела.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на уроке, выбирать виды деятельности.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2388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Пушкин. Подготовка сообщения «Что инте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всл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 и про себя, увеличивая темп чтения.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лирическое и прозаическое произведения.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особенности стихотворного текста.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некоторых слов с опорой на текст или пользуясь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словарём.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художественной выразительности в лирических текстах (эпитеты, сравнения)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художественной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выразитель-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устных высказываниях.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литературной сказки.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нравственный смысл литературной сказки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живописи и произведение литературы.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характеристику героев литературной сказки.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Определять самостоятельно тему и главную мысль рассказа.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рассказ-описание рассказ-рассуждение.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виды планов,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воссоздавать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по плану.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заглавие рассказа с темой и главной мыслью,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вопросы по содержанию.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басни, выделять мораль басни в текстах.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Представлять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героев басни.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 басни на основе их поступков.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Инсценировать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басню.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С. Пушкин «Сказка о царе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чувства прекрасного. Формирование ценности «любовь» к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27.10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35 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народной и литературной сказок.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6" w:type="dxa"/>
            <w:gridSpan w:val="10"/>
          </w:tcPr>
          <w:p w:rsidR="00A25528" w:rsidRPr="00A25528" w:rsidRDefault="00A25528" w:rsidP="00DE798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волшебной сказки.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И.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Билибина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сказке. Соотнесение рисунков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художественным текстом, их сравнение.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354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354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 И. А. Крылова.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354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басни.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354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354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Лирические стихотворения.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354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44-45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лири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текста и произведения живописи.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 Л. Н. Толстого. Из вос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Л. Н. Толстого.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рассказов (тема, главная мысль, события герои).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Толстой Л.Н. «Лев и собачка» (быль)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Рассказ-описание.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Л.толстой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«Какая бывает роса на траве»</w:t>
            </w:r>
            <w:proofErr w:type="gramEnd"/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Рефлексия способов и условий действия,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разных точек зрения на один 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Текст-рассуждение.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Л.Толстой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«Куда девается вода из моря»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текста-рас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суждения и текста-описания.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7" w:type="dxa"/>
            <w:gridSpan w:val="1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ПОЭТИЧЕСКАЯ ТЕТРАДЬ 2  (6 ч)</w:t>
            </w:r>
          </w:p>
        </w:tc>
        <w:tc>
          <w:tcPr>
            <w:tcW w:w="708" w:type="dxa"/>
            <w:gridSpan w:val="4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509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учащимся, и того,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А. Некрасов. Стихотворения о природе.</w:t>
            </w:r>
          </w:p>
        </w:tc>
        <w:tc>
          <w:tcPr>
            <w:tcW w:w="2509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Воспринимать стихи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Повествовательное произведение в стихах «Де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душка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Мазай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зайцы».</w:t>
            </w:r>
          </w:p>
        </w:tc>
        <w:tc>
          <w:tcPr>
            <w:tcW w:w="2509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выразительно, выражая авторское настроение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рассказ-описание рассказ-повествование.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художественной выразительности: сравнения, эпитеты, олицетворения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выражением и развитием чувства в лирическом произведении.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непонятных слов и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выражении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текст, с помощью словаря в учебнике или толкового словаря.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собственные впечатления о прочитанном стихотво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рении.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 картины по тексту стихотворения.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 стихотворений произведение с использованием текста-повествования.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стихи выразительно. 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стихотворений. К. Д. Бальмонт, И. А. Бунин.</w:t>
            </w:r>
          </w:p>
        </w:tc>
        <w:tc>
          <w:tcPr>
            <w:tcW w:w="2509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час (урок-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обощение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разделу «Поэтическая тетрадь – 2»</w:t>
            </w:r>
            <w:proofErr w:type="gramEnd"/>
          </w:p>
        </w:tc>
        <w:tc>
          <w:tcPr>
            <w:tcW w:w="2509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15" w:type="dxa"/>
            <w:gridSpan w:val="17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ЛИТЕРАТУРНЫЕ СКАЗКИ (8 ч)</w:t>
            </w: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Н.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Алёнушкины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Воспринимать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тексты литературных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сказок,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мнение, отношение.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сказку вслух и про себя,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приёмы выразительного чтения при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перечитывании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литературной и народной сказок; определять нравственный смысл сказки.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развитием и последовательностью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событии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сказках.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разных слов с опорой на текст, с помощью слова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 в учебнике или толкового словаря.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героев в литературной сказке,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их, ис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пользуя те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ск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азки.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авторское отношение к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сказку в лицах.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Самостоятельное выделение 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позицию других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последовательнос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63-64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М. Гаршин «Лягушка-путешественница».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6" w:type="dxa"/>
            <w:gridSpan w:val="10"/>
          </w:tcPr>
          <w:p w:rsidR="00A25528" w:rsidRPr="00A25528" w:rsidRDefault="00A25528" w:rsidP="00DE798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Ф. Одоевский «Мороз Иванович».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чувства прекрасного. Формирование ценности «любовь» к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 КВН.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trHeight w:val="226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6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БЫЛИ-НЕБЫЛИЦЫ (10 ч)</w:t>
            </w:r>
          </w:p>
        </w:tc>
        <w:tc>
          <w:tcPr>
            <w:tcW w:w="1275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Горький «Случай с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Евсейкой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Приём срав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должения сказки.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сказки и рассказа.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вымышленные события и реальные.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нравственный смысл поступков героя.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Выражать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отношение к поступкам героев в сказочных и реальных событиях.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художественной выразительности в прозаическом тексте.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для краткого и полного пересказов.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подробно и кратко, выборочно.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героев произведения с опорой на текст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прочитанных книгах.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придумывать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сказочные и реальные истории.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слова и выражения, подтверждающие высказанную мысль.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сказку выразительно по ролям.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71-73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Г. Паустовский «Растрёпанный воробей». Определение жанра произведения.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Герои произ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ведения. Характеристика героев.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74-76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И. Куприн «Слон». Основные события произ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ведения. Составление различных вариантов пла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на. Пересказ.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достижений.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 по разделу «Был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небылицы»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Рефлексия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работать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9" w:type="dxa"/>
            <w:gridSpan w:val="19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ПОЭТИЧЕСКАЯ ТЕТРАДЬ- 1 (7 ч)</w:t>
            </w: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Саша Чёрный. Стихи о животных.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отражая настроение.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стихотворениях яркие, образные слова и выражения.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стихи разных поэтов на одну и ту же тему.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стихи по своему вкусу и читать их выразительно.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выражений с опорой на текст.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авторское отношение к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стихотворные тексты.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высказывания, сверяя его с текстом.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А. Блок. Картины зимних забав.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А. Есенин «Черёмуха»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 по разделу «Поэтическая тетрадь- 1»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6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ЛЮБИ   ЖИВОЕ  (16 ч)</w:t>
            </w:r>
          </w:p>
        </w:tc>
        <w:tc>
          <w:tcPr>
            <w:tcW w:w="1275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 «Моя родина». Со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чинение на основе художественного текста.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с произве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дением на уроке, используя условные обозначения.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произведения.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жанр произведения.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нравственный смысл рассказов.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основную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мысль рассказа.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произведения.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герое, подбирая в произведении слова-определения, характеризующие его поступки и характер.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наблюдения за жизнью животных с рассказом автора.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произведение на основе плана.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рассказы о животных.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составленный план, сверяя его с текстом. 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88-89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Соколов-Микитов 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Листопадни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-чек».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мотивов достижения и социального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позицию других людей, отличной от собственной,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90-91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И. Бе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лов. «Малька провинилась». «Ещё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Мальку».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92-93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Бианки «Мышонок Пик».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94-95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С. Житков «Про обезьянку».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Эмоциональное  «проживание» текста, умение выражать свои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находить ответы на вопросы в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тексте,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96-97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П. Астафьев 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Капалуха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Ю. Драгунский «Он живой и светится».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Урок-конференция «Земл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 дом родной»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90" w:type="dxa"/>
            <w:gridSpan w:val="15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ПОЭТИЧЕСКАЯ ТЕТРАДЬ 2  (7 ч)</w:t>
            </w:r>
          </w:p>
        </w:tc>
        <w:tc>
          <w:tcPr>
            <w:tcW w:w="42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Я. Маршак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«Гроза днём». «В лесу над роси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стой поляной...»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на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уроке,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осмысливать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чтения.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лирические тексты.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стихотворения, отражая позицию автора и свое отношение к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произведения и его содержание.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творческих проектах.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Заучивать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наизусть.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друг друга, работая в паре. 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в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Учёт разных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Внесение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Л.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«Разлука». «В театре».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6" w:type="dxa"/>
            <w:gridSpan w:val="10"/>
          </w:tcPr>
          <w:p w:rsidR="00A25528" w:rsidRPr="00A25528" w:rsidRDefault="00A25528" w:rsidP="00DE798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В. Михалков «Если».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Благинина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«Кукушка». «Котёнок».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Рефлексия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16.03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15" w:type="dxa"/>
            <w:gridSpan w:val="17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СОБИРАЙ ПО ЯГОДКЕ – НАБЕРЁШЬ КУЗОВОК  (13 ч)</w:t>
            </w: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В. Шергин «Собирай по ягодке — наберёшь кузовок».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смысл, название темы; подбирать книги, соответствующие теме.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с произведением на уроке с использованием ус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ловных обозначений.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художественное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произведение;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вслух и про себя, осмысливая содержание.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названия стихотворения.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пословицу с содержанием произведения.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по содержанию произведения;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мысль текста.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вопросы к текстам.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особенностями речи героев.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юмористических произведений;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зоды, которые вызывают смех;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автора к собы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тиям и героям.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юмористические рассказы о жизни де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тей.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110-112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П. Платонов «Цветок на земле». «Ещё мама».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  <w:p w:rsidR="00A25528" w:rsidRPr="00A25528" w:rsidRDefault="00A25528" w:rsidP="004C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113-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М. Зощенко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«Золотые слова». «Великие путе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шественники».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Эмоциональное 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«проживание» текста, умение выражать свои эмоции.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ответы на вопросы в тексте,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слушать 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работать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6.04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7.04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118-119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Н. Носов «Федина задача». «Телефон». «Друг детства».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Урок-конкурс по разделу «Собирай по ягодк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наберешь кузовок»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15" w:type="dxa"/>
            <w:gridSpan w:val="17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СТРАНИЦАМ ДЕТСКИХ ЖУРНАЛОВ  (7 ч)</w:t>
            </w: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Прогнозировать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раздела.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5239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Мурзилка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«Весёлые картинки» — самые ста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рые детские журналы.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Планировать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на уроке (начало, конец, виды деятельности).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себя необходимый и интересный журнал.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 для чтения.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библиотеке детские журналы по выбранной теме.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по содер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жанию.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без ошибок, плавно соединяя слова в словосочетания.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увеличения темпа чтения — «чтение в темпе раз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говорной речи».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вопросы по содержанию.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необходимую информацию в журнале.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Готовить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по теме, используя информацию журнала.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материалам художественных текстов свои произведения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(советы, легенды).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123-124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Ермолаев «Проговорился». «Воспитатели».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Остер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«Вредные советы». «Как получаются ле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генды».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«Весёлые стихи».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2724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Читательская конференция «По страницам детских журналов»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  <w:trHeight w:val="231"/>
        </w:trPr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15" w:type="dxa"/>
            <w:gridSpan w:val="17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ЗАРУБЕЖНАЯ ЛИТЕРАТУРА (9 ч)</w:t>
            </w: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Прогнозирова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Прогнозировать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раздела.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Планировать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на уроке.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129-131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Древнегреческий миф. Храбрый Персей. Отра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жение мифологических представлений людей в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древнегреческом мифе. Мифологические ге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рои и их подвиги.</w:t>
            </w:r>
          </w:p>
        </w:tc>
        <w:tc>
          <w:tcPr>
            <w:tcW w:w="2700" w:type="dxa"/>
            <w:gridSpan w:val="3"/>
            <w:vMerge w:val="restart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Читать и воспринимать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художественное произведение.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мифологическом тексте эпизоды, рассказывающие о пред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ставлениях древних людей о мире.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о творчестве писателя (с помощью учителя).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выборочно произведение.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сказки разных народов.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сказки.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нравственный смысл сказки (с помощью учителя).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Подбирать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по рекомендованному списку и собственному вы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бору;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записывать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 авторов произведений, прочитанных ле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том.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прочитанных книгах зарубежных писателей,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выражать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 мнение.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132-134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Г.-Х. Андерсен «Гадкий утёнок».</w:t>
            </w:r>
          </w:p>
        </w:tc>
        <w:tc>
          <w:tcPr>
            <w:tcW w:w="2700" w:type="dxa"/>
            <w:gridSpan w:val="3"/>
            <w:vMerge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достижений.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и самостоятельно </w:t>
            </w:r>
            <w:r w:rsidRPr="00A25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rPr>
          <w:gridAfter w:val="2"/>
          <w:wAfter w:w="1134" w:type="dxa"/>
        </w:trPr>
        <w:tc>
          <w:tcPr>
            <w:tcW w:w="707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Развивающий час по теме «Зарубежная литература». «</w:t>
            </w:r>
            <w:proofErr w:type="spellStart"/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Брейн</w:t>
            </w:r>
            <w:proofErr w:type="spellEnd"/>
            <w:r w:rsidRPr="00A25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-ринг»</w:t>
            </w:r>
          </w:p>
        </w:tc>
        <w:tc>
          <w:tcPr>
            <w:tcW w:w="2700" w:type="dxa"/>
            <w:gridSpan w:val="3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мотивов достижения и социального признания.</w:t>
            </w:r>
          </w:p>
        </w:tc>
        <w:tc>
          <w:tcPr>
            <w:tcW w:w="1805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615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800" w:type="dxa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</w:tcPr>
          <w:p w:rsidR="00A25528" w:rsidRPr="00A25528" w:rsidRDefault="00A2552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275" w:type="dxa"/>
            <w:gridSpan w:val="5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528" w:rsidRPr="00A25528" w:rsidTr="00A25528"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9" w:type="dxa"/>
            <w:gridSpan w:val="19"/>
          </w:tcPr>
          <w:p w:rsidR="00A25528" w:rsidRPr="00A25528" w:rsidRDefault="00A25528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5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-  136ч </w:t>
            </w:r>
          </w:p>
        </w:tc>
      </w:tr>
    </w:tbl>
    <w:p w:rsidR="00DE798B" w:rsidRPr="00DE798B" w:rsidRDefault="00DE798B" w:rsidP="00DE79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E798B" w:rsidRPr="00DE798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11CB1" w:rsidRDefault="005F45A2" w:rsidP="00A25528">
      <w:pPr>
        <w:spacing w:after="0" w:line="4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</w:p>
    <w:sectPr w:rsidR="00A11CB1" w:rsidSect="00D12F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181701A"/>
    <w:multiLevelType w:val="hybridMultilevel"/>
    <w:tmpl w:val="EE0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6CF9"/>
    <w:multiLevelType w:val="hybridMultilevel"/>
    <w:tmpl w:val="947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A0CD0"/>
    <w:multiLevelType w:val="hybridMultilevel"/>
    <w:tmpl w:val="90A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F4D5D"/>
    <w:multiLevelType w:val="hybridMultilevel"/>
    <w:tmpl w:val="7A684ED0"/>
    <w:lvl w:ilvl="0" w:tplc="EF122D5C">
      <w:numFmt w:val="bullet"/>
      <w:lvlText w:val="•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F"/>
    <w:rsid w:val="00163F8F"/>
    <w:rsid w:val="002B6404"/>
    <w:rsid w:val="00426B98"/>
    <w:rsid w:val="0043687B"/>
    <w:rsid w:val="004C54BA"/>
    <w:rsid w:val="004C5D3F"/>
    <w:rsid w:val="0052536E"/>
    <w:rsid w:val="005F45A2"/>
    <w:rsid w:val="006246DB"/>
    <w:rsid w:val="007A3A9F"/>
    <w:rsid w:val="00935610"/>
    <w:rsid w:val="009C158B"/>
    <w:rsid w:val="00A11CB1"/>
    <w:rsid w:val="00A25528"/>
    <w:rsid w:val="00A316C4"/>
    <w:rsid w:val="00CA52E3"/>
    <w:rsid w:val="00D12FAD"/>
    <w:rsid w:val="00DE798B"/>
    <w:rsid w:val="00E43ED8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10552</Words>
  <Characters>60149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 Windows</cp:lastModifiedBy>
  <cp:revision>8</cp:revision>
  <cp:lastPrinted>2017-09-06T16:10:00Z</cp:lastPrinted>
  <dcterms:created xsi:type="dcterms:W3CDTF">2014-09-13T17:37:00Z</dcterms:created>
  <dcterms:modified xsi:type="dcterms:W3CDTF">2017-09-06T16:11:00Z</dcterms:modified>
</cp:coreProperties>
</file>