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65" w:rsidRPr="00347131" w:rsidRDefault="00770AE8" w:rsidP="0088320F">
      <w:pPr>
        <w:jc w:val="center"/>
        <w:rPr>
          <w:rFonts w:ascii="Times New Roman" w:hAnsi="Times New Roman" w:cs="Times New Roman"/>
          <w:b/>
          <w:sz w:val="28"/>
          <w:szCs w:val="32"/>
        </w:rPr>
      </w:pPr>
      <w:r w:rsidRPr="00347131">
        <w:rPr>
          <w:rFonts w:ascii="Times New Roman" w:hAnsi="Times New Roman" w:cs="Times New Roman"/>
          <w:b/>
          <w:sz w:val="28"/>
          <w:szCs w:val="32"/>
        </w:rPr>
        <w:t>Происхождение фамилии Тазтдинов</w:t>
      </w:r>
    </w:p>
    <w:p w:rsidR="00770AE8" w:rsidRPr="00347131" w:rsidRDefault="00770AE8" w:rsidP="0088320F">
      <w:pPr>
        <w:ind w:firstLine="708"/>
        <w:jc w:val="both"/>
        <w:rPr>
          <w:rFonts w:ascii="Times New Roman" w:hAnsi="Times New Roman" w:cs="Times New Roman"/>
          <w:sz w:val="28"/>
          <w:szCs w:val="24"/>
        </w:rPr>
      </w:pPr>
      <w:r w:rsidRPr="00347131">
        <w:rPr>
          <w:rFonts w:ascii="Times New Roman" w:hAnsi="Times New Roman" w:cs="Times New Roman"/>
          <w:sz w:val="28"/>
          <w:szCs w:val="24"/>
        </w:rPr>
        <w:t>Фамилия Тазтдинов происходит из рода Таз</w:t>
      </w:r>
      <w:r w:rsidR="0088320F" w:rsidRPr="00347131">
        <w:rPr>
          <w:rFonts w:ascii="Times New Roman" w:hAnsi="Times New Roman" w:cs="Times New Roman"/>
          <w:sz w:val="28"/>
          <w:szCs w:val="24"/>
        </w:rPr>
        <w:t>е</w:t>
      </w:r>
      <w:r w:rsidRPr="00347131">
        <w:rPr>
          <w:rFonts w:ascii="Times New Roman" w:hAnsi="Times New Roman" w:cs="Times New Roman"/>
          <w:sz w:val="28"/>
          <w:szCs w:val="24"/>
        </w:rPr>
        <w:t>тдин.</w:t>
      </w:r>
      <w:bookmarkStart w:id="0" w:name="_GoBack"/>
      <w:bookmarkEnd w:id="0"/>
    </w:p>
    <w:p w:rsidR="00D3309A" w:rsidRPr="00347131" w:rsidRDefault="0088320F" w:rsidP="0088320F">
      <w:pPr>
        <w:ind w:firstLine="708"/>
        <w:jc w:val="both"/>
        <w:rPr>
          <w:rFonts w:ascii="Times New Roman" w:hAnsi="Times New Roman" w:cs="Times New Roman"/>
          <w:sz w:val="28"/>
          <w:szCs w:val="24"/>
        </w:rPr>
      </w:pPr>
      <w:r w:rsidRPr="00347131">
        <w:rPr>
          <w:rFonts w:ascii="Times New Roman" w:hAnsi="Times New Roman" w:cs="Times New Roman"/>
          <w:sz w:val="28"/>
          <w:szCs w:val="24"/>
        </w:rPr>
        <w:t>Фамилия Таз</w:t>
      </w:r>
      <w:r w:rsidR="00D3309A" w:rsidRPr="00347131">
        <w:rPr>
          <w:rFonts w:ascii="Times New Roman" w:hAnsi="Times New Roman" w:cs="Times New Roman"/>
          <w:sz w:val="28"/>
          <w:szCs w:val="24"/>
        </w:rPr>
        <w:t>тдинов ведёт начало от мусульманского мужского имени Тазетдин, которое является диалектным вариантом имени Таджетдин. Как и большинство имен восточного происхождения, имя Таджетдин имеет сложную основу. Первая часть этого имени восходит к древнетюркскому слову тадже, которое в переводе на русский язык означает головной убор монарха, корона, венец. Вторая часть имени происходит от тюркского слова дин, то есть вера. Таким образом, один из вариантов перевода этого имени звучит как венец религии (религиозный лидер).</w:t>
      </w:r>
    </w:p>
    <w:p w:rsidR="00D3309A" w:rsidRPr="00347131" w:rsidRDefault="0088320F" w:rsidP="0088320F">
      <w:pPr>
        <w:ind w:firstLine="708"/>
        <w:jc w:val="both"/>
        <w:rPr>
          <w:rFonts w:ascii="Times New Roman" w:hAnsi="Times New Roman" w:cs="Times New Roman"/>
          <w:sz w:val="28"/>
          <w:szCs w:val="24"/>
        </w:rPr>
      </w:pPr>
      <w:r w:rsidRPr="00347131">
        <w:rPr>
          <w:rFonts w:ascii="Times New Roman" w:hAnsi="Times New Roman" w:cs="Times New Roman"/>
          <w:sz w:val="28"/>
          <w:szCs w:val="24"/>
        </w:rPr>
        <w:t>Фамилия Тазтдиновых</w:t>
      </w:r>
      <w:r w:rsidR="00D3309A" w:rsidRPr="00347131">
        <w:rPr>
          <w:rFonts w:ascii="Times New Roman" w:hAnsi="Times New Roman" w:cs="Times New Roman"/>
          <w:sz w:val="28"/>
          <w:szCs w:val="24"/>
        </w:rPr>
        <w:t xml:space="preserve"> можно утверждать, является малораспространенной на пространстве России и стран ближнего зарубежья. В ссылающихся старых текстах граждане с этой фамилией относились к высшему обществу из славянского тульского боярства в 15-16 в., державших существенную государеву </w:t>
      </w:r>
      <w:r w:rsidRPr="00347131">
        <w:rPr>
          <w:rFonts w:ascii="Times New Roman" w:hAnsi="Times New Roman" w:cs="Times New Roman"/>
          <w:sz w:val="28"/>
          <w:szCs w:val="24"/>
        </w:rPr>
        <w:t>привилегию</w:t>
      </w:r>
      <w:r w:rsidR="00D3309A" w:rsidRPr="00347131">
        <w:rPr>
          <w:rFonts w:ascii="Times New Roman" w:hAnsi="Times New Roman" w:cs="Times New Roman"/>
          <w:sz w:val="28"/>
          <w:szCs w:val="24"/>
        </w:rPr>
        <w:t>. Изначальные корни фамилии можно почерпнуть в перечне переписи Всея Руси в век Иоана Грозного. У царя существовал особенный реестр княжеских и красивых фамилий, которые вручались близким только в случае особых заслуг или награды. Тем самым эта фамилия сохранила свое неповторимое проис</w:t>
      </w:r>
      <w:r w:rsidRPr="00347131">
        <w:rPr>
          <w:rFonts w:ascii="Times New Roman" w:hAnsi="Times New Roman" w:cs="Times New Roman"/>
          <w:sz w:val="28"/>
          <w:szCs w:val="24"/>
        </w:rPr>
        <w:t>хождение и является уникальной.</w:t>
      </w:r>
    </w:p>
    <w:sectPr w:rsidR="00D3309A" w:rsidRPr="00347131" w:rsidSect="00770A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481B17"/>
    <w:rsid w:val="00347131"/>
    <w:rsid w:val="00481B17"/>
    <w:rsid w:val="004D6565"/>
    <w:rsid w:val="00663344"/>
    <w:rsid w:val="00770AE8"/>
    <w:rsid w:val="0088320F"/>
    <w:rsid w:val="00B117BC"/>
    <w:rsid w:val="00D3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Venus</cp:lastModifiedBy>
  <cp:revision>4</cp:revision>
  <dcterms:created xsi:type="dcterms:W3CDTF">2019-01-11T16:41:00Z</dcterms:created>
  <dcterms:modified xsi:type="dcterms:W3CDTF">2019-01-18T16:34:00Z</dcterms:modified>
</cp:coreProperties>
</file>