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21" w:rsidRPr="009D3247" w:rsidRDefault="001C7120" w:rsidP="001C7120">
      <w:pPr>
        <w:rPr>
          <w:rFonts w:cstheme="minorHAnsi"/>
          <w:sz w:val="24"/>
          <w:szCs w:val="24"/>
        </w:rPr>
      </w:pPr>
      <w:r w:rsidRPr="009D3247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820670" cy="1741764"/>
            <wp:effectExtent l="19050" t="19050" r="17780" b="11430"/>
            <wp:docPr id="1" name="Рисунок 1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7417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C7120" w:rsidRPr="009D3247" w:rsidRDefault="001C7120" w:rsidP="009D3247">
      <w:pPr>
        <w:spacing w:after="0" w:line="240" w:lineRule="auto"/>
        <w:jc w:val="center"/>
        <w:rPr>
          <w:rFonts w:eastAsia="Times New Roman" w:cstheme="minorHAnsi"/>
          <w:b/>
          <w:color w:val="D20A11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b/>
          <w:color w:val="D20A11"/>
          <w:sz w:val="24"/>
          <w:szCs w:val="24"/>
          <w:lang w:eastAsia="ru-RU"/>
        </w:rPr>
        <w:t>Наиболее часто встречающиеся админист</w:t>
      </w:r>
      <w:r w:rsidRPr="00991CCA">
        <w:rPr>
          <w:rFonts w:ascii="Times New Roman" w:eastAsia="Times New Roman" w:hAnsi="Times New Roman" w:cs="Times New Roman"/>
          <w:b/>
          <w:color w:val="D20A11"/>
          <w:sz w:val="24"/>
          <w:szCs w:val="24"/>
          <w:lang w:eastAsia="ru-RU"/>
        </w:rPr>
        <w:softHyphen/>
        <w:t>ративные правонарушения, совершаемые несовершеннолетними</w:t>
      </w:r>
      <w:r w:rsidRPr="001C7120">
        <w:rPr>
          <w:rFonts w:eastAsia="Times New Roman" w:cstheme="minorHAnsi"/>
          <w:b/>
          <w:color w:val="D20A11"/>
          <w:sz w:val="24"/>
          <w:szCs w:val="24"/>
          <w:lang w:eastAsia="ru-RU"/>
        </w:rPr>
        <w:t>:</w:t>
      </w:r>
    </w:p>
    <w:p w:rsidR="001C7120" w:rsidRPr="001C7120" w:rsidRDefault="001C7120" w:rsidP="009D324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1C7120" w:rsidRPr="00991CCA" w:rsidRDefault="001C7120" w:rsidP="009D3247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распитие алкогольной и спиртосодержа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щей продукции либо потребление нарко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тических средств или психотропных ве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ществ в общественных местах;</w:t>
      </w:r>
    </w:p>
    <w:p w:rsidR="001C7120" w:rsidRPr="00991CCA" w:rsidRDefault="001C7120" w:rsidP="009D3247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появление в общественных местах в со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стоянии опьянения;</w:t>
      </w:r>
    </w:p>
    <w:p w:rsidR="001C7120" w:rsidRPr="00991CCA" w:rsidRDefault="001C7120" w:rsidP="009D3247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мелкое хулиганство;</w:t>
      </w:r>
    </w:p>
    <w:p w:rsidR="001C7120" w:rsidRPr="00991CCA" w:rsidRDefault="001C7120" w:rsidP="009D3247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мелкое хищение;</w:t>
      </w:r>
    </w:p>
    <w:p w:rsidR="001C7120" w:rsidRPr="00991CCA" w:rsidRDefault="001C7120" w:rsidP="009D3247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уничтожение или повреждение чужого имущества;</w:t>
      </w:r>
    </w:p>
    <w:p w:rsidR="001C7120" w:rsidRPr="00991CCA" w:rsidRDefault="001C7120" w:rsidP="009D3247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управление транспортным средством во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дителем, не имеющим права управления транспортным средством;</w:t>
      </w:r>
    </w:p>
    <w:p w:rsidR="001C7120" w:rsidRPr="00991CCA" w:rsidRDefault="001C7120" w:rsidP="009D3247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незаконный оборот наркотических средств, психотропных веществ или их аналогов;</w:t>
      </w:r>
    </w:p>
    <w:p w:rsidR="001C7120" w:rsidRPr="00991CCA" w:rsidRDefault="001C7120" w:rsidP="009D3247">
      <w:pPr>
        <w:pStyle w:val="a5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потребление наркотических средств или психотропных веществ без назначения врача.</w:t>
      </w:r>
    </w:p>
    <w:p w:rsidR="001C7120" w:rsidRPr="00991CCA" w:rsidRDefault="001C7120" w:rsidP="001C7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120" w:rsidRDefault="001C7120" w:rsidP="001C7120">
      <w:pPr>
        <w:jc w:val="both"/>
        <w:rPr>
          <w:rFonts w:cstheme="minorHAnsi"/>
          <w:sz w:val="24"/>
          <w:szCs w:val="24"/>
        </w:rPr>
      </w:pPr>
    </w:p>
    <w:p w:rsidR="003A1FFE" w:rsidRPr="009D3247" w:rsidRDefault="003A1FFE" w:rsidP="001C7120">
      <w:pPr>
        <w:jc w:val="both"/>
        <w:rPr>
          <w:rFonts w:cstheme="minorHAnsi"/>
          <w:sz w:val="24"/>
          <w:szCs w:val="24"/>
        </w:rPr>
      </w:pPr>
    </w:p>
    <w:p w:rsidR="001C7120" w:rsidRPr="009D3247" w:rsidRDefault="001C7120" w:rsidP="001C7120">
      <w:pPr>
        <w:jc w:val="both"/>
        <w:rPr>
          <w:rFonts w:cstheme="minorHAnsi"/>
          <w:sz w:val="24"/>
          <w:szCs w:val="24"/>
        </w:rPr>
      </w:pPr>
    </w:p>
    <w:p w:rsidR="001C7120" w:rsidRPr="009D3247" w:rsidRDefault="001C7120" w:rsidP="001C7120">
      <w:pPr>
        <w:jc w:val="both"/>
        <w:rPr>
          <w:rFonts w:cstheme="minorHAnsi"/>
          <w:sz w:val="24"/>
          <w:szCs w:val="24"/>
        </w:rPr>
      </w:pPr>
    </w:p>
    <w:p w:rsidR="001C7120" w:rsidRPr="009D3247" w:rsidRDefault="00991CCA" w:rsidP="001C712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820670" cy="23685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-имени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20" w:rsidRPr="009D3247" w:rsidRDefault="001C7120" w:rsidP="001C7120">
      <w:pPr>
        <w:jc w:val="both"/>
        <w:rPr>
          <w:rFonts w:cstheme="minorHAnsi"/>
          <w:sz w:val="24"/>
          <w:szCs w:val="24"/>
        </w:rPr>
      </w:pPr>
    </w:p>
    <w:p w:rsidR="001C7120" w:rsidRPr="009D3247" w:rsidRDefault="001C7120" w:rsidP="001C7120">
      <w:pPr>
        <w:jc w:val="both"/>
        <w:rPr>
          <w:rFonts w:cstheme="minorHAnsi"/>
          <w:sz w:val="24"/>
          <w:szCs w:val="24"/>
        </w:rPr>
      </w:pPr>
    </w:p>
    <w:p w:rsidR="001C7120" w:rsidRPr="009D3247" w:rsidRDefault="001C7120" w:rsidP="001C7120">
      <w:pPr>
        <w:jc w:val="both"/>
        <w:rPr>
          <w:rFonts w:cstheme="minorHAnsi"/>
          <w:sz w:val="24"/>
          <w:szCs w:val="24"/>
        </w:rPr>
      </w:pPr>
    </w:p>
    <w:p w:rsidR="001C7120" w:rsidRPr="009D3247" w:rsidRDefault="001C7120" w:rsidP="001C7120">
      <w:pPr>
        <w:jc w:val="both"/>
        <w:rPr>
          <w:rFonts w:cstheme="minorHAnsi"/>
          <w:sz w:val="24"/>
          <w:szCs w:val="24"/>
        </w:rPr>
      </w:pPr>
    </w:p>
    <w:p w:rsidR="001C7120" w:rsidRPr="009D3247" w:rsidRDefault="001C7120" w:rsidP="001C7120">
      <w:pPr>
        <w:jc w:val="both"/>
        <w:rPr>
          <w:rFonts w:cstheme="minorHAnsi"/>
          <w:sz w:val="24"/>
          <w:szCs w:val="24"/>
        </w:rPr>
      </w:pPr>
    </w:p>
    <w:p w:rsidR="001C7120" w:rsidRDefault="001C7120" w:rsidP="001C7120">
      <w:pPr>
        <w:jc w:val="both"/>
        <w:rPr>
          <w:rFonts w:cstheme="minorHAnsi"/>
          <w:sz w:val="24"/>
          <w:szCs w:val="24"/>
        </w:rPr>
      </w:pPr>
    </w:p>
    <w:p w:rsidR="00991CCA" w:rsidRDefault="00991CCA" w:rsidP="001C7120">
      <w:pPr>
        <w:jc w:val="both"/>
        <w:rPr>
          <w:rFonts w:cstheme="minorHAnsi"/>
          <w:sz w:val="24"/>
          <w:szCs w:val="24"/>
        </w:rPr>
      </w:pPr>
    </w:p>
    <w:p w:rsidR="00991CCA" w:rsidRPr="009D3247" w:rsidRDefault="00991CCA" w:rsidP="001C7120">
      <w:pPr>
        <w:jc w:val="both"/>
        <w:rPr>
          <w:rFonts w:cstheme="minorHAnsi"/>
          <w:sz w:val="24"/>
          <w:szCs w:val="24"/>
        </w:rPr>
      </w:pPr>
    </w:p>
    <w:p w:rsidR="001C7120" w:rsidRPr="009D3247" w:rsidRDefault="001C7120" w:rsidP="001C7120">
      <w:pPr>
        <w:jc w:val="both"/>
        <w:rPr>
          <w:rFonts w:cstheme="minorHAnsi"/>
          <w:sz w:val="24"/>
          <w:szCs w:val="24"/>
        </w:rPr>
      </w:pPr>
    </w:p>
    <w:p w:rsidR="00991CCA" w:rsidRDefault="00991CCA" w:rsidP="001C7120">
      <w:pPr>
        <w:jc w:val="both"/>
        <w:rPr>
          <w:rFonts w:cstheme="minorHAnsi"/>
          <w:sz w:val="24"/>
          <w:szCs w:val="24"/>
        </w:rPr>
      </w:pPr>
    </w:p>
    <w:p w:rsidR="00991CCA" w:rsidRDefault="00991CCA" w:rsidP="001C7120">
      <w:pPr>
        <w:jc w:val="both"/>
        <w:rPr>
          <w:rFonts w:cstheme="minorHAnsi"/>
          <w:sz w:val="24"/>
          <w:szCs w:val="24"/>
        </w:rPr>
      </w:pPr>
    </w:p>
    <w:p w:rsidR="00991CCA" w:rsidRDefault="00991CCA" w:rsidP="001C7120">
      <w:pPr>
        <w:jc w:val="both"/>
        <w:rPr>
          <w:rFonts w:cstheme="minorHAnsi"/>
          <w:sz w:val="24"/>
          <w:szCs w:val="24"/>
        </w:rPr>
      </w:pPr>
    </w:p>
    <w:p w:rsidR="00991CCA" w:rsidRDefault="00991CCA" w:rsidP="001C7120">
      <w:pPr>
        <w:jc w:val="both"/>
        <w:rPr>
          <w:rFonts w:cstheme="minorHAnsi"/>
          <w:sz w:val="24"/>
          <w:szCs w:val="24"/>
        </w:rPr>
      </w:pPr>
    </w:p>
    <w:p w:rsidR="001C7120" w:rsidRPr="009D3247" w:rsidRDefault="007437D0" w:rsidP="001C712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25.15pt;margin-top:6pt;width:247.25pt;height:133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" fillcolor="white [3201]" stroked="f" strokeweight="2pt">
            <v:textbox style="mso-fit-shape-to-text:t">
              <w:txbxContent>
                <w:p w:rsidR="001C7120" w:rsidRPr="00991CCA" w:rsidRDefault="001C7120" w:rsidP="00991CCA">
                  <w:pPr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44"/>
                      <w:szCs w:val="44"/>
                    </w:rPr>
                  </w:pPr>
                  <w:r w:rsidRPr="00991CCA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44"/>
                      <w:szCs w:val="44"/>
                    </w:rPr>
                    <w:t>Административная ответственность несовершеннолетних</w:t>
                  </w:r>
                </w:p>
              </w:txbxContent>
            </v:textbox>
          </v:shape>
        </w:pict>
      </w:r>
    </w:p>
    <w:p w:rsidR="001C7120" w:rsidRPr="009D3247" w:rsidRDefault="001C7120" w:rsidP="001C7120">
      <w:pPr>
        <w:jc w:val="both"/>
        <w:rPr>
          <w:rFonts w:cstheme="minorHAnsi"/>
          <w:sz w:val="24"/>
          <w:szCs w:val="24"/>
        </w:rPr>
      </w:pPr>
    </w:p>
    <w:p w:rsidR="001C7120" w:rsidRPr="009D3247" w:rsidRDefault="001C7120" w:rsidP="001C7120">
      <w:pPr>
        <w:jc w:val="both"/>
        <w:rPr>
          <w:rFonts w:cstheme="minorHAnsi"/>
          <w:sz w:val="24"/>
          <w:szCs w:val="24"/>
        </w:rPr>
      </w:pPr>
    </w:p>
    <w:p w:rsidR="001C7120" w:rsidRPr="009D3247" w:rsidRDefault="001C7120" w:rsidP="001C7120">
      <w:pPr>
        <w:jc w:val="both"/>
        <w:rPr>
          <w:rFonts w:cstheme="minorHAnsi"/>
          <w:sz w:val="24"/>
          <w:szCs w:val="24"/>
        </w:rPr>
      </w:pPr>
    </w:p>
    <w:p w:rsidR="001C7120" w:rsidRPr="009D3247" w:rsidRDefault="001C7120" w:rsidP="001C7120">
      <w:pPr>
        <w:jc w:val="both"/>
        <w:rPr>
          <w:rFonts w:cstheme="minorHAnsi"/>
          <w:sz w:val="24"/>
          <w:szCs w:val="24"/>
        </w:rPr>
      </w:pPr>
    </w:p>
    <w:p w:rsidR="001C7120" w:rsidRDefault="001C7120" w:rsidP="001C7120">
      <w:pPr>
        <w:jc w:val="both"/>
        <w:rPr>
          <w:rFonts w:cstheme="minorHAnsi"/>
          <w:sz w:val="24"/>
          <w:szCs w:val="24"/>
        </w:rPr>
      </w:pPr>
    </w:p>
    <w:p w:rsidR="00991CCA" w:rsidRDefault="00991CCA" w:rsidP="001C7120">
      <w:pPr>
        <w:jc w:val="both"/>
        <w:rPr>
          <w:rFonts w:cstheme="minorHAnsi"/>
          <w:sz w:val="24"/>
          <w:szCs w:val="24"/>
        </w:rPr>
      </w:pPr>
    </w:p>
    <w:p w:rsidR="005F2105" w:rsidRPr="009D3247" w:rsidRDefault="005F2105" w:rsidP="001C7120">
      <w:pPr>
        <w:jc w:val="both"/>
        <w:rPr>
          <w:rFonts w:cstheme="minorHAnsi"/>
          <w:sz w:val="24"/>
          <w:szCs w:val="24"/>
        </w:rPr>
      </w:pPr>
    </w:p>
    <w:p w:rsidR="001C7120" w:rsidRPr="009D3247" w:rsidRDefault="005F2105" w:rsidP="001C7120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20670" cy="2115408"/>
            <wp:effectExtent l="0" t="0" r="0" b="0"/>
            <wp:docPr id="6" name="Рисунок 6" descr="Картинки по запросу административные правонарушения несовершеннолет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административные правонарушения несовершеннолетни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11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05" w:rsidRPr="00991CCA" w:rsidRDefault="00222405" w:rsidP="001C7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405" w:rsidRPr="00991CCA" w:rsidRDefault="00222405" w:rsidP="001C7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405" w:rsidRPr="00991CCA" w:rsidRDefault="005F2105" w:rsidP="005F2105">
      <w:pPr>
        <w:rPr>
          <w:rFonts w:ascii="Times New Roman" w:hAnsi="Times New Roman" w:cs="Times New Roman"/>
          <w:b/>
          <w:color w:val="003399"/>
          <w:sz w:val="24"/>
          <w:szCs w:val="24"/>
        </w:rPr>
      </w:pPr>
      <w:r w:rsidRPr="00991CCA">
        <w:rPr>
          <w:rFonts w:ascii="Times New Roman" w:hAnsi="Times New Roman" w:cs="Times New Roman"/>
          <w:b/>
          <w:color w:val="003399"/>
          <w:sz w:val="24"/>
          <w:szCs w:val="24"/>
        </w:rPr>
        <w:br w:type="page"/>
      </w:r>
      <w:r w:rsidR="00222405" w:rsidRPr="00991CCA">
        <w:rPr>
          <w:rFonts w:ascii="Times New Roman" w:hAnsi="Times New Roman" w:cs="Times New Roman"/>
          <w:b/>
          <w:color w:val="003399"/>
          <w:sz w:val="24"/>
          <w:szCs w:val="24"/>
        </w:rPr>
        <w:lastRenderedPageBreak/>
        <w:t>АДМИНИСТРАТИВНАЯ ОТВЕСТВЕННОСТЬ</w:t>
      </w:r>
    </w:p>
    <w:p w:rsidR="00222405" w:rsidRPr="00991CCA" w:rsidRDefault="00222405" w:rsidP="00222405">
      <w:pPr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91C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0670" cy="1895743"/>
            <wp:effectExtent l="19050" t="19050" r="17780" b="28575"/>
            <wp:docPr id="5" name="Рисунок 5" descr="Картинки по запросу ПОДРОС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ОДРОСТ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8957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</w:p>
    <w:p w:rsidR="00222405" w:rsidRPr="00991CCA" w:rsidRDefault="00222405" w:rsidP="009D324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3399"/>
          <w:spacing w:val="-10"/>
          <w:sz w:val="24"/>
          <w:szCs w:val="24"/>
        </w:rPr>
      </w:pPr>
      <w:r w:rsidRPr="00991CCA">
        <w:rPr>
          <w:rFonts w:ascii="Times New Roman" w:hAnsi="Times New Roman" w:cs="Times New Roman"/>
          <w:b/>
          <w:color w:val="D20A11"/>
          <w:sz w:val="24"/>
          <w:szCs w:val="24"/>
        </w:rPr>
        <w:t>Несовершеннолетний</w:t>
      </w:r>
      <w:r w:rsidR="009D3247" w:rsidRPr="00991CCA">
        <w:rPr>
          <w:rFonts w:ascii="Times New Roman" w:hAnsi="Times New Roman" w:cs="Times New Roman"/>
          <w:color w:val="02069A"/>
          <w:sz w:val="24"/>
          <w:szCs w:val="24"/>
        </w:rPr>
        <w:t xml:space="preserve"> - 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t>лицо, кото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>рое, согласно закону страны, не достигло совершеннолетнего возраста, т.е. еще не вправе пользоваться определенными граж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 xml:space="preserve">данскими и политическими правами. </w:t>
      </w:r>
      <w:r w:rsidRPr="00991CCA">
        <w:rPr>
          <w:rFonts w:ascii="Times New Roman" w:hAnsi="Times New Roman" w:cs="Times New Roman"/>
          <w:i/>
          <w:iCs/>
          <w:color w:val="003399"/>
          <w:spacing w:val="-10"/>
          <w:sz w:val="24"/>
          <w:szCs w:val="24"/>
        </w:rPr>
        <w:t>(Юридический словарь)</w:t>
      </w:r>
    </w:p>
    <w:p w:rsidR="009D3247" w:rsidRPr="00991CCA" w:rsidRDefault="009D3247" w:rsidP="009D3247">
      <w:pPr>
        <w:spacing w:after="0" w:line="240" w:lineRule="auto"/>
        <w:jc w:val="both"/>
        <w:rPr>
          <w:rFonts w:ascii="Times New Roman" w:hAnsi="Times New Roman" w:cs="Times New Roman"/>
          <w:color w:val="003399"/>
          <w:sz w:val="24"/>
          <w:szCs w:val="24"/>
        </w:rPr>
      </w:pPr>
    </w:p>
    <w:p w:rsidR="00222405" w:rsidRPr="00991CCA" w:rsidRDefault="009D3247" w:rsidP="009D3247">
      <w:pPr>
        <w:spacing w:after="0" w:line="240" w:lineRule="auto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991CCA">
        <w:rPr>
          <w:rFonts w:ascii="Times New Roman" w:hAnsi="Times New Roman" w:cs="Times New Roman"/>
          <w:b/>
          <w:color w:val="D20A11"/>
          <w:sz w:val="24"/>
          <w:szCs w:val="24"/>
        </w:rPr>
        <w:t>Административным правонаруше</w:t>
      </w:r>
      <w:r w:rsidRPr="00991CCA">
        <w:rPr>
          <w:rFonts w:ascii="Times New Roman" w:hAnsi="Times New Roman" w:cs="Times New Roman"/>
          <w:b/>
          <w:color w:val="D20A11"/>
          <w:sz w:val="24"/>
          <w:szCs w:val="24"/>
        </w:rPr>
        <w:softHyphen/>
        <w:t>нием</w:t>
      </w:r>
      <w:r w:rsidR="00B5620D" w:rsidRPr="00991CCA">
        <w:rPr>
          <w:rFonts w:ascii="Times New Roman" w:hAnsi="Times New Roman" w:cs="Times New Roman"/>
          <w:b/>
          <w:color w:val="D20A11"/>
          <w:sz w:val="24"/>
          <w:szCs w:val="24"/>
        </w:rPr>
        <w:t xml:space="preserve"> 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t>признается противоправное, винов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>ное действие (бездействие) физического или юридического лица, за которое настоя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>щим Кодексом или законами субъектов</w:t>
      </w:r>
      <w:r w:rsidR="00E03765" w:rsidRPr="00991CCA">
        <w:rPr>
          <w:rFonts w:ascii="Times New Roman" w:hAnsi="Times New Roman" w:cs="Times New Roman"/>
          <w:color w:val="003399"/>
          <w:sz w:val="24"/>
          <w:szCs w:val="24"/>
        </w:rPr>
        <w:t xml:space="preserve"> Российской Федерации об админи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t>стр</w:t>
      </w:r>
      <w:r w:rsidR="00E03765" w:rsidRPr="00991CCA">
        <w:rPr>
          <w:rFonts w:ascii="Times New Roman" w:hAnsi="Times New Roman" w:cs="Times New Roman"/>
          <w:color w:val="003399"/>
          <w:sz w:val="24"/>
          <w:szCs w:val="24"/>
        </w:rPr>
        <w:t>атив</w:t>
      </w:r>
      <w:r w:rsidR="00E03765"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>ных правонарушениях устано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t>влена адми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>нистративная ответственность (ст. 2.1.Ко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>декса Российской Федерации об админист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>ративных правонарушениях).</w:t>
      </w:r>
    </w:p>
    <w:p w:rsidR="009D3247" w:rsidRPr="00991CCA" w:rsidRDefault="009D3247" w:rsidP="009D3247">
      <w:pPr>
        <w:spacing w:after="0" w:line="240" w:lineRule="auto"/>
        <w:jc w:val="both"/>
        <w:rPr>
          <w:rFonts w:ascii="Times New Roman" w:hAnsi="Times New Roman" w:cs="Times New Roman"/>
          <w:color w:val="003399"/>
          <w:sz w:val="24"/>
          <w:szCs w:val="24"/>
        </w:rPr>
      </w:pPr>
    </w:p>
    <w:p w:rsidR="009D3247" w:rsidRPr="00991CCA" w:rsidRDefault="009D3247" w:rsidP="009D3247">
      <w:pPr>
        <w:spacing w:after="0" w:line="240" w:lineRule="auto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991CCA">
        <w:rPr>
          <w:rFonts w:ascii="Times New Roman" w:hAnsi="Times New Roman" w:cs="Times New Roman"/>
          <w:color w:val="003399"/>
          <w:sz w:val="24"/>
          <w:szCs w:val="24"/>
        </w:rPr>
        <w:t>Административной ответственности под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>лежит лицо, достигшее к моменту сов</w:t>
      </w:r>
      <w:r w:rsidR="00E03765" w:rsidRPr="00991CCA">
        <w:rPr>
          <w:rFonts w:ascii="Times New Roman" w:hAnsi="Times New Roman" w:cs="Times New Roman"/>
          <w:color w:val="003399"/>
          <w:sz w:val="24"/>
          <w:szCs w:val="24"/>
        </w:rPr>
        <w:t>ершения административного право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t>нар</w:t>
      </w:r>
      <w:r w:rsidR="00B5620D" w:rsidRPr="00991CCA">
        <w:rPr>
          <w:rFonts w:ascii="Times New Roman" w:hAnsi="Times New Roman" w:cs="Times New Roman"/>
          <w:color w:val="003399"/>
          <w:sz w:val="24"/>
          <w:szCs w:val="24"/>
        </w:rPr>
        <w:t xml:space="preserve">ушения возраста 16 лет (ст. 2.3 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t xml:space="preserve">КоАП РФ). </w:t>
      </w:r>
    </w:p>
    <w:p w:rsidR="00222405" w:rsidRPr="00991CCA" w:rsidRDefault="009D3247" w:rsidP="009D3247">
      <w:pPr>
        <w:spacing w:after="0" w:line="240" w:lineRule="auto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991CCA">
        <w:rPr>
          <w:rFonts w:ascii="Times New Roman" w:hAnsi="Times New Roman" w:cs="Times New Roman"/>
          <w:color w:val="003399"/>
          <w:sz w:val="24"/>
          <w:szCs w:val="24"/>
        </w:rPr>
        <w:lastRenderedPageBreak/>
        <w:t>Ответственность за административное право</w:t>
      </w:r>
      <w:r w:rsidR="00991CCA">
        <w:rPr>
          <w:rFonts w:ascii="Times New Roman" w:hAnsi="Times New Roman" w:cs="Times New Roman"/>
          <w:color w:val="003399"/>
          <w:sz w:val="24"/>
          <w:szCs w:val="24"/>
        </w:rPr>
        <w:t xml:space="preserve">нарушение, </w:t>
      </w:r>
      <w:r w:rsidR="00E03765" w:rsidRPr="00991CCA">
        <w:rPr>
          <w:rFonts w:ascii="Times New Roman" w:hAnsi="Times New Roman" w:cs="Times New Roman"/>
          <w:color w:val="003399"/>
          <w:sz w:val="24"/>
          <w:szCs w:val="24"/>
        </w:rPr>
        <w:t>совершен</w:t>
      </w:r>
      <w:r w:rsidR="00E03765"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>ное несовер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t>шеннолетними в возрасте от 14 до 16 лет несут родители или иные законные пред</w:t>
      </w:r>
      <w:r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>ставители (опекуны, попечители).</w:t>
      </w:r>
    </w:p>
    <w:p w:rsidR="009D3247" w:rsidRPr="00991CCA" w:rsidRDefault="009D3247" w:rsidP="009D3247">
      <w:pPr>
        <w:spacing w:after="0" w:line="240" w:lineRule="auto"/>
        <w:jc w:val="both"/>
        <w:rPr>
          <w:rFonts w:ascii="Times New Roman" w:hAnsi="Times New Roman" w:cs="Times New Roman"/>
          <w:color w:val="003399"/>
          <w:sz w:val="24"/>
          <w:szCs w:val="24"/>
        </w:rPr>
      </w:pPr>
    </w:p>
    <w:p w:rsidR="00991CCA" w:rsidRPr="00991CCA" w:rsidRDefault="009D3247" w:rsidP="009D3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На районные (городские), комиссии по делам несовершеннолетних возлагается</w:t>
      </w:r>
      <w:r w:rsidR="00E03765"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 xml:space="preserve"> рас</w:t>
      </w:r>
      <w:r w:rsidR="00E03765"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смотрение дел о несовершен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нолетних. До рас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смотрения дела со всеми материалами знако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мятся несовершеннолетний, его родители или лица, их заменяющие, представители воспита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 xml:space="preserve">тельных учреждений. Комиссия рассматривает дело не позднее 15 дней со дня его поступления. </w:t>
      </w:r>
    </w:p>
    <w:p w:rsidR="009D3247" w:rsidRPr="00991CCA" w:rsidRDefault="009D3247" w:rsidP="00991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Вина под</w:t>
      </w:r>
      <w:r w:rsidR="00991CCA"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 xml:space="preserve">ростка в совершении конкретного 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административного проступка должна быть дока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зана с той же степенью обоснованности, что и вина взрослого.</w:t>
      </w:r>
    </w:p>
    <w:p w:rsidR="009D3247" w:rsidRPr="00991CCA" w:rsidRDefault="009D3247" w:rsidP="009D3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</w:p>
    <w:p w:rsidR="009D3247" w:rsidRPr="00991CCA" w:rsidRDefault="009D3247" w:rsidP="009D3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Присутствие подростка на заседании ко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миссии обязательно. На нее также приглаша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ются родители, в необходимых случаях пред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ставители воспитательных, учебных заведений. На заседании члены комиссии оценивают все материалы дела и могут вынести решение о применении мер воздействия, которое оформ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ляется постановлением.</w:t>
      </w:r>
    </w:p>
    <w:p w:rsidR="009D3247" w:rsidRPr="00991CCA" w:rsidRDefault="009D3247" w:rsidP="009D3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</w:p>
    <w:p w:rsidR="008743CC" w:rsidRPr="00991CCA" w:rsidRDefault="009D3247" w:rsidP="001A0DC0">
      <w:pPr>
        <w:spacing w:after="0" w:line="240" w:lineRule="auto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Постановление комиссии по делу об ад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министративном правонарушении может быть</w:t>
      </w:r>
      <w:r w:rsidR="00B5620D"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 xml:space="preserve"> </w:t>
      </w:r>
      <w:r w:rsidR="008743CC" w:rsidRPr="00991CCA">
        <w:rPr>
          <w:rFonts w:ascii="Times New Roman" w:hAnsi="Times New Roman" w:cs="Times New Roman"/>
          <w:color w:val="003399"/>
          <w:sz w:val="24"/>
          <w:szCs w:val="24"/>
        </w:rPr>
        <w:t>обжаловано в 10-дневный срок со дня его вы</w:t>
      </w:r>
      <w:r w:rsidR="008743CC"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>несения в государственный орган исполни</w:t>
      </w:r>
      <w:r w:rsidR="008743CC"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>тельной власти или в народный суд по месту жительства несовершеннолетнего,</w:t>
      </w:r>
      <w:r w:rsidR="00E03765" w:rsidRPr="00991CCA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8743CC" w:rsidRPr="00991CCA">
        <w:rPr>
          <w:rFonts w:ascii="Times New Roman" w:hAnsi="Times New Roman" w:cs="Times New Roman"/>
          <w:color w:val="003399"/>
          <w:sz w:val="24"/>
          <w:szCs w:val="24"/>
        </w:rPr>
        <w:t>совер</w:t>
      </w:r>
      <w:r w:rsidR="008743CC" w:rsidRPr="00991CCA">
        <w:rPr>
          <w:rFonts w:ascii="Times New Roman" w:hAnsi="Times New Roman" w:cs="Times New Roman"/>
          <w:color w:val="003399"/>
          <w:sz w:val="24"/>
          <w:szCs w:val="24"/>
        </w:rPr>
        <w:softHyphen/>
        <w:t xml:space="preserve">шившего в </w:t>
      </w:r>
      <w:r w:rsidR="008743CC" w:rsidRPr="00991CCA">
        <w:rPr>
          <w:rFonts w:ascii="Times New Roman" w:hAnsi="Times New Roman" w:cs="Times New Roman"/>
          <w:color w:val="003399"/>
          <w:sz w:val="24"/>
          <w:szCs w:val="24"/>
        </w:rPr>
        <w:lastRenderedPageBreak/>
        <w:t>возрасте до 14 лет общественно опасные действия.</w:t>
      </w:r>
    </w:p>
    <w:p w:rsidR="005F2105" w:rsidRPr="00991CCA" w:rsidRDefault="005F2105" w:rsidP="005F2105">
      <w:pPr>
        <w:spacing w:after="0"/>
        <w:jc w:val="both"/>
        <w:rPr>
          <w:rFonts w:ascii="Times New Roman" w:hAnsi="Times New Roman" w:cs="Times New Roman"/>
          <w:b/>
          <w:color w:val="D20A11"/>
          <w:sz w:val="24"/>
          <w:szCs w:val="24"/>
        </w:rPr>
      </w:pPr>
    </w:p>
    <w:p w:rsidR="00222405" w:rsidRPr="00991CCA" w:rsidRDefault="008743CC" w:rsidP="005F2105">
      <w:pPr>
        <w:spacing w:line="240" w:lineRule="auto"/>
        <w:jc w:val="center"/>
        <w:rPr>
          <w:rFonts w:ascii="Times New Roman" w:hAnsi="Times New Roman" w:cs="Times New Roman"/>
          <w:b/>
          <w:color w:val="D20A11"/>
          <w:sz w:val="24"/>
          <w:szCs w:val="24"/>
        </w:rPr>
      </w:pPr>
      <w:r w:rsidRPr="00991CCA">
        <w:rPr>
          <w:rFonts w:ascii="Times New Roman" w:hAnsi="Times New Roman" w:cs="Times New Roman"/>
          <w:b/>
          <w:color w:val="D20A11"/>
          <w:sz w:val="24"/>
          <w:szCs w:val="24"/>
        </w:rPr>
        <w:t xml:space="preserve">К несовершеннолетним могут применяться следующие </w:t>
      </w:r>
      <w:r w:rsidRPr="00991CCA">
        <w:rPr>
          <w:rFonts w:ascii="Times New Roman" w:hAnsi="Times New Roman" w:cs="Times New Roman"/>
          <w:b/>
          <w:color w:val="D20A11"/>
          <w:sz w:val="24"/>
          <w:szCs w:val="24"/>
        </w:rPr>
        <w:br/>
        <w:t>меры воздействия:</w:t>
      </w:r>
    </w:p>
    <w:p w:rsidR="008743CC" w:rsidRPr="00991CCA" w:rsidRDefault="008743CC" w:rsidP="008743C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обязать принести публичное или в иной форме извинение потерпевшему;</w:t>
      </w:r>
    </w:p>
    <w:p w:rsidR="008743CC" w:rsidRPr="00991CCA" w:rsidRDefault="008743CC" w:rsidP="008743C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вынести предупреждение;</w:t>
      </w:r>
    </w:p>
    <w:p w:rsidR="008743CC" w:rsidRPr="00991CCA" w:rsidRDefault="008743CC" w:rsidP="008743C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объявить выговор или строгий вы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говор;</w:t>
      </w:r>
    </w:p>
    <w:p w:rsidR="008743CC" w:rsidRPr="00991CCA" w:rsidRDefault="008743CC" w:rsidP="008743C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возложить на несовершеннолетнего, достигшего 15-летнего возраста, обязанность возместить причиненный материальный ущерб;</w:t>
      </w:r>
    </w:p>
    <w:p w:rsidR="008743CC" w:rsidRPr="00991CCA" w:rsidRDefault="008743CC" w:rsidP="008743C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наложить на несовершеннолетнего, достигшего 16-летнего возраста и имеющего самостоятельный заработок, штраф;</w:t>
      </w:r>
    </w:p>
    <w:p w:rsidR="008743CC" w:rsidRPr="00991CCA" w:rsidRDefault="008743CC" w:rsidP="008743C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передать несовершеннолетнего под надзор родителей или лиц их заменяющих, или общественных воспитателей, а так же под наблюдение трудового коллектива или общественной организации;</w:t>
      </w:r>
    </w:p>
    <w:p w:rsidR="008743CC" w:rsidRPr="00991CCA" w:rsidRDefault="008743CC" w:rsidP="008743C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передать несовершеннолетнего на поруки трудовому коллективу;</w:t>
      </w:r>
    </w:p>
    <w:p w:rsidR="00222405" w:rsidRPr="00991CCA" w:rsidRDefault="008743CC" w:rsidP="008743C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 xml:space="preserve">направить несовершеннолетнего в специальное </w:t>
      </w:r>
      <w:r w:rsidR="00CA5098"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лечебно-воспитательное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 xml:space="preserve"> учреж</w:t>
      </w:r>
      <w:r w:rsidRPr="00991CCA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softHyphen/>
        <w:t>дение.</w:t>
      </w:r>
    </w:p>
    <w:sectPr w:rsidR="00222405" w:rsidRPr="00991CCA" w:rsidSect="00CA5098">
      <w:pgSz w:w="16838" w:h="11906" w:orient="landscape" w:code="9"/>
      <w:pgMar w:top="567" w:right="567" w:bottom="426" w:left="567" w:header="709" w:footer="709" w:gutter="0"/>
      <w:cols w:num="3" w:space="118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BA" w:rsidRDefault="009C2ABA" w:rsidP="009D3247">
      <w:pPr>
        <w:spacing w:after="0" w:line="240" w:lineRule="auto"/>
      </w:pPr>
      <w:r>
        <w:separator/>
      </w:r>
    </w:p>
  </w:endnote>
  <w:endnote w:type="continuationSeparator" w:id="0">
    <w:p w:rsidR="009C2ABA" w:rsidRDefault="009C2ABA" w:rsidP="009D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BA" w:rsidRDefault="009C2ABA" w:rsidP="009D3247">
      <w:pPr>
        <w:spacing w:after="0" w:line="240" w:lineRule="auto"/>
      </w:pPr>
      <w:r>
        <w:separator/>
      </w:r>
    </w:p>
  </w:footnote>
  <w:footnote w:type="continuationSeparator" w:id="0">
    <w:p w:rsidR="009C2ABA" w:rsidRDefault="009C2ABA" w:rsidP="009D3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0A707CD"/>
    <w:multiLevelType w:val="hybridMultilevel"/>
    <w:tmpl w:val="E228B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370FA"/>
    <w:multiLevelType w:val="hybridMultilevel"/>
    <w:tmpl w:val="D296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C3876"/>
    <w:multiLevelType w:val="hybridMultilevel"/>
    <w:tmpl w:val="AE9A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120"/>
    <w:rsid w:val="001A0DC0"/>
    <w:rsid w:val="001C7120"/>
    <w:rsid w:val="00222405"/>
    <w:rsid w:val="00235D21"/>
    <w:rsid w:val="003A1FFE"/>
    <w:rsid w:val="003F3F6D"/>
    <w:rsid w:val="00542CB4"/>
    <w:rsid w:val="00563D69"/>
    <w:rsid w:val="005B288F"/>
    <w:rsid w:val="005F2105"/>
    <w:rsid w:val="006208A3"/>
    <w:rsid w:val="00701DBC"/>
    <w:rsid w:val="007437D0"/>
    <w:rsid w:val="00801FF1"/>
    <w:rsid w:val="008743CC"/>
    <w:rsid w:val="008C412E"/>
    <w:rsid w:val="00991CCA"/>
    <w:rsid w:val="009C2ABA"/>
    <w:rsid w:val="009D3247"/>
    <w:rsid w:val="00B5620D"/>
    <w:rsid w:val="00BE7094"/>
    <w:rsid w:val="00CA5098"/>
    <w:rsid w:val="00E03765"/>
    <w:rsid w:val="00EF18C6"/>
    <w:rsid w:val="00FD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1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1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247"/>
  </w:style>
  <w:style w:type="paragraph" w:styleId="a8">
    <w:name w:val="footer"/>
    <w:basedOn w:val="a"/>
    <w:link w:val="a9"/>
    <w:uiPriority w:val="99"/>
    <w:unhideWhenUsed/>
    <w:rsid w:val="009D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1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1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247"/>
  </w:style>
  <w:style w:type="paragraph" w:styleId="a8">
    <w:name w:val="footer"/>
    <w:basedOn w:val="a"/>
    <w:link w:val="a9"/>
    <w:uiPriority w:val="99"/>
    <w:unhideWhenUsed/>
    <w:rsid w:val="009D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Elven</dc:creator>
  <cp:lastModifiedBy>Социальный педагог</cp:lastModifiedBy>
  <cp:revision>2</cp:revision>
  <cp:lastPrinted>2017-11-22T08:56:00Z</cp:lastPrinted>
  <dcterms:created xsi:type="dcterms:W3CDTF">2018-09-14T08:25:00Z</dcterms:created>
  <dcterms:modified xsi:type="dcterms:W3CDTF">2018-09-14T08:25:00Z</dcterms:modified>
</cp:coreProperties>
</file>