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D21" w:rsidRPr="009D3247" w:rsidRDefault="001C7120" w:rsidP="001C7120">
      <w:pPr>
        <w:rPr>
          <w:rFonts w:cstheme="minorHAnsi"/>
          <w:sz w:val="24"/>
          <w:szCs w:val="24"/>
        </w:rPr>
      </w:pPr>
      <w:r w:rsidRPr="009D3247"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>
            <wp:extent cx="2820670" cy="1741764"/>
            <wp:effectExtent l="19050" t="19050" r="17780" b="11430"/>
            <wp:docPr id="1" name="Рисунок 1" descr="Картинки по запро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670" cy="174176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C7120" w:rsidRPr="009D3247" w:rsidRDefault="001C7120" w:rsidP="009D3247">
      <w:pPr>
        <w:spacing w:after="0" w:line="240" w:lineRule="auto"/>
        <w:jc w:val="center"/>
        <w:rPr>
          <w:rFonts w:eastAsia="Times New Roman" w:cstheme="minorHAnsi"/>
          <w:b/>
          <w:color w:val="D20A11"/>
          <w:sz w:val="24"/>
          <w:szCs w:val="24"/>
          <w:lang w:eastAsia="ru-RU"/>
        </w:rPr>
      </w:pPr>
      <w:r w:rsidRPr="00991CCA">
        <w:rPr>
          <w:rFonts w:ascii="Times New Roman" w:eastAsia="Times New Roman" w:hAnsi="Times New Roman" w:cs="Times New Roman"/>
          <w:b/>
          <w:color w:val="D20A11"/>
          <w:sz w:val="24"/>
          <w:szCs w:val="24"/>
          <w:lang w:eastAsia="ru-RU"/>
        </w:rPr>
        <w:t>Наиболее часто встречающиеся админист</w:t>
      </w:r>
      <w:r w:rsidRPr="00991CCA">
        <w:rPr>
          <w:rFonts w:ascii="Times New Roman" w:eastAsia="Times New Roman" w:hAnsi="Times New Roman" w:cs="Times New Roman"/>
          <w:b/>
          <w:color w:val="D20A11"/>
          <w:sz w:val="24"/>
          <w:szCs w:val="24"/>
          <w:lang w:eastAsia="ru-RU"/>
        </w:rPr>
        <w:softHyphen/>
        <w:t>ративные правонарушения, совершаемые несовершеннолетними</w:t>
      </w:r>
      <w:r w:rsidRPr="001C7120">
        <w:rPr>
          <w:rFonts w:eastAsia="Times New Roman" w:cstheme="minorHAnsi"/>
          <w:b/>
          <w:color w:val="D20A11"/>
          <w:sz w:val="24"/>
          <w:szCs w:val="24"/>
          <w:lang w:eastAsia="ru-RU"/>
        </w:rPr>
        <w:t>:</w:t>
      </w:r>
    </w:p>
    <w:p w:rsidR="001C7120" w:rsidRPr="001C7120" w:rsidRDefault="001C7120" w:rsidP="009D3247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1C7120" w:rsidRPr="00991CCA" w:rsidRDefault="001C7120" w:rsidP="009D3247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3399"/>
          <w:sz w:val="24"/>
          <w:szCs w:val="24"/>
          <w:lang w:eastAsia="ru-RU"/>
        </w:rPr>
      </w:pPr>
      <w:r w:rsidRPr="00991CCA">
        <w:rPr>
          <w:rFonts w:ascii="Times New Roman" w:eastAsia="Times New Roman" w:hAnsi="Times New Roman" w:cs="Times New Roman"/>
          <w:color w:val="003399"/>
          <w:sz w:val="24"/>
          <w:szCs w:val="24"/>
          <w:lang w:eastAsia="ru-RU"/>
        </w:rPr>
        <w:t>распитие алкогольной и спиртосодержа</w:t>
      </w:r>
      <w:r w:rsidRPr="00991CCA">
        <w:rPr>
          <w:rFonts w:ascii="Times New Roman" w:eastAsia="Times New Roman" w:hAnsi="Times New Roman" w:cs="Times New Roman"/>
          <w:color w:val="003399"/>
          <w:sz w:val="24"/>
          <w:szCs w:val="24"/>
          <w:lang w:eastAsia="ru-RU"/>
        </w:rPr>
        <w:softHyphen/>
        <w:t>щей продукции либо потребление нарко</w:t>
      </w:r>
      <w:r w:rsidRPr="00991CCA">
        <w:rPr>
          <w:rFonts w:ascii="Times New Roman" w:eastAsia="Times New Roman" w:hAnsi="Times New Roman" w:cs="Times New Roman"/>
          <w:color w:val="003399"/>
          <w:sz w:val="24"/>
          <w:szCs w:val="24"/>
          <w:lang w:eastAsia="ru-RU"/>
        </w:rPr>
        <w:softHyphen/>
        <w:t>тических средств или психотропных ве</w:t>
      </w:r>
      <w:r w:rsidRPr="00991CCA">
        <w:rPr>
          <w:rFonts w:ascii="Times New Roman" w:eastAsia="Times New Roman" w:hAnsi="Times New Roman" w:cs="Times New Roman"/>
          <w:color w:val="003399"/>
          <w:sz w:val="24"/>
          <w:szCs w:val="24"/>
          <w:lang w:eastAsia="ru-RU"/>
        </w:rPr>
        <w:softHyphen/>
        <w:t>ществ в общественных местах;</w:t>
      </w:r>
    </w:p>
    <w:p w:rsidR="001C7120" w:rsidRPr="00991CCA" w:rsidRDefault="001C7120" w:rsidP="009D3247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3399"/>
          <w:sz w:val="24"/>
          <w:szCs w:val="24"/>
          <w:lang w:eastAsia="ru-RU"/>
        </w:rPr>
      </w:pPr>
      <w:r w:rsidRPr="00991CCA">
        <w:rPr>
          <w:rFonts w:ascii="Times New Roman" w:eastAsia="Times New Roman" w:hAnsi="Times New Roman" w:cs="Times New Roman"/>
          <w:color w:val="003399"/>
          <w:sz w:val="24"/>
          <w:szCs w:val="24"/>
          <w:lang w:eastAsia="ru-RU"/>
        </w:rPr>
        <w:t>появление в общественных местах в со</w:t>
      </w:r>
      <w:r w:rsidRPr="00991CCA">
        <w:rPr>
          <w:rFonts w:ascii="Times New Roman" w:eastAsia="Times New Roman" w:hAnsi="Times New Roman" w:cs="Times New Roman"/>
          <w:color w:val="003399"/>
          <w:sz w:val="24"/>
          <w:szCs w:val="24"/>
          <w:lang w:eastAsia="ru-RU"/>
        </w:rPr>
        <w:softHyphen/>
        <w:t>стоянии опьянения;</w:t>
      </w:r>
    </w:p>
    <w:p w:rsidR="001C7120" w:rsidRPr="00991CCA" w:rsidRDefault="001C7120" w:rsidP="009D3247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3399"/>
          <w:sz w:val="24"/>
          <w:szCs w:val="24"/>
          <w:lang w:eastAsia="ru-RU"/>
        </w:rPr>
      </w:pPr>
      <w:r w:rsidRPr="00991CCA">
        <w:rPr>
          <w:rFonts w:ascii="Times New Roman" w:eastAsia="Times New Roman" w:hAnsi="Times New Roman" w:cs="Times New Roman"/>
          <w:color w:val="003399"/>
          <w:sz w:val="24"/>
          <w:szCs w:val="24"/>
          <w:lang w:eastAsia="ru-RU"/>
        </w:rPr>
        <w:t>мелкое хулиганство;</w:t>
      </w:r>
    </w:p>
    <w:p w:rsidR="001C7120" w:rsidRPr="00991CCA" w:rsidRDefault="001C7120" w:rsidP="009D3247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3399"/>
          <w:sz w:val="24"/>
          <w:szCs w:val="24"/>
          <w:lang w:eastAsia="ru-RU"/>
        </w:rPr>
      </w:pPr>
      <w:r w:rsidRPr="00991CCA">
        <w:rPr>
          <w:rFonts w:ascii="Times New Roman" w:eastAsia="Times New Roman" w:hAnsi="Times New Roman" w:cs="Times New Roman"/>
          <w:color w:val="003399"/>
          <w:sz w:val="24"/>
          <w:szCs w:val="24"/>
          <w:lang w:eastAsia="ru-RU"/>
        </w:rPr>
        <w:t>мелкое хищение;</w:t>
      </w:r>
    </w:p>
    <w:p w:rsidR="001C7120" w:rsidRPr="00991CCA" w:rsidRDefault="001C7120" w:rsidP="009D3247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3399"/>
          <w:sz w:val="24"/>
          <w:szCs w:val="24"/>
          <w:lang w:eastAsia="ru-RU"/>
        </w:rPr>
      </w:pPr>
      <w:r w:rsidRPr="00991CCA">
        <w:rPr>
          <w:rFonts w:ascii="Times New Roman" w:eastAsia="Times New Roman" w:hAnsi="Times New Roman" w:cs="Times New Roman"/>
          <w:color w:val="003399"/>
          <w:sz w:val="24"/>
          <w:szCs w:val="24"/>
          <w:lang w:eastAsia="ru-RU"/>
        </w:rPr>
        <w:t>уничтожение или повреждение чужого имущества;</w:t>
      </w:r>
    </w:p>
    <w:p w:rsidR="001C7120" w:rsidRPr="00991CCA" w:rsidRDefault="001C7120" w:rsidP="009D3247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3399"/>
          <w:sz w:val="24"/>
          <w:szCs w:val="24"/>
          <w:lang w:eastAsia="ru-RU"/>
        </w:rPr>
      </w:pPr>
      <w:r w:rsidRPr="00991CCA">
        <w:rPr>
          <w:rFonts w:ascii="Times New Roman" w:eastAsia="Times New Roman" w:hAnsi="Times New Roman" w:cs="Times New Roman"/>
          <w:color w:val="003399"/>
          <w:sz w:val="24"/>
          <w:szCs w:val="24"/>
          <w:lang w:eastAsia="ru-RU"/>
        </w:rPr>
        <w:t>управление транспортным средством во</w:t>
      </w:r>
      <w:r w:rsidRPr="00991CCA">
        <w:rPr>
          <w:rFonts w:ascii="Times New Roman" w:eastAsia="Times New Roman" w:hAnsi="Times New Roman" w:cs="Times New Roman"/>
          <w:color w:val="003399"/>
          <w:sz w:val="24"/>
          <w:szCs w:val="24"/>
          <w:lang w:eastAsia="ru-RU"/>
        </w:rPr>
        <w:softHyphen/>
        <w:t>дителем, не имеющим права управления транспортным средством;</w:t>
      </w:r>
    </w:p>
    <w:p w:rsidR="001C7120" w:rsidRPr="00991CCA" w:rsidRDefault="001C7120" w:rsidP="009D3247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3399"/>
          <w:sz w:val="24"/>
          <w:szCs w:val="24"/>
          <w:lang w:eastAsia="ru-RU"/>
        </w:rPr>
      </w:pPr>
      <w:r w:rsidRPr="00991CCA">
        <w:rPr>
          <w:rFonts w:ascii="Times New Roman" w:eastAsia="Times New Roman" w:hAnsi="Times New Roman" w:cs="Times New Roman"/>
          <w:color w:val="003399"/>
          <w:sz w:val="24"/>
          <w:szCs w:val="24"/>
          <w:lang w:eastAsia="ru-RU"/>
        </w:rPr>
        <w:t>незаконный оборот наркотических средств, психотропных веществ или их аналогов;</w:t>
      </w:r>
    </w:p>
    <w:p w:rsidR="001C7120" w:rsidRPr="00991CCA" w:rsidRDefault="001C7120" w:rsidP="009D3247">
      <w:pPr>
        <w:pStyle w:val="a5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color w:val="003399"/>
          <w:sz w:val="24"/>
          <w:szCs w:val="24"/>
        </w:rPr>
      </w:pPr>
      <w:r w:rsidRPr="00991CCA">
        <w:rPr>
          <w:rFonts w:ascii="Times New Roman" w:eastAsia="Times New Roman" w:hAnsi="Times New Roman" w:cs="Times New Roman"/>
          <w:color w:val="003399"/>
          <w:sz w:val="24"/>
          <w:szCs w:val="24"/>
          <w:lang w:eastAsia="ru-RU"/>
        </w:rPr>
        <w:t>потребление наркотических средств или психотропных веществ без назначения врача.</w:t>
      </w:r>
    </w:p>
    <w:p w:rsidR="001C7120" w:rsidRPr="00991CCA" w:rsidRDefault="001C7120" w:rsidP="001C71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7120" w:rsidRDefault="001C7120" w:rsidP="001C7120">
      <w:pPr>
        <w:jc w:val="both"/>
        <w:rPr>
          <w:rFonts w:cstheme="minorHAnsi"/>
          <w:sz w:val="24"/>
          <w:szCs w:val="24"/>
        </w:rPr>
      </w:pPr>
    </w:p>
    <w:p w:rsidR="003A1FFE" w:rsidRPr="009D3247" w:rsidRDefault="003A1FFE" w:rsidP="001C7120">
      <w:pPr>
        <w:jc w:val="both"/>
        <w:rPr>
          <w:rFonts w:cstheme="minorHAnsi"/>
          <w:sz w:val="24"/>
          <w:szCs w:val="24"/>
        </w:rPr>
      </w:pPr>
    </w:p>
    <w:p w:rsidR="001C7120" w:rsidRPr="009D3247" w:rsidRDefault="001C7120" w:rsidP="001C7120">
      <w:pPr>
        <w:jc w:val="both"/>
        <w:rPr>
          <w:rFonts w:cstheme="minorHAnsi"/>
          <w:sz w:val="24"/>
          <w:szCs w:val="24"/>
        </w:rPr>
      </w:pPr>
    </w:p>
    <w:p w:rsidR="001C7120" w:rsidRPr="009D3247" w:rsidRDefault="001C7120" w:rsidP="001C7120">
      <w:pPr>
        <w:jc w:val="both"/>
        <w:rPr>
          <w:rFonts w:cstheme="minorHAnsi"/>
          <w:sz w:val="24"/>
          <w:szCs w:val="24"/>
        </w:rPr>
      </w:pPr>
    </w:p>
    <w:p w:rsidR="001C7120" w:rsidRPr="009D3247" w:rsidRDefault="00991CCA" w:rsidP="001C712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>
            <wp:extent cx="2820670" cy="2368550"/>
            <wp:effectExtent l="1905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-имени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0670" cy="236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120" w:rsidRPr="009D3247" w:rsidRDefault="001C7120" w:rsidP="001C7120">
      <w:pPr>
        <w:jc w:val="both"/>
        <w:rPr>
          <w:rFonts w:cstheme="minorHAnsi"/>
          <w:sz w:val="24"/>
          <w:szCs w:val="24"/>
        </w:rPr>
      </w:pPr>
    </w:p>
    <w:p w:rsidR="001C7120" w:rsidRPr="009D3247" w:rsidRDefault="001C7120" w:rsidP="001C7120">
      <w:pPr>
        <w:jc w:val="both"/>
        <w:rPr>
          <w:rFonts w:cstheme="minorHAnsi"/>
          <w:sz w:val="24"/>
          <w:szCs w:val="24"/>
        </w:rPr>
      </w:pPr>
    </w:p>
    <w:p w:rsidR="001C7120" w:rsidRPr="009D3247" w:rsidRDefault="001C7120" w:rsidP="001C7120">
      <w:pPr>
        <w:jc w:val="both"/>
        <w:rPr>
          <w:rFonts w:cstheme="minorHAnsi"/>
          <w:sz w:val="24"/>
          <w:szCs w:val="24"/>
        </w:rPr>
      </w:pPr>
    </w:p>
    <w:p w:rsidR="001C7120" w:rsidRPr="009D3247" w:rsidRDefault="001C7120" w:rsidP="001C7120">
      <w:pPr>
        <w:jc w:val="both"/>
        <w:rPr>
          <w:rFonts w:cstheme="minorHAnsi"/>
          <w:sz w:val="24"/>
          <w:szCs w:val="24"/>
        </w:rPr>
      </w:pPr>
    </w:p>
    <w:p w:rsidR="001C7120" w:rsidRPr="009D3247" w:rsidRDefault="001C7120" w:rsidP="001C7120">
      <w:pPr>
        <w:jc w:val="both"/>
        <w:rPr>
          <w:rFonts w:cstheme="minorHAnsi"/>
          <w:sz w:val="24"/>
          <w:szCs w:val="24"/>
        </w:rPr>
      </w:pPr>
    </w:p>
    <w:p w:rsidR="001C7120" w:rsidRDefault="001C7120" w:rsidP="001C7120">
      <w:pPr>
        <w:jc w:val="both"/>
        <w:rPr>
          <w:rFonts w:cstheme="minorHAnsi"/>
          <w:sz w:val="24"/>
          <w:szCs w:val="24"/>
        </w:rPr>
      </w:pPr>
    </w:p>
    <w:p w:rsidR="00991CCA" w:rsidRDefault="00991CCA" w:rsidP="001C7120">
      <w:pPr>
        <w:jc w:val="both"/>
        <w:rPr>
          <w:rFonts w:cstheme="minorHAnsi"/>
          <w:sz w:val="24"/>
          <w:szCs w:val="24"/>
        </w:rPr>
      </w:pPr>
    </w:p>
    <w:p w:rsidR="00991CCA" w:rsidRPr="009D3247" w:rsidRDefault="00991CCA" w:rsidP="001C7120">
      <w:pPr>
        <w:jc w:val="both"/>
        <w:rPr>
          <w:rFonts w:cstheme="minorHAnsi"/>
          <w:sz w:val="24"/>
          <w:szCs w:val="24"/>
        </w:rPr>
      </w:pPr>
    </w:p>
    <w:p w:rsidR="001C7120" w:rsidRPr="009D3247" w:rsidRDefault="001C7120" w:rsidP="001C7120">
      <w:pPr>
        <w:jc w:val="both"/>
        <w:rPr>
          <w:rFonts w:cstheme="minorHAnsi"/>
          <w:sz w:val="24"/>
          <w:szCs w:val="24"/>
        </w:rPr>
      </w:pPr>
    </w:p>
    <w:p w:rsidR="00991CCA" w:rsidRDefault="00991CCA" w:rsidP="001C7120">
      <w:pPr>
        <w:jc w:val="both"/>
        <w:rPr>
          <w:rFonts w:cstheme="minorHAnsi"/>
          <w:sz w:val="24"/>
          <w:szCs w:val="24"/>
        </w:rPr>
      </w:pPr>
    </w:p>
    <w:p w:rsidR="00991CCA" w:rsidRDefault="00991CCA" w:rsidP="001C7120">
      <w:pPr>
        <w:jc w:val="both"/>
        <w:rPr>
          <w:rFonts w:cstheme="minorHAnsi"/>
          <w:sz w:val="24"/>
          <w:szCs w:val="24"/>
        </w:rPr>
      </w:pPr>
    </w:p>
    <w:p w:rsidR="00991CCA" w:rsidRDefault="00991CCA" w:rsidP="001C7120">
      <w:pPr>
        <w:jc w:val="both"/>
        <w:rPr>
          <w:rFonts w:cstheme="minorHAnsi"/>
          <w:sz w:val="24"/>
          <w:szCs w:val="24"/>
        </w:rPr>
      </w:pPr>
    </w:p>
    <w:p w:rsidR="00991CCA" w:rsidRDefault="00991CCA" w:rsidP="001C7120">
      <w:pPr>
        <w:jc w:val="both"/>
        <w:rPr>
          <w:rFonts w:cstheme="minorHAnsi"/>
          <w:sz w:val="24"/>
          <w:szCs w:val="24"/>
        </w:rPr>
      </w:pPr>
    </w:p>
    <w:p w:rsidR="001C7120" w:rsidRPr="009D3247" w:rsidRDefault="007437D0" w:rsidP="001C712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25.15pt;margin-top:6pt;width:247.25pt;height:133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" fillcolor="white [3201]" stroked="f" strokeweight="2pt">
            <v:textbox style="mso-fit-shape-to-text:t">
              <w:txbxContent>
                <w:p w:rsidR="001C7120" w:rsidRPr="00991CCA" w:rsidRDefault="001C7120" w:rsidP="00991CCA">
                  <w:pPr>
                    <w:rPr>
                      <w:rFonts w:ascii="Times New Roman" w:hAnsi="Times New Roman" w:cs="Times New Roman"/>
                      <w:b/>
                      <w:i/>
                      <w:color w:val="17365D" w:themeColor="text2" w:themeShade="BF"/>
                      <w:sz w:val="44"/>
                      <w:szCs w:val="44"/>
                    </w:rPr>
                  </w:pPr>
                  <w:r w:rsidRPr="00991CCA">
                    <w:rPr>
                      <w:rFonts w:ascii="Times New Roman" w:hAnsi="Times New Roman" w:cs="Times New Roman"/>
                      <w:b/>
                      <w:i/>
                      <w:color w:val="17365D" w:themeColor="text2" w:themeShade="BF"/>
                      <w:sz w:val="44"/>
                      <w:szCs w:val="44"/>
                    </w:rPr>
                    <w:t>Административная ответственность несовершеннолетних</w:t>
                  </w:r>
                </w:p>
              </w:txbxContent>
            </v:textbox>
          </v:shape>
        </w:pict>
      </w:r>
    </w:p>
    <w:p w:rsidR="001C7120" w:rsidRPr="009D3247" w:rsidRDefault="001C7120" w:rsidP="001C7120">
      <w:pPr>
        <w:jc w:val="both"/>
        <w:rPr>
          <w:rFonts w:cstheme="minorHAnsi"/>
          <w:sz w:val="24"/>
          <w:szCs w:val="24"/>
        </w:rPr>
      </w:pPr>
    </w:p>
    <w:p w:rsidR="001C7120" w:rsidRPr="009D3247" w:rsidRDefault="001C7120" w:rsidP="001C7120">
      <w:pPr>
        <w:jc w:val="both"/>
        <w:rPr>
          <w:rFonts w:cstheme="minorHAnsi"/>
          <w:sz w:val="24"/>
          <w:szCs w:val="24"/>
        </w:rPr>
      </w:pPr>
    </w:p>
    <w:p w:rsidR="001C7120" w:rsidRPr="009D3247" w:rsidRDefault="001C7120" w:rsidP="001C7120">
      <w:pPr>
        <w:jc w:val="both"/>
        <w:rPr>
          <w:rFonts w:cstheme="minorHAnsi"/>
          <w:sz w:val="24"/>
          <w:szCs w:val="24"/>
        </w:rPr>
      </w:pPr>
    </w:p>
    <w:p w:rsidR="001C7120" w:rsidRPr="009D3247" w:rsidRDefault="001C7120" w:rsidP="001C7120">
      <w:pPr>
        <w:jc w:val="both"/>
        <w:rPr>
          <w:rFonts w:cstheme="minorHAnsi"/>
          <w:sz w:val="24"/>
          <w:szCs w:val="24"/>
        </w:rPr>
      </w:pPr>
    </w:p>
    <w:p w:rsidR="001C7120" w:rsidRDefault="001C7120" w:rsidP="001C7120">
      <w:pPr>
        <w:jc w:val="both"/>
        <w:rPr>
          <w:rFonts w:cstheme="minorHAnsi"/>
          <w:sz w:val="24"/>
          <w:szCs w:val="24"/>
        </w:rPr>
      </w:pPr>
    </w:p>
    <w:p w:rsidR="00991CCA" w:rsidRDefault="00991CCA" w:rsidP="001C7120">
      <w:pPr>
        <w:jc w:val="both"/>
        <w:rPr>
          <w:rFonts w:cstheme="minorHAnsi"/>
          <w:sz w:val="24"/>
          <w:szCs w:val="24"/>
        </w:rPr>
      </w:pPr>
    </w:p>
    <w:p w:rsidR="005F2105" w:rsidRPr="009D3247" w:rsidRDefault="005F2105" w:rsidP="001C7120">
      <w:pPr>
        <w:jc w:val="both"/>
        <w:rPr>
          <w:rFonts w:cstheme="minorHAnsi"/>
          <w:sz w:val="24"/>
          <w:szCs w:val="24"/>
        </w:rPr>
      </w:pPr>
    </w:p>
    <w:p w:rsidR="001C7120" w:rsidRPr="009D3247" w:rsidRDefault="005F2105" w:rsidP="001C7120">
      <w:pPr>
        <w:jc w:val="both"/>
        <w:rPr>
          <w:rFonts w:cstheme="minorHAnsi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820670" cy="2115408"/>
            <wp:effectExtent l="0" t="0" r="0" b="0"/>
            <wp:docPr id="6" name="Рисунок 6" descr="Картинки по запросу административные правонарушения несовершеннолетн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по запросу административные правонарушения несовершеннолетних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670" cy="2115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405" w:rsidRPr="00991CCA" w:rsidRDefault="00222405" w:rsidP="001C71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2405" w:rsidRPr="00991CCA" w:rsidRDefault="00222405" w:rsidP="001C71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2405" w:rsidRPr="00991CCA" w:rsidRDefault="005F2105" w:rsidP="005F2105">
      <w:pPr>
        <w:rPr>
          <w:rFonts w:ascii="Times New Roman" w:hAnsi="Times New Roman" w:cs="Times New Roman"/>
          <w:b/>
          <w:color w:val="003399"/>
          <w:sz w:val="24"/>
          <w:szCs w:val="24"/>
        </w:rPr>
      </w:pPr>
      <w:r w:rsidRPr="00991CCA">
        <w:rPr>
          <w:rFonts w:ascii="Times New Roman" w:hAnsi="Times New Roman" w:cs="Times New Roman"/>
          <w:b/>
          <w:color w:val="003399"/>
          <w:sz w:val="24"/>
          <w:szCs w:val="24"/>
        </w:rPr>
        <w:br w:type="page"/>
      </w:r>
      <w:r w:rsidR="00222405" w:rsidRPr="00991CCA">
        <w:rPr>
          <w:rFonts w:ascii="Times New Roman" w:hAnsi="Times New Roman" w:cs="Times New Roman"/>
          <w:b/>
          <w:color w:val="003399"/>
          <w:sz w:val="24"/>
          <w:szCs w:val="24"/>
        </w:rPr>
        <w:lastRenderedPageBreak/>
        <w:t>АДМИНИСТРАТИВНАЯ ОТВЕСТВЕННОСТЬ</w:t>
      </w:r>
    </w:p>
    <w:p w:rsidR="00222405" w:rsidRPr="00991CCA" w:rsidRDefault="00222405" w:rsidP="00222405">
      <w:pPr>
        <w:jc w:val="center"/>
        <w:rPr>
          <w:rFonts w:ascii="Times New Roman" w:hAnsi="Times New Roman" w:cs="Times New Roman"/>
          <w:color w:val="003399"/>
          <w:sz w:val="24"/>
          <w:szCs w:val="24"/>
        </w:rPr>
      </w:pPr>
      <w:r w:rsidRPr="00991CC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20670" cy="1895743"/>
            <wp:effectExtent l="19050" t="19050" r="17780" b="28575"/>
            <wp:docPr id="5" name="Рисунок 5" descr="Картинки по запросу ПОДРОС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ПОДРОСТК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670" cy="189574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/>
                      </a:solidFill>
                    </a:ln>
                  </pic:spPr>
                </pic:pic>
              </a:graphicData>
            </a:graphic>
          </wp:inline>
        </w:drawing>
      </w:r>
    </w:p>
    <w:p w:rsidR="00222405" w:rsidRPr="00991CCA" w:rsidRDefault="00222405" w:rsidP="009D3247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3399"/>
          <w:spacing w:val="-10"/>
          <w:sz w:val="24"/>
          <w:szCs w:val="24"/>
        </w:rPr>
      </w:pPr>
      <w:r w:rsidRPr="00991CCA">
        <w:rPr>
          <w:rFonts w:ascii="Times New Roman" w:hAnsi="Times New Roman" w:cs="Times New Roman"/>
          <w:b/>
          <w:color w:val="D20A11"/>
          <w:sz w:val="24"/>
          <w:szCs w:val="24"/>
        </w:rPr>
        <w:t>Несовершеннолетний</w:t>
      </w:r>
      <w:r w:rsidR="009D3247" w:rsidRPr="00991CCA">
        <w:rPr>
          <w:rFonts w:ascii="Times New Roman" w:hAnsi="Times New Roman" w:cs="Times New Roman"/>
          <w:color w:val="02069A"/>
          <w:sz w:val="24"/>
          <w:szCs w:val="24"/>
        </w:rPr>
        <w:t xml:space="preserve"> - </w:t>
      </w:r>
      <w:r w:rsidRPr="00991CCA">
        <w:rPr>
          <w:rFonts w:ascii="Times New Roman" w:hAnsi="Times New Roman" w:cs="Times New Roman"/>
          <w:color w:val="003399"/>
          <w:sz w:val="24"/>
          <w:szCs w:val="24"/>
        </w:rPr>
        <w:t>лицо, кото</w:t>
      </w:r>
      <w:r w:rsidRPr="00991CCA">
        <w:rPr>
          <w:rFonts w:ascii="Times New Roman" w:hAnsi="Times New Roman" w:cs="Times New Roman"/>
          <w:color w:val="003399"/>
          <w:sz w:val="24"/>
          <w:szCs w:val="24"/>
        </w:rPr>
        <w:softHyphen/>
        <w:t>рое, согласно закону страны, не достигло совершеннолетнего возраста, т.е. еще не вправе пользоваться определенными граж</w:t>
      </w:r>
      <w:r w:rsidRPr="00991CCA">
        <w:rPr>
          <w:rFonts w:ascii="Times New Roman" w:hAnsi="Times New Roman" w:cs="Times New Roman"/>
          <w:color w:val="003399"/>
          <w:sz w:val="24"/>
          <w:szCs w:val="24"/>
        </w:rPr>
        <w:softHyphen/>
        <w:t xml:space="preserve">данскими и политическими правами. </w:t>
      </w:r>
      <w:r w:rsidRPr="00991CCA">
        <w:rPr>
          <w:rFonts w:ascii="Times New Roman" w:hAnsi="Times New Roman" w:cs="Times New Roman"/>
          <w:i/>
          <w:iCs/>
          <w:color w:val="003399"/>
          <w:spacing w:val="-10"/>
          <w:sz w:val="24"/>
          <w:szCs w:val="24"/>
        </w:rPr>
        <w:t>(Юридический словарь)</w:t>
      </w:r>
    </w:p>
    <w:p w:rsidR="009D3247" w:rsidRPr="00991CCA" w:rsidRDefault="009D3247" w:rsidP="009D3247">
      <w:pPr>
        <w:spacing w:after="0" w:line="240" w:lineRule="auto"/>
        <w:jc w:val="both"/>
        <w:rPr>
          <w:rFonts w:ascii="Times New Roman" w:hAnsi="Times New Roman" w:cs="Times New Roman"/>
          <w:color w:val="003399"/>
          <w:sz w:val="24"/>
          <w:szCs w:val="24"/>
        </w:rPr>
      </w:pPr>
    </w:p>
    <w:p w:rsidR="00222405" w:rsidRPr="00991CCA" w:rsidRDefault="009D3247" w:rsidP="009D3247">
      <w:pPr>
        <w:spacing w:after="0" w:line="240" w:lineRule="auto"/>
        <w:jc w:val="both"/>
        <w:rPr>
          <w:rFonts w:ascii="Times New Roman" w:hAnsi="Times New Roman" w:cs="Times New Roman"/>
          <w:color w:val="003399"/>
          <w:sz w:val="24"/>
          <w:szCs w:val="24"/>
        </w:rPr>
      </w:pPr>
      <w:r w:rsidRPr="00991CCA">
        <w:rPr>
          <w:rFonts w:ascii="Times New Roman" w:hAnsi="Times New Roman" w:cs="Times New Roman"/>
          <w:b/>
          <w:color w:val="D20A11"/>
          <w:sz w:val="24"/>
          <w:szCs w:val="24"/>
        </w:rPr>
        <w:t>Административным правонаруше</w:t>
      </w:r>
      <w:r w:rsidRPr="00991CCA">
        <w:rPr>
          <w:rFonts w:ascii="Times New Roman" w:hAnsi="Times New Roman" w:cs="Times New Roman"/>
          <w:b/>
          <w:color w:val="D20A11"/>
          <w:sz w:val="24"/>
          <w:szCs w:val="24"/>
        </w:rPr>
        <w:softHyphen/>
        <w:t>нием</w:t>
      </w:r>
      <w:r w:rsidR="00B5620D" w:rsidRPr="00991CCA">
        <w:rPr>
          <w:rFonts w:ascii="Times New Roman" w:hAnsi="Times New Roman" w:cs="Times New Roman"/>
          <w:b/>
          <w:color w:val="D20A11"/>
          <w:sz w:val="24"/>
          <w:szCs w:val="24"/>
        </w:rPr>
        <w:t xml:space="preserve"> </w:t>
      </w:r>
      <w:r w:rsidRPr="00991CCA">
        <w:rPr>
          <w:rFonts w:ascii="Times New Roman" w:hAnsi="Times New Roman" w:cs="Times New Roman"/>
          <w:color w:val="003399"/>
          <w:sz w:val="24"/>
          <w:szCs w:val="24"/>
        </w:rPr>
        <w:t>признается противоправное, винов</w:t>
      </w:r>
      <w:r w:rsidRPr="00991CCA">
        <w:rPr>
          <w:rFonts w:ascii="Times New Roman" w:hAnsi="Times New Roman" w:cs="Times New Roman"/>
          <w:color w:val="003399"/>
          <w:sz w:val="24"/>
          <w:szCs w:val="24"/>
        </w:rPr>
        <w:softHyphen/>
        <w:t>ное действие (бездействие) физического или юридического лица, за которое настоя</w:t>
      </w:r>
      <w:r w:rsidRPr="00991CCA">
        <w:rPr>
          <w:rFonts w:ascii="Times New Roman" w:hAnsi="Times New Roman" w:cs="Times New Roman"/>
          <w:color w:val="003399"/>
          <w:sz w:val="24"/>
          <w:szCs w:val="24"/>
        </w:rPr>
        <w:softHyphen/>
        <w:t>щим Кодексом или законами субъектов</w:t>
      </w:r>
      <w:r w:rsidR="00E03765" w:rsidRPr="00991CCA">
        <w:rPr>
          <w:rFonts w:ascii="Times New Roman" w:hAnsi="Times New Roman" w:cs="Times New Roman"/>
          <w:color w:val="003399"/>
          <w:sz w:val="24"/>
          <w:szCs w:val="24"/>
        </w:rPr>
        <w:t xml:space="preserve"> Российской Федерации об админи</w:t>
      </w:r>
      <w:r w:rsidRPr="00991CCA">
        <w:rPr>
          <w:rFonts w:ascii="Times New Roman" w:hAnsi="Times New Roman" w:cs="Times New Roman"/>
          <w:color w:val="003399"/>
          <w:sz w:val="24"/>
          <w:szCs w:val="24"/>
        </w:rPr>
        <w:t>стр</w:t>
      </w:r>
      <w:r w:rsidR="00E03765" w:rsidRPr="00991CCA">
        <w:rPr>
          <w:rFonts w:ascii="Times New Roman" w:hAnsi="Times New Roman" w:cs="Times New Roman"/>
          <w:color w:val="003399"/>
          <w:sz w:val="24"/>
          <w:szCs w:val="24"/>
        </w:rPr>
        <w:t>атив</w:t>
      </w:r>
      <w:r w:rsidR="00E03765" w:rsidRPr="00991CCA">
        <w:rPr>
          <w:rFonts w:ascii="Times New Roman" w:hAnsi="Times New Roman" w:cs="Times New Roman"/>
          <w:color w:val="003399"/>
          <w:sz w:val="24"/>
          <w:szCs w:val="24"/>
        </w:rPr>
        <w:softHyphen/>
        <w:t>ных правонарушениях устано</w:t>
      </w:r>
      <w:r w:rsidRPr="00991CCA">
        <w:rPr>
          <w:rFonts w:ascii="Times New Roman" w:hAnsi="Times New Roman" w:cs="Times New Roman"/>
          <w:color w:val="003399"/>
          <w:sz w:val="24"/>
          <w:szCs w:val="24"/>
        </w:rPr>
        <w:t>влена адми</w:t>
      </w:r>
      <w:r w:rsidRPr="00991CCA">
        <w:rPr>
          <w:rFonts w:ascii="Times New Roman" w:hAnsi="Times New Roman" w:cs="Times New Roman"/>
          <w:color w:val="003399"/>
          <w:sz w:val="24"/>
          <w:szCs w:val="24"/>
        </w:rPr>
        <w:softHyphen/>
        <w:t>нистративная ответственность (ст. 2.1.Ко</w:t>
      </w:r>
      <w:r w:rsidRPr="00991CCA">
        <w:rPr>
          <w:rFonts w:ascii="Times New Roman" w:hAnsi="Times New Roman" w:cs="Times New Roman"/>
          <w:color w:val="003399"/>
          <w:sz w:val="24"/>
          <w:szCs w:val="24"/>
        </w:rPr>
        <w:softHyphen/>
        <w:t>декса Российской Федерации об админист</w:t>
      </w:r>
      <w:r w:rsidRPr="00991CCA">
        <w:rPr>
          <w:rFonts w:ascii="Times New Roman" w:hAnsi="Times New Roman" w:cs="Times New Roman"/>
          <w:color w:val="003399"/>
          <w:sz w:val="24"/>
          <w:szCs w:val="24"/>
        </w:rPr>
        <w:softHyphen/>
        <w:t>ративных правонарушениях).</w:t>
      </w:r>
    </w:p>
    <w:p w:rsidR="009D3247" w:rsidRPr="00991CCA" w:rsidRDefault="009D3247" w:rsidP="009D3247">
      <w:pPr>
        <w:spacing w:after="0" w:line="240" w:lineRule="auto"/>
        <w:jc w:val="both"/>
        <w:rPr>
          <w:rFonts w:ascii="Times New Roman" w:hAnsi="Times New Roman" w:cs="Times New Roman"/>
          <w:color w:val="003399"/>
          <w:sz w:val="24"/>
          <w:szCs w:val="24"/>
        </w:rPr>
      </w:pPr>
    </w:p>
    <w:p w:rsidR="009D3247" w:rsidRPr="00991CCA" w:rsidRDefault="009D3247" w:rsidP="009D3247">
      <w:pPr>
        <w:spacing w:after="0" w:line="240" w:lineRule="auto"/>
        <w:jc w:val="both"/>
        <w:rPr>
          <w:rFonts w:ascii="Times New Roman" w:hAnsi="Times New Roman" w:cs="Times New Roman"/>
          <w:color w:val="003399"/>
          <w:sz w:val="24"/>
          <w:szCs w:val="24"/>
        </w:rPr>
      </w:pPr>
      <w:r w:rsidRPr="00991CCA">
        <w:rPr>
          <w:rFonts w:ascii="Times New Roman" w:hAnsi="Times New Roman" w:cs="Times New Roman"/>
          <w:color w:val="003399"/>
          <w:sz w:val="24"/>
          <w:szCs w:val="24"/>
        </w:rPr>
        <w:t>Административной ответственности под</w:t>
      </w:r>
      <w:r w:rsidRPr="00991CCA">
        <w:rPr>
          <w:rFonts w:ascii="Times New Roman" w:hAnsi="Times New Roman" w:cs="Times New Roman"/>
          <w:color w:val="003399"/>
          <w:sz w:val="24"/>
          <w:szCs w:val="24"/>
        </w:rPr>
        <w:softHyphen/>
        <w:t>лежит лицо, достигшее к моменту сов</w:t>
      </w:r>
      <w:r w:rsidR="00E03765" w:rsidRPr="00991CCA">
        <w:rPr>
          <w:rFonts w:ascii="Times New Roman" w:hAnsi="Times New Roman" w:cs="Times New Roman"/>
          <w:color w:val="003399"/>
          <w:sz w:val="24"/>
          <w:szCs w:val="24"/>
        </w:rPr>
        <w:t>ершения административного право</w:t>
      </w:r>
      <w:r w:rsidRPr="00991CCA">
        <w:rPr>
          <w:rFonts w:ascii="Times New Roman" w:hAnsi="Times New Roman" w:cs="Times New Roman"/>
          <w:color w:val="003399"/>
          <w:sz w:val="24"/>
          <w:szCs w:val="24"/>
        </w:rPr>
        <w:t>нар</w:t>
      </w:r>
      <w:r w:rsidR="00B5620D" w:rsidRPr="00991CCA">
        <w:rPr>
          <w:rFonts w:ascii="Times New Roman" w:hAnsi="Times New Roman" w:cs="Times New Roman"/>
          <w:color w:val="003399"/>
          <w:sz w:val="24"/>
          <w:szCs w:val="24"/>
        </w:rPr>
        <w:t xml:space="preserve">ушения возраста 16 лет (ст. 2.3 </w:t>
      </w:r>
      <w:r w:rsidRPr="00991CCA">
        <w:rPr>
          <w:rFonts w:ascii="Times New Roman" w:hAnsi="Times New Roman" w:cs="Times New Roman"/>
          <w:color w:val="003399"/>
          <w:sz w:val="24"/>
          <w:szCs w:val="24"/>
        </w:rPr>
        <w:t xml:space="preserve">КоАП РФ). </w:t>
      </w:r>
    </w:p>
    <w:p w:rsidR="00222405" w:rsidRPr="00991CCA" w:rsidRDefault="009D3247" w:rsidP="009D3247">
      <w:pPr>
        <w:spacing w:after="0" w:line="240" w:lineRule="auto"/>
        <w:jc w:val="both"/>
        <w:rPr>
          <w:rFonts w:ascii="Times New Roman" w:hAnsi="Times New Roman" w:cs="Times New Roman"/>
          <w:color w:val="003399"/>
          <w:sz w:val="24"/>
          <w:szCs w:val="24"/>
        </w:rPr>
      </w:pPr>
      <w:r w:rsidRPr="00991CCA">
        <w:rPr>
          <w:rFonts w:ascii="Times New Roman" w:hAnsi="Times New Roman" w:cs="Times New Roman"/>
          <w:color w:val="003399"/>
          <w:sz w:val="24"/>
          <w:szCs w:val="24"/>
        </w:rPr>
        <w:lastRenderedPageBreak/>
        <w:t>Ответственность за административное право</w:t>
      </w:r>
      <w:r w:rsidR="00991CCA">
        <w:rPr>
          <w:rFonts w:ascii="Times New Roman" w:hAnsi="Times New Roman" w:cs="Times New Roman"/>
          <w:color w:val="003399"/>
          <w:sz w:val="24"/>
          <w:szCs w:val="24"/>
        </w:rPr>
        <w:t xml:space="preserve">нарушение, </w:t>
      </w:r>
      <w:r w:rsidR="00E03765" w:rsidRPr="00991CCA">
        <w:rPr>
          <w:rFonts w:ascii="Times New Roman" w:hAnsi="Times New Roman" w:cs="Times New Roman"/>
          <w:color w:val="003399"/>
          <w:sz w:val="24"/>
          <w:szCs w:val="24"/>
        </w:rPr>
        <w:t>совершен</w:t>
      </w:r>
      <w:r w:rsidR="00E03765" w:rsidRPr="00991CCA">
        <w:rPr>
          <w:rFonts w:ascii="Times New Roman" w:hAnsi="Times New Roman" w:cs="Times New Roman"/>
          <w:color w:val="003399"/>
          <w:sz w:val="24"/>
          <w:szCs w:val="24"/>
        </w:rPr>
        <w:softHyphen/>
        <w:t>ное несовер</w:t>
      </w:r>
      <w:r w:rsidRPr="00991CCA">
        <w:rPr>
          <w:rFonts w:ascii="Times New Roman" w:hAnsi="Times New Roman" w:cs="Times New Roman"/>
          <w:color w:val="003399"/>
          <w:sz w:val="24"/>
          <w:szCs w:val="24"/>
        </w:rPr>
        <w:t>шеннолетними в возрасте от 14 до 16 лет несут родители или иные законные пред</w:t>
      </w:r>
      <w:r w:rsidRPr="00991CCA">
        <w:rPr>
          <w:rFonts w:ascii="Times New Roman" w:hAnsi="Times New Roman" w:cs="Times New Roman"/>
          <w:color w:val="003399"/>
          <w:sz w:val="24"/>
          <w:szCs w:val="24"/>
        </w:rPr>
        <w:softHyphen/>
        <w:t>ставители (опекуны, попечители).</w:t>
      </w:r>
    </w:p>
    <w:p w:rsidR="009D3247" w:rsidRPr="00991CCA" w:rsidRDefault="009D3247" w:rsidP="009D3247">
      <w:pPr>
        <w:spacing w:after="0" w:line="240" w:lineRule="auto"/>
        <w:jc w:val="both"/>
        <w:rPr>
          <w:rFonts w:ascii="Times New Roman" w:hAnsi="Times New Roman" w:cs="Times New Roman"/>
          <w:color w:val="003399"/>
          <w:sz w:val="24"/>
          <w:szCs w:val="24"/>
        </w:rPr>
      </w:pPr>
    </w:p>
    <w:p w:rsidR="00991CCA" w:rsidRPr="00991CCA" w:rsidRDefault="009D3247" w:rsidP="009D32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99"/>
          <w:sz w:val="24"/>
          <w:szCs w:val="24"/>
          <w:lang w:eastAsia="ru-RU"/>
        </w:rPr>
      </w:pPr>
      <w:r w:rsidRPr="00991CCA">
        <w:rPr>
          <w:rFonts w:ascii="Times New Roman" w:eastAsia="Times New Roman" w:hAnsi="Times New Roman" w:cs="Times New Roman"/>
          <w:color w:val="003399"/>
          <w:sz w:val="24"/>
          <w:szCs w:val="24"/>
          <w:lang w:eastAsia="ru-RU"/>
        </w:rPr>
        <w:t>На районные (городские), комиссии по делам несовершеннолетних возлагается</w:t>
      </w:r>
      <w:r w:rsidR="00E03765" w:rsidRPr="00991CCA">
        <w:rPr>
          <w:rFonts w:ascii="Times New Roman" w:eastAsia="Times New Roman" w:hAnsi="Times New Roman" w:cs="Times New Roman"/>
          <w:color w:val="003399"/>
          <w:sz w:val="24"/>
          <w:szCs w:val="24"/>
          <w:lang w:eastAsia="ru-RU"/>
        </w:rPr>
        <w:t xml:space="preserve"> рас</w:t>
      </w:r>
      <w:r w:rsidR="00E03765" w:rsidRPr="00991CCA">
        <w:rPr>
          <w:rFonts w:ascii="Times New Roman" w:eastAsia="Times New Roman" w:hAnsi="Times New Roman" w:cs="Times New Roman"/>
          <w:color w:val="003399"/>
          <w:sz w:val="24"/>
          <w:szCs w:val="24"/>
          <w:lang w:eastAsia="ru-RU"/>
        </w:rPr>
        <w:softHyphen/>
        <w:t>смотрение дел о несовершен</w:t>
      </w:r>
      <w:r w:rsidRPr="00991CCA">
        <w:rPr>
          <w:rFonts w:ascii="Times New Roman" w:eastAsia="Times New Roman" w:hAnsi="Times New Roman" w:cs="Times New Roman"/>
          <w:color w:val="003399"/>
          <w:sz w:val="24"/>
          <w:szCs w:val="24"/>
          <w:lang w:eastAsia="ru-RU"/>
        </w:rPr>
        <w:t>нолетних. До рас</w:t>
      </w:r>
      <w:r w:rsidRPr="00991CCA">
        <w:rPr>
          <w:rFonts w:ascii="Times New Roman" w:eastAsia="Times New Roman" w:hAnsi="Times New Roman" w:cs="Times New Roman"/>
          <w:color w:val="003399"/>
          <w:sz w:val="24"/>
          <w:szCs w:val="24"/>
          <w:lang w:eastAsia="ru-RU"/>
        </w:rPr>
        <w:softHyphen/>
        <w:t>смотрения дела со всеми материалами знако</w:t>
      </w:r>
      <w:r w:rsidRPr="00991CCA">
        <w:rPr>
          <w:rFonts w:ascii="Times New Roman" w:eastAsia="Times New Roman" w:hAnsi="Times New Roman" w:cs="Times New Roman"/>
          <w:color w:val="003399"/>
          <w:sz w:val="24"/>
          <w:szCs w:val="24"/>
          <w:lang w:eastAsia="ru-RU"/>
        </w:rPr>
        <w:softHyphen/>
        <w:t>мятся несовершеннолетний, его родители или лица, их заменяющие, представители воспита</w:t>
      </w:r>
      <w:r w:rsidRPr="00991CCA">
        <w:rPr>
          <w:rFonts w:ascii="Times New Roman" w:eastAsia="Times New Roman" w:hAnsi="Times New Roman" w:cs="Times New Roman"/>
          <w:color w:val="003399"/>
          <w:sz w:val="24"/>
          <w:szCs w:val="24"/>
          <w:lang w:eastAsia="ru-RU"/>
        </w:rPr>
        <w:softHyphen/>
        <w:t xml:space="preserve">тельных учреждений. Комиссия рассматривает дело не позднее 15 дней со дня его поступления. </w:t>
      </w:r>
    </w:p>
    <w:p w:rsidR="009D3247" w:rsidRPr="00991CCA" w:rsidRDefault="009D3247" w:rsidP="00991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99"/>
          <w:sz w:val="24"/>
          <w:szCs w:val="24"/>
          <w:lang w:eastAsia="ru-RU"/>
        </w:rPr>
      </w:pPr>
      <w:r w:rsidRPr="00991CCA">
        <w:rPr>
          <w:rFonts w:ascii="Times New Roman" w:eastAsia="Times New Roman" w:hAnsi="Times New Roman" w:cs="Times New Roman"/>
          <w:color w:val="003399"/>
          <w:sz w:val="24"/>
          <w:szCs w:val="24"/>
          <w:lang w:eastAsia="ru-RU"/>
        </w:rPr>
        <w:t>Вина под</w:t>
      </w:r>
      <w:r w:rsidR="00991CCA" w:rsidRPr="00991CCA">
        <w:rPr>
          <w:rFonts w:ascii="Times New Roman" w:eastAsia="Times New Roman" w:hAnsi="Times New Roman" w:cs="Times New Roman"/>
          <w:color w:val="003399"/>
          <w:sz w:val="24"/>
          <w:szCs w:val="24"/>
          <w:lang w:eastAsia="ru-RU"/>
        </w:rPr>
        <w:t xml:space="preserve">ростка в совершении конкретного </w:t>
      </w:r>
      <w:r w:rsidRPr="00991CCA">
        <w:rPr>
          <w:rFonts w:ascii="Times New Roman" w:eastAsia="Times New Roman" w:hAnsi="Times New Roman" w:cs="Times New Roman"/>
          <w:color w:val="003399"/>
          <w:sz w:val="24"/>
          <w:szCs w:val="24"/>
          <w:lang w:eastAsia="ru-RU"/>
        </w:rPr>
        <w:t>административного проступка должна быть дока</w:t>
      </w:r>
      <w:r w:rsidRPr="00991CCA">
        <w:rPr>
          <w:rFonts w:ascii="Times New Roman" w:eastAsia="Times New Roman" w:hAnsi="Times New Roman" w:cs="Times New Roman"/>
          <w:color w:val="003399"/>
          <w:sz w:val="24"/>
          <w:szCs w:val="24"/>
          <w:lang w:eastAsia="ru-RU"/>
        </w:rPr>
        <w:softHyphen/>
        <w:t>зана с той же степенью обоснованности, что и вина взрослого.</w:t>
      </w:r>
    </w:p>
    <w:p w:rsidR="009D3247" w:rsidRPr="00991CCA" w:rsidRDefault="009D3247" w:rsidP="009D32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99"/>
          <w:sz w:val="24"/>
          <w:szCs w:val="24"/>
          <w:lang w:eastAsia="ru-RU"/>
        </w:rPr>
      </w:pPr>
    </w:p>
    <w:p w:rsidR="009D3247" w:rsidRPr="00991CCA" w:rsidRDefault="009D3247" w:rsidP="009D32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99"/>
          <w:sz w:val="24"/>
          <w:szCs w:val="24"/>
          <w:lang w:eastAsia="ru-RU"/>
        </w:rPr>
      </w:pPr>
      <w:r w:rsidRPr="00991CCA">
        <w:rPr>
          <w:rFonts w:ascii="Times New Roman" w:eastAsia="Times New Roman" w:hAnsi="Times New Roman" w:cs="Times New Roman"/>
          <w:color w:val="003399"/>
          <w:sz w:val="24"/>
          <w:szCs w:val="24"/>
          <w:lang w:eastAsia="ru-RU"/>
        </w:rPr>
        <w:t>Присутствие подростка на заседании ко</w:t>
      </w:r>
      <w:r w:rsidRPr="00991CCA">
        <w:rPr>
          <w:rFonts w:ascii="Times New Roman" w:eastAsia="Times New Roman" w:hAnsi="Times New Roman" w:cs="Times New Roman"/>
          <w:color w:val="003399"/>
          <w:sz w:val="24"/>
          <w:szCs w:val="24"/>
          <w:lang w:eastAsia="ru-RU"/>
        </w:rPr>
        <w:softHyphen/>
        <w:t>миссии обязательно. На нее также приглаша</w:t>
      </w:r>
      <w:r w:rsidRPr="00991CCA">
        <w:rPr>
          <w:rFonts w:ascii="Times New Roman" w:eastAsia="Times New Roman" w:hAnsi="Times New Roman" w:cs="Times New Roman"/>
          <w:color w:val="003399"/>
          <w:sz w:val="24"/>
          <w:szCs w:val="24"/>
          <w:lang w:eastAsia="ru-RU"/>
        </w:rPr>
        <w:softHyphen/>
        <w:t>ются родители, в необходимых случаях пред</w:t>
      </w:r>
      <w:r w:rsidRPr="00991CCA">
        <w:rPr>
          <w:rFonts w:ascii="Times New Roman" w:eastAsia="Times New Roman" w:hAnsi="Times New Roman" w:cs="Times New Roman"/>
          <w:color w:val="003399"/>
          <w:sz w:val="24"/>
          <w:szCs w:val="24"/>
          <w:lang w:eastAsia="ru-RU"/>
        </w:rPr>
        <w:softHyphen/>
        <w:t>ставители воспитательных, учебных заведений. На заседании члены комиссии оценивают все материалы дела и могут вынести решение о применении мер воздействия, которое оформ</w:t>
      </w:r>
      <w:r w:rsidRPr="00991CCA">
        <w:rPr>
          <w:rFonts w:ascii="Times New Roman" w:eastAsia="Times New Roman" w:hAnsi="Times New Roman" w:cs="Times New Roman"/>
          <w:color w:val="003399"/>
          <w:sz w:val="24"/>
          <w:szCs w:val="24"/>
          <w:lang w:eastAsia="ru-RU"/>
        </w:rPr>
        <w:softHyphen/>
        <w:t>ляется постановлением.</w:t>
      </w:r>
    </w:p>
    <w:p w:rsidR="009D3247" w:rsidRPr="00991CCA" w:rsidRDefault="009D3247" w:rsidP="009D32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99"/>
          <w:sz w:val="24"/>
          <w:szCs w:val="24"/>
          <w:lang w:eastAsia="ru-RU"/>
        </w:rPr>
      </w:pPr>
    </w:p>
    <w:p w:rsidR="008743CC" w:rsidRPr="00991CCA" w:rsidRDefault="009D3247" w:rsidP="001A0DC0">
      <w:pPr>
        <w:spacing w:after="0" w:line="240" w:lineRule="auto"/>
        <w:jc w:val="both"/>
        <w:rPr>
          <w:rFonts w:ascii="Times New Roman" w:hAnsi="Times New Roman" w:cs="Times New Roman"/>
          <w:color w:val="003399"/>
          <w:sz w:val="24"/>
          <w:szCs w:val="24"/>
        </w:rPr>
      </w:pPr>
      <w:r w:rsidRPr="00991CCA">
        <w:rPr>
          <w:rFonts w:ascii="Times New Roman" w:eastAsia="Times New Roman" w:hAnsi="Times New Roman" w:cs="Times New Roman"/>
          <w:color w:val="003399"/>
          <w:sz w:val="24"/>
          <w:szCs w:val="24"/>
          <w:lang w:eastAsia="ru-RU"/>
        </w:rPr>
        <w:t>Постановление комиссии по делу об ад</w:t>
      </w:r>
      <w:r w:rsidRPr="00991CCA">
        <w:rPr>
          <w:rFonts w:ascii="Times New Roman" w:eastAsia="Times New Roman" w:hAnsi="Times New Roman" w:cs="Times New Roman"/>
          <w:color w:val="003399"/>
          <w:sz w:val="24"/>
          <w:szCs w:val="24"/>
          <w:lang w:eastAsia="ru-RU"/>
        </w:rPr>
        <w:softHyphen/>
        <w:t>министративном правонарушении может быть</w:t>
      </w:r>
      <w:r w:rsidR="00B5620D" w:rsidRPr="00991CCA">
        <w:rPr>
          <w:rFonts w:ascii="Times New Roman" w:eastAsia="Times New Roman" w:hAnsi="Times New Roman" w:cs="Times New Roman"/>
          <w:color w:val="003399"/>
          <w:sz w:val="24"/>
          <w:szCs w:val="24"/>
          <w:lang w:eastAsia="ru-RU"/>
        </w:rPr>
        <w:t xml:space="preserve"> </w:t>
      </w:r>
      <w:r w:rsidR="008743CC" w:rsidRPr="00991CCA">
        <w:rPr>
          <w:rFonts w:ascii="Times New Roman" w:hAnsi="Times New Roman" w:cs="Times New Roman"/>
          <w:color w:val="003399"/>
          <w:sz w:val="24"/>
          <w:szCs w:val="24"/>
        </w:rPr>
        <w:t>обжаловано в 10-дневный срок со дня его вы</w:t>
      </w:r>
      <w:r w:rsidR="008743CC" w:rsidRPr="00991CCA">
        <w:rPr>
          <w:rFonts w:ascii="Times New Roman" w:hAnsi="Times New Roman" w:cs="Times New Roman"/>
          <w:color w:val="003399"/>
          <w:sz w:val="24"/>
          <w:szCs w:val="24"/>
        </w:rPr>
        <w:softHyphen/>
        <w:t>несения в государственный орган исполни</w:t>
      </w:r>
      <w:r w:rsidR="008743CC" w:rsidRPr="00991CCA">
        <w:rPr>
          <w:rFonts w:ascii="Times New Roman" w:hAnsi="Times New Roman" w:cs="Times New Roman"/>
          <w:color w:val="003399"/>
          <w:sz w:val="24"/>
          <w:szCs w:val="24"/>
        </w:rPr>
        <w:softHyphen/>
        <w:t>тельной власти или в народный суд по месту жительства несовершеннолетнего,</w:t>
      </w:r>
      <w:r w:rsidR="00E03765" w:rsidRPr="00991CCA">
        <w:rPr>
          <w:rFonts w:ascii="Times New Roman" w:hAnsi="Times New Roman" w:cs="Times New Roman"/>
          <w:color w:val="003399"/>
          <w:sz w:val="24"/>
          <w:szCs w:val="24"/>
        </w:rPr>
        <w:t xml:space="preserve"> </w:t>
      </w:r>
      <w:r w:rsidR="008743CC" w:rsidRPr="00991CCA">
        <w:rPr>
          <w:rFonts w:ascii="Times New Roman" w:hAnsi="Times New Roman" w:cs="Times New Roman"/>
          <w:color w:val="003399"/>
          <w:sz w:val="24"/>
          <w:szCs w:val="24"/>
        </w:rPr>
        <w:t>совер</w:t>
      </w:r>
      <w:r w:rsidR="008743CC" w:rsidRPr="00991CCA">
        <w:rPr>
          <w:rFonts w:ascii="Times New Roman" w:hAnsi="Times New Roman" w:cs="Times New Roman"/>
          <w:color w:val="003399"/>
          <w:sz w:val="24"/>
          <w:szCs w:val="24"/>
        </w:rPr>
        <w:softHyphen/>
        <w:t xml:space="preserve">шившего в </w:t>
      </w:r>
      <w:r w:rsidR="008743CC" w:rsidRPr="00991CCA">
        <w:rPr>
          <w:rFonts w:ascii="Times New Roman" w:hAnsi="Times New Roman" w:cs="Times New Roman"/>
          <w:color w:val="003399"/>
          <w:sz w:val="24"/>
          <w:szCs w:val="24"/>
        </w:rPr>
        <w:lastRenderedPageBreak/>
        <w:t>возрасте до 14 лет общественно опасные действия.</w:t>
      </w:r>
    </w:p>
    <w:p w:rsidR="005F2105" w:rsidRPr="00991CCA" w:rsidRDefault="005F2105" w:rsidP="005F2105">
      <w:pPr>
        <w:spacing w:after="0"/>
        <w:jc w:val="both"/>
        <w:rPr>
          <w:rFonts w:ascii="Times New Roman" w:hAnsi="Times New Roman" w:cs="Times New Roman"/>
          <w:b/>
          <w:color w:val="D20A11"/>
          <w:sz w:val="24"/>
          <w:szCs w:val="24"/>
        </w:rPr>
      </w:pPr>
    </w:p>
    <w:p w:rsidR="00222405" w:rsidRPr="00991CCA" w:rsidRDefault="008743CC" w:rsidP="005F2105">
      <w:pPr>
        <w:spacing w:line="240" w:lineRule="auto"/>
        <w:jc w:val="center"/>
        <w:rPr>
          <w:rFonts w:ascii="Times New Roman" w:hAnsi="Times New Roman" w:cs="Times New Roman"/>
          <w:b/>
          <w:color w:val="D20A11"/>
          <w:sz w:val="24"/>
          <w:szCs w:val="24"/>
        </w:rPr>
      </w:pPr>
      <w:r w:rsidRPr="00991CCA">
        <w:rPr>
          <w:rFonts w:ascii="Times New Roman" w:hAnsi="Times New Roman" w:cs="Times New Roman"/>
          <w:b/>
          <w:color w:val="D20A11"/>
          <w:sz w:val="24"/>
          <w:szCs w:val="24"/>
        </w:rPr>
        <w:t xml:space="preserve">К несовершеннолетним могут применяться следующие </w:t>
      </w:r>
      <w:r w:rsidRPr="00991CCA">
        <w:rPr>
          <w:rFonts w:ascii="Times New Roman" w:hAnsi="Times New Roman" w:cs="Times New Roman"/>
          <w:b/>
          <w:color w:val="D20A11"/>
          <w:sz w:val="24"/>
          <w:szCs w:val="24"/>
        </w:rPr>
        <w:br/>
        <w:t>меры воздействия:</w:t>
      </w:r>
    </w:p>
    <w:p w:rsidR="008743CC" w:rsidRPr="00991CCA" w:rsidRDefault="008743CC" w:rsidP="008743CC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3399"/>
          <w:sz w:val="24"/>
          <w:szCs w:val="24"/>
          <w:lang w:eastAsia="ru-RU"/>
        </w:rPr>
      </w:pPr>
      <w:r w:rsidRPr="00991CCA">
        <w:rPr>
          <w:rFonts w:ascii="Times New Roman" w:eastAsia="Times New Roman" w:hAnsi="Times New Roman" w:cs="Times New Roman"/>
          <w:color w:val="003399"/>
          <w:sz w:val="24"/>
          <w:szCs w:val="24"/>
          <w:lang w:eastAsia="ru-RU"/>
        </w:rPr>
        <w:t>обязать принести публичное или в иной форме извинение потерпевшему;</w:t>
      </w:r>
    </w:p>
    <w:p w:rsidR="008743CC" w:rsidRPr="00991CCA" w:rsidRDefault="008743CC" w:rsidP="008743CC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3399"/>
          <w:sz w:val="24"/>
          <w:szCs w:val="24"/>
          <w:lang w:eastAsia="ru-RU"/>
        </w:rPr>
      </w:pPr>
      <w:r w:rsidRPr="00991CCA">
        <w:rPr>
          <w:rFonts w:ascii="Times New Roman" w:eastAsia="Times New Roman" w:hAnsi="Times New Roman" w:cs="Times New Roman"/>
          <w:color w:val="003399"/>
          <w:sz w:val="24"/>
          <w:szCs w:val="24"/>
          <w:lang w:eastAsia="ru-RU"/>
        </w:rPr>
        <w:t>вынести предупреждение;</w:t>
      </w:r>
    </w:p>
    <w:p w:rsidR="008743CC" w:rsidRPr="00991CCA" w:rsidRDefault="008743CC" w:rsidP="008743CC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3399"/>
          <w:sz w:val="24"/>
          <w:szCs w:val="24"/>
          <w:lang w:eastAsia="ru-RU"/>
        </w:rPr>
      </w:pPr>
      <w:r w:rsidRPr="00991CCA">
        <w:rPr>
          <w:rFonts w:ascii="Times New Roman" w:eastAsia="Times New Roman" w:hAnsi="Times New Roman" w:cs="Times New Roman"/>
          <w:color w:val="003399"/>
          <w:sz w:val="24"/>
          <w:szCs w:val="24"/>
          <w:lang w:eastAsia="ru-RU"/>
        </w:rPr>
        <w:t>объявить выговор или строгий вы</w:t>
      </w:r>
      <w:r w:rsidRPr="00991CCA">
        <w:rPr>
          <w:rFonts w:ascii="Times New Roman" w:eastAsia="Times New Roman" w:hAnsi="Times New Roman" w:cs="Times New Roman"/>
          <w:color w:val="003399"/>
          <w:sz w:val="24"/>
          <w:szCs w:val="24"/>
          <w:lang w:eastAsia="ru-RU"/>
        </w:rPr>
        <w:softHyphen/>
        <w:t>говор;</w:t>
      </w:r>
    </w:p>
    <w:p w:rsidR="008743CC" w:rsidRPr="00991CCA" w:rsidRDefault="008743CC" w:rsidP="008743CC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3399"/>
          <w:sz w:val="24"/>
          <w:szCs w:val="24"/>
          <w:lang w:eastAsia="ru-RU"/>
        </w:rPr>
      </w:pPr>
      <w:r w:rsidRPr="00991CCA">
        <w:rPr>
          <w:rFonts w:ascii="Times New Roman" w:eastAsia="Times New Roman" w:hAnsi="Times New Roman" w:cs="Times New Roman"/>
          <w:color w:val="003399"/>
          <w:sz w:val="24"/>
          <w:szCs w:val="24"/>
          <w:lang w:eastAsia="ru-RU"/>
        </w:rPr>
        <w:t>возложить на несовершеннолетнего, достигшего 15-летнего возраста, обязанность возместить причиненный материальный ущерб;</w:t>
      </w:r>
    </w:p>
    <w:p w:rsidR="008743CC" w:rsidRPr="00991CCA" w:rsidRDefault="008743CC" w:rsidP="008743CC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3399"/>
          <w:sz w:val="24"/>
          <w:szCs w:val="24"/>
          <w:lang w:eastAsia="ru-RU"/>
        </w:rPr>
      </w:pPr>
      <w:r w:rsidRPr="00991CCA">
        <w:rPr>
          <w:rFonts w:ascii="Times New Roman" w:eastAsia="Times New Roman" w:hAnsi="Times New Roman" w:cs="Times New Roman"/>
          <w:color w:val="003399"/>
          <w:sz w:val="24"/>
          <w:szCs w:val="24"/>
          <w:lang w:eastAsia="ru-RU"/>
        </w:rPr>
        <w:t>наложить на несовершеннолетнего, достигшего 16-летнего возраста и имеющего самостоятельный заработок, штраф;</w:t>
      </w:r>
    </w:p>
    <w:p w:rsidR="008743CC" w:rsidRPr="00991CCA" w:rsidRDefault="008743CC" w:rsidP="008743CC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3399"/>
          <w:sz w:val="24"/>
          <w:szCs w:val="24"/>
          <w:lang w:eastAsia="ru-RU"/>
        </w:rPr>
      </w:pPr>
      <w:r w:rsidRPr="00991CCA">
        <w:rPr>
          <w:rFonts w:ascii="Times New Roman" w:eastAsia="Times New Roman" w:hAnsi="Times New Roman" w:cs="Times New Roman"/>
          <w:color w:val="003399"/>
          <w:sz w:val="24"/>
          <w:szCs w:val="24"/>
          <w:lang w:eastAsia="ru-RU"/>
        </w:rPr>
        <w:t>передать несовершеннолетнего под надзор родителей или лиц их заменяющих, или общественных воспитателей, а так же под наблюдение трудового коллектива или общественной организации;</w:t>
      </w:r>
    </w:p>
    <w:p w:rsidR="008743CC" w:rsidRPr="00991CCA" w:rsidRDefault="008743CC" w:rsidP="008743CC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3399"/>
          <w:sz w:val="24"/>
          <w:szCs w:val="24"/>
          <w:lang w:eastAsia="ru-RU"/>
        </w:rPr>
      </w:pPr>
      <w:r w:rsidRPr="00991CCA">
        <w:rPr>
          <w:rFonts w:ascii="Times New Roman" w:eastAsia="Times New Roman" w:hAnsi="Times New Roman" w:cs="Times New Roman"/>
          <w:color w:val="003399"/>
          <w:sz w:val="24"/>
          <w:szCs w:val="24"/>
          <w:lang w:eastAsia="ru-RU"/>
        </w:rPr>
        <w:t>передать несовершеннолетнего на поруки трудовому коллективу;</w:t>
      </w:r>
    </w:p>
    <w:p w:rsidR="00222405" w:rsidRPr="00991CCA" w:rsidRDefault="008743CC" w:rsidP="008743CC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3399"/>
          <w:sz w:val="24"/>
          <w:szCs w:val="24"/>
        </w:rPr>
      </w:pPr>
      <w:r w:rsidRPr="00991CCA">
        <w:rPr>
          <w:rFonts w:ascii="Times New Roman" w:eastAsia="Times New Roman" w:hAnsi="Times New Roman" w:cs="Times New Roman"/>
          <w:color w:val="003399"/>
          <w:sz w:val="24"/>
          <w:szCs w:val="24"/>
          <w:lang w:eastAsia="ru-RU"/>
        </w:rPr>
        <w:t xml:space="preserve">направить несовершеннолетнего в специальное </w:t>
      </w:r>
      <w:r w:rsidR="00CA5098" w:rsidRPr="00991CCA">
        <w:rPr>
          <w:rFonts w:ascii="Times New Roman" w:eastAsia="Times New Roman" w:hAnsi="Times New Roman" w:cs="Times New Roman"/>
          <w:color w:val="003399"/>
          <w:sz w:val="24"/>
          <w:szCs w:val="24"/>
          <w:lang w:eastAsia="ru-RU"/>
        </w:rPr>
        <w:t>лечебно-воспитательное</w:t>
      </w:r>
      <w:r w:rsidRPr="00991CCA">
        <w:rPr>
          <w:rFonts w:ascii="Times New Roman" w:eastAsia="Times New Roman" w:hAnsi="Times New Roman" w:cs="Times New Roman"/>
          <w:color w:val="003399"/>
          <w:sz w:val="24"/>
          <w:szCs w:val="24"/>
          <w:lang w:eastAsia="ru-RU"/>
        </w:rPr>
        <w:t xml:space="preserve"> учреж</w:t>
      </w:r>
      <w:r w:rsidRPr="00991CCA">
        <w:rPr>
          <w:rFonts w:ascii="Times New Roman" w:eastAsia="Times New Roman" w:hAnsi="Times New Roman" w:cs="Times New Roman"/>
          <w:color w:val="003399"/>
          <w:sz w:val="24"/>
          <w:szCs w:val="24"/>
          <w:lang w:eastAsia="ru-RU"/>
        </w:rPr>
        <w:softHyphen/>
        <w:t>дение.</w:t>
      </w:r>
    </w:p>
    <w:sectPr w:rsidR="00222405" w:rsidRPr="00991CCA" w:rsidSect="00CA5098">
      <w:pgSz w:w="16838" w:h="11906" w:orient="landscape" w:code="9"/>
      <w:pgMar w:top="567" w:right="567" w:bottom="426" w:left="567" w:header="709" w:footer="709" w:gutter="0"/>
      <w:cols w:num="3" w:space="118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ABA" w:rsidRDefault="009C2ABA" w:rsidP="009D3247">
      <w:pPr>
        <w:spacing w:after="0" w:line="240" w:lineRule="auto"/>
      </w:pPr>
      <w:r>
        <w:separator/>
      </w:r>
    </w:p>
  </w:endnote>
  <w:endnote w:type="continuationSeparator" w:id="0">
    <w:p w:rsidR="009C2ABA" w:rsidRDefault="009C2ABA" w:rsidP="009D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ABA" w:rsidRDefault="009C2ABA" w:rsidP="009D3247">
      <w:pPr>
        <w:spacing w:after="0" w:line="240" w:lineRule="auto"/>
      </w:pPr>
      <w:r>
        <w:separator/>
      </w:r>
    </w:p>
  </w:footnote>
  <w:footnote w:type="continuationSeparator" w:id="0">
    <w:p w:rsidR="009C2ABA" w:rsidRDefault="009C2ABA" w:rsidP="009D3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405CF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405CF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405CF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405CF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405CF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405CF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405CF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405CF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405CF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10A707CD"/>
    <w:multiLevelType w:val="hybridMultilevel"/>
    <w:tmpl w:val="E228B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370FA"/>
    <w:multiLevelType w:val="hybridMultilevel"/>
    <w:tmpl w:val="D2966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C3876"/>
    <w:multiLevelType w:val="hybridMultilevel"/>
    <w:tmpl w:val="AE9AF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120"/>
    <w:rsid w:val="001A0DC0"/>
    <w:rsid w:val="001C7120"/>
    <w:rsid w:val="00222405"/>
    <w:rsid w:val="00235D21"/>
    <w:rsid w:val="003A1FFE"/>
    <w:rsid w:val="003F3F6D"/>
    <w:rsid w:val="00542CB4"/>
    <w:rsid w:val="00563D69"/>
    <w:rsid w:val="005B288F"/>
    <w:rsid w:val="005F2105"/>
    <w:rsid w:val="006208A3"/>
    <w:rsid w:val="00701DBC"/>
    <w:rsid w:val="007437D0"/>
    <w:rsid w:val="00801FF1"/>
    <w:rsid w:val="008743CC"/>
    <w:rsid w:val="008C412E"/>
    <w:rsid w:val="00991CCA"/>
    <w:rsid w:val="009C2ABA"/>
    <w:rsid w:val="009D3247"/>
    <w:rsid w:val="00B5620D"/>
    <w:rsid w:val="00BE7094"/>
    <w:rsid w:val="00CA5098"/>
    <w:rsid w:val="00E03765"/>
    <w:rsid w:val="00EF18C6"/>
    <w:rsid w:val="00FD1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1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712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D3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3247"/>
  </w:style>
  <w:style w:type="paragraph" w:styleId="a8">
    <w:name w:val="footer"/>
    <w:basedOn w:val="a"/>
    <w:link w:val="a9"/>
    <w:uiPriority w:val="99"/>
    <w:unhideWhenUsed/>
    <w:rsid w:val="009D3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32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1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712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D3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3247"/>
  </w:style>
  <w:style w:type="paragraph" w:styleId="a8">
    <w:name w:val="footer"/>
    <w:basedOn w:val="a"/>
    <w:link w:val="a9"/>
    <w:uiPriority w:val="99"/>
    <w:unhideWhenUsed/>
    <w:rsid w:val="009D3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32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Elven</dc:creator>
  <cp:lastModifiedBy>Социальный педагог</cp:lastModifiedBy>
  <cp:revision>2</cp:revision>
  <cp:lastPrinted>2017-11-22T08:56:00Z</cp:lastPrinted>
  <dcterms:created xsi:type="dcterms:W3CDTF">2018-09-14T08:25:00Z</dcterms:created>
  <dcterms:modified xsi:type="dcterms:W3CDTF">2018-09-14T08:25:00Z</dcterms:modified>
</cp:coreProperties>
</file>