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8B" w:rsidRPr="000A5EE0" w:rsidRDefault="0030128B" w:rsidP="0030128B">
      <w:pPr>
        <w:jc w:val="center"/>
        <w:rPr>
          <w:rFonts w:ascii="Times New Roman" w:hAnsi="Times New Roman"/>
          <w:b/>
          <w:sz w:val="28"/>
          <w:szCs w:val="28"/>
        </w:rPr>
      </w:pPr>
      <w:r w:rsidRPr="000A5EE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0128B" w:rsidRPr="000A5EE0" w:rsidRDefault="0030128B" w:rsidP="0030128B">
      <w:pPr>
        <w:jc w:val="center"/>
        <w:rPr>
          <w:rFonts w:ascii="Times New Roman" w:hAnsi="Times New Roman"/>
          <w:b/>
          <w:sz w:val="28"/>
          <w:szCs w:val="28"/>
        </w:rPr>
      </w:pPr>
      <w:r w:rsidRPr="000A5EE0">
        <w:rPr>
          <w:rFonts w:ascii="Times New Roman" w:hAnsi="Times New Roman"/>
          <w:b/>
          <w:sz w:val="28"/>
          <w:szCs w:val="28"/>
        </w:rPr>
        <w:t>«Средняя школа №34» города Смоленска</w:t>
      </w:r>
    </w:p>
    <w:p w:rsidR="0030128B" w:rsidRDefault="0030128B" w:rsidP="0030128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9922"/>
      </w:tblGrid>
      <w:tr w:rsidR="0030128B" w:rsidRPr="004F69EC" w:rsidTr="0014718C">
        <w:tc>
          <w:tcPr>
            <w:tcW w:w="4361" w:type="dxa"/>
          </w:tcPr>
          <w:p w:rsidR="0030128B" w:rsidRPr="004F69EC" w:rsidRDefault="0030128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Pr="004F69E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30128B" w:rsidRPr="004F69EC" w:rsidRDefault="0030128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EC">
              <w:rPr>
                <w:rFonts w:ascii="Times New Roman" w:hAnsi="Times New Roman"/>
                <w:sz w:val="24"/>
                <w:szCs w:val="24"/>
              </w:rPr>
              <w:t xml:space="preserve">заседании </w:t>
            </w:r>
            <w:proofErr w:type="gramStart"/>
            <w:r w:rsidRPr="004F69EC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</w:p>
          <w:p w:rsidR="0030128B" w:rsidRPr="004F69EC" w:rsidRDefault="0030128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EC">
              <w:rPr>
                <w:rFonts w:ascii="Times New Roman" w:hAnsi="Times New Roman"/>
                <w:sz w:val="24"/>
                <w:szCs w:val="24"/>
              </w:rPr>
              <w:t>совета  МБОУ «СШ №34»</w:t>
            </w:r>
          </w:p>
          <w:p w:rsidR="0030128B" w:rsidRPr="004F69EC" w:rsidRDefault="0030128B" w:rsidP="00147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9EC">
              <w:rPr>
                <w:rFonts w:ascii="Times New Roman" w:hAnsi="Times New Roman"/>
                <w:sz w:val="24"/>
                <w:szCs w:val="24"/>
              </w:rPr>
              <w:t xml:space="preserve">протокол №1, </w:t>
            </w:r>
            <w:proofErr w:type="gramStart"/>
            <w:r w:rsidRPr="004F69E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F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9922" w:type="dxa"/>
            <w:hideMark/>
          </w:tcPr>
          <w:p w:rsidR="0030128B" w:rsidRPr="004F69EC" w:rsidRDefault="0030128B" w:rsidP="0014718C">
            <w:pPr>
              <w:spacing w:after="0" w:line="240" w:lineRule="auto"/>
              <w:ind w:left="6409" w:right="-4644" w:firstLine="7121"/>
              <w:rPr>
                <w:rFonts w:ascii="Times New Roman" w:hAnsi="Times New Roman"/>
                <w:sz w:val="24"/>
                <w:szCs w:val="24"/>
              </w:rPr>
            </w:pPr>
            <w:r w:rsidRPr="003012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4F69E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  <w:r w:rsidRPr="004F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128B" w:rsidRDefault="0030128B" w:rsidP="0014718C">
            <w:pPr>
              <w:tabs>
                <w:tab w:val="left" w:pos="2143"/>
              </w:tabs>
              <w:spacing w:after="0" w:line="240" w:lineRule="auto"/>
              <w:ind w:left="6412"/>
              <w:rPr>
                <w:rFonts w:ascii="Times New Roman" w:hAnsi="Times New Roman"/>
                <w:sz w:val="24"/>
                <w:szCs w:val="24"/>
              </w:rPr>
            </w:pPr>
            <w:r w:rsidRPr="004F69E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0128B" w:rsidRPr="004F69EC" w:rsidRDefault="0030128B" w:rsidP="0014718C">
            <w:pPr>
              <w:tabs>
                <w:tab w:val="left" w:pos="2143"/>
              </w:tabs>
              <w:spacing w:after="0" w:line="240" w:lineRule="auto"/>
              <w:ind w:left="64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9EC">
              <w:rPr>
                <w:rFonts w:ascii="Times New Roman" w:hAnsi="Times New Roman"/>
                <w:sz w:val="24"/>
                <w:szCs w:val="24"/>
              </w:rPr>
              <w:t>__________С.В.Подшивалова</w:t>
            </w:r>
            <w:proofErr w:type="spellEnd"/>
          </w:p>
          <w:p w:rsidR="0030128B" w:rsidRPr="004F69EC" w:rsidRDefault="0030128B" w:rsidP="0014718C">
            <w:pPr>
              <w:tabs>
                <w:tab w:val="left" w:pos="2143"/>
              </w:tabs>
              <w:spacing w:after="0" w:line="240" w:lineRule="auto"/>
              <w:ind w:left="6412"/>
              <w:rPr>
                <w:rFonts w:ascii="Times New Roman" w:hAnsi="Times New Roman"/>
                <w:sz w:val="24"/>
                <w:szCs w:val="24"/>
              </w:rPr>
            </w:pPr>
            <w:r w:rsidRPr="004F69EC">
              <w:rPr>
                <w:rFonts w:ascii="Times New Roman" w:hAnsi="Times New Roman"/>
                <w:sz w:val="24"/>
                <w:szCs w:val="24"/>
              </w:rPr>
              <w:t>Приказ № 117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-од от                 </w:t>
            </w:r>
            <w:r w:rsidRPr="004F69EC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</w:tr>
    </w:tbl>
    <w:p w:rsidR="0030128B" w:rsidRDefault="0030128B" w:rsidP="0030128B"/>
    <w:p w:rsidR="0030128B" w:rsidRDefault="0030128B" w:rsidP="0030128B"/>
    <w:p w:rsidR="0030128B" w:rsidRDefault="0030128B" w:rsidP="0030128B"/>
    <w:p w:rsidR="0030128B" w:rsidRDefault="0030128B" w:rsidP="0030128B"/>
    <w:p w:rsidR="0030128B" w:rsidRDefault="0030128B" w:rsidP="0030128B"/>
    <w:p w:rsidR="0030128B" w:rsidRDefault="0030128B" w:rsidP="0030128B">
      <w:pPr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0A5EE0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Программа 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реализации нового образовательного стандарта </w:t>
      </w:r>
    </w:p>
    <w:p w:rsidR="0030128B" w:rsidRDefault="0030128B" w:rsidP="0030128B">
      <w:pPr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сре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д</w:t>
      </w:r>
      <w:r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ствами УМК «Начальная инновационная школа»</w:t>
      </w:r>
    </w:p>
    <w:p w:rsidR="0030128B" w:rsidRPr="00B76C2C" w:rsidRDefault="0030128B" w:rsidP="0030128B">
      <w:pPr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Default="0030128B" w:rsidP="0030128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128B" w:rsidRPr="007B185B" w:rsidRDefault="0030128B" w:rsidP="0030128B">
      <w:pPr>
        <w:rPr>
          <w:rFonts w:ascii="Times New Roman" w:hAnsi="Times New Roman"/>
          <w:b/>
          <w:bCs/>
          <w:sz w:val="28"/>
          <w:szCs w:val="28"/>
        </w:rPr>
      </w:pPr>
    </w:p>
    <w:p w:rsidR="0030128B" w:rsidRPr="00F5565E" w:rsidRDefault="0030128B" w:rsidP="0030128B">
      <w:pPr>
        <w:jc w:val="center"/>
        <w:rPr>
          <w:rFonts w:ascii="Times New Roman" w:hAnsi="Times New Roman"/>
          <w:sz w:val="28"/>
          <w:szCs w:val="28"/>
        </w:rPr>
      </w:pPr>
      <w:r w:rsidRPr="00F5565E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W w:w="1516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1907"/>
      </w:tblGrid>
      <w:tr w:rsidR="0030128B" w:rsidRPr="00180D35" w:rsidTr="0014718C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7B185B" w:rsidRDefault="0030128B" w:rsidP="001471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85B">
              <w:rPr>
                <w:rFonts w:ascii="Times New Roman" w:hAnsi="Times New Roman"/>
                <w:b/>
                <w:sz w:val="24"/>
                <w:szCs w:val="24"/>
              </w:rPr>
              <w:t>Реализация нового образовательного стан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дарта средствами УМК «</w:t>
            </w:r>
            <w:r w:rsidRPr="0030128B">
              <w:rPr>
                <w:rFonts w:ascii="Times New Roman" w:hAnsi="Times New Roman"/>
                <w:b/>
                <w:sz w:val="24"/>
                <w:szCs w:val="24"/>
              </w:rPr>
              <w:t>Начальная инновационная школа</w:t>
            </w:r>
            <w:r w:rsidRPr="007B185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0128B" w:rsidRPr="00180D35" w:rsidTr="0014718C">
        <w:trPr>
          <w:trHeight w:val="28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для разр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ботки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Конвенция о правах ребенка;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29.12.2012 N 273-ФЗ (ред. от 03.02.2014) "Об образовании в Российской Федерации";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Федеральные государственные образовательные стандарты нового поколения (ФГОС);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Концепция духовно-нравственного развития и воспитания личности гражданина России;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Гигиенические требования к условиям обучения школьников в современных образовательных учреждениях различного вида (Сан </w:t>
            </w:r>
            <w:proofErr w:type="spellStart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</w:t>
            </w:r>
            <w:proofErr w:type="spellEnd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2.4.2.1178-02);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hAnsi="Times New Roman"/>
                <w:sz w:val="24"/>
                <w:szCs w:val="24"/>
              </w:rPr>
              <w:t>Устав МБОУ «СШ № 34»;</w:t>
            </w:r>
          </w:p>
          <w:p w:rsidR="0030128B" w:rsidRPr="0096428F" w:rsidRDefault="0030128B" w:rsidP="0030128B">
            <w:pPr>
              <w:numPr>
                <w:ilvl w:val="0"/>
                <w:numId w:val="1"/>
              </w:numPr>
              <w:tabs>
                <w:tab w:val="left" w:pos="252"/>
              </w:tabs>
              <w:spacing w:before="100" w:beforeAutospacing="1" w:after="100" w:afterAutospacing="1" w:line="240" w:lineRule="auto"/>
              <w:ind w:left="-4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hAnsi="Times New Roman"/>
                <w:bCs/>
                <w:sz w:val="24"/>
                <w:szCs w:val="24"/>
              </w:rPr>
              <w:t>Основная образовательная программа начального общего образования МБОУ «СШ №34» (н</w:t>
            </w:r>
            <w:r w:rsidRPr="0096428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6428F">
              <w:rPr>
                <w:rFonts w:ascii="Times New Roman" w:hAnsi="Times New Roman"/>
                <w:bCs/>
                <w:sz w:val="24"/>
                <w:szCs w:val="24"/>
              </w:rPr>
              <w:t>вая редакция)</w:t>
            </w:r>
          </w:p>
          <w:p w:rsidR="0030128B" w:rsidRPr="0096428F" w:rsidRDefault="0030128B" w:rsidP="0014718C">
            <w:pPr>
              <w:tabs>
                <w:tab w:val="left" w:pos="252"/>
              </w:tabs>
              <w:spacing w:before="100" w:beforeAutospacing="1" w:after="100" w:afterAutospacing="1" w:line="240" w:lineRule="auto"/>
              <w:ind w:left="-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128B" w:rsidRPr="00180D35" w:rsidTr="0014718C">
        <w:trPr>
          <w:trHeight w:val="6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5457B6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57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Субъекты внедрения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Программу</w:t>
            </w:r>
            <w:r w:rsidRPr="005457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школьную реальность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96428F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учителя начальных классов и учителя-предметники, вводящие учеников 1-4 классов в научное познание мира </w:t>
            </w:r>
          </w:p>
        </w:tc>
      </w:tr>
      <w:tr w:rsidR="0030128B" w:rsidRPr="00180D35" w:rsidTr="0014718C">
        <w:trPr>
          <w:trHeight w:val="4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3318">
              <w:rPr>
                <w:b/>
                <w:bCs/>
                <w:color w:val="943634"/>
                <w:sz w:val="48"/>
                <w:szCs w:val="48"/>
              </w:rPr>
              <w:br w:type="page"/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Основные цели и зад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96428F" w:rsidRDefault="0030128B" w:rsidP="0014718C">
            <w:pPr>
              <w:pStyle w:val="Style1"/>
              <w:jc w:val="both"/>
              <w:rPr>
                <w:bCs/>
                <w:kern w:val="2"/>
              </w:rPr>
            </w:pPr>
            <w:r w:rsidRPr="0096428F">
              <w:rPr>
                <w:b/>
                <w:bCs/>
                <w:color w:val="000000"/>
              </w:rPr>
              <w:t>Цель Программы:</w:t>
            </w:r>
            <w:r w:rsidRPr="0096428F">
              <w:rPr>
                <w:color w:val="FF0000"/>
              </w:rPr>
              <w:t xml:space="preserve"> </w:t>
            </w:r>
            <w:r w:rsidRPr="0096428F">
              <w:rPr>
                <w:shd w:val="clear" w:color="auto" w:fill="FFFFFF"/>
              </w:rPr>
              <w:t>Разработка, апробация и внедрение новых методик, позволяющих в полной мере ра</w:t>
            </w:r>
            <w:r w:rsidRPr="0096428F">
              <w:rPr>
                <w:shd w:val="clear" w:color="auto" w:fill="FFFFFF"/>
              </w:rPr>
              <w:t>с</w:t>
            </w:r>
            <w:r w:rsidRPr="0096428F">
              <w:rPr>
                <w:shd w:val="clear" w:color="auto" w:fill="FFFFFF"/>
              </w:rPr>
              <w:t>крыть потенциал ученика, его индивидуальность для</w:t>
            </w:r>
            <w:r w:rsidRPr="0096428F">
              <w:rPr>
                <w:bCs/>
                <w:kern w:val="2"/>
              </w:rPr>
              <w:t xml:space="preserve"> </w:t>
            </w:r>
            <w:r w:rsidRPr="0096428F">
              <w:t>создания предметно-пространственной среды, позволяющей  п</w:t>
            </w:r>
            <w:r w:rsidRPr="0096428F">
              <w:t>о</w:t>
            </w:r>
            <w:r w:rsidRPr="0096428F">
              <w:t>высить качество образования в условиях реализации стандартов в</w:t>
            </w:r>
            <w:r>
              <w:t>торого поколения с помощью УМК</w:t>
            </w:r>
          </w:p>
          <w:p w:rsidR="0030128B" w:rsidRPr="0030128B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128B">
              <w:rPr>
                <w:rFonts w:ascii="Times New Roman" w:hAnsi="Times New Roman"/>
                <w:sz w:val="24"/>
                <w:szCs w:val="24"/>
              </w:rPr>
              <w:t>«Начальная инновационная школа»</w:t>
            </w:r>
          </w:p>
          <w:p w:rsidR="0030128B" w:rsidRPr="0096428F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Программы:</w:t>
            </w:r>
          </w:p>
          <w:p w:rsidR="0030128B" w:rsidRPr="0096428F" w:rsidRDefault="0030128B" w:rsidP="00147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силение ориентирования учебного материала, способов его представления, методов об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и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на России.</w:t>
            </w:r>
          </w:p>
          <w:p w:rsidR="0030128B" w:rsidRPr="0096428F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128B" w:rsidRPr="00180D35" w:rsidTr="0014718C">
        <w:trPr>
          <w:trHeight w:val="16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0E2622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Перечень направлений 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96428F" w:rsidRDefault="0030128B" w:rsidP="0014718C">
            <w:pPr>
              <w:pStyle w:val="Style2"/>
              <w:jc w:val="both"/>
            </w:pPr>
            <w:r>
              <w:t>1</w:t>
            </w:r>
            <w:r w:rsidRPr="0096428F">
              <w:t xml:space="preserve">. </w:t>
            </w:r>
            <w:proofErr w:type="gramStart"/>
            <w:r w:rsidRPr="0096428F">
              <w:t>О</w:t>
            </w:r>
            <w:r w:rsidRPr="0096428F">
              <w:rPr>
                <w:bCs/>
                <w:kern w:val="2"/>
              </w:rPr>
              <w:t>пределение изменений в существующей образовательной системе начальной ступени школы, необх</w:t>
            </w:r>
            <w:r w:rsidRPr="0096428F">
              <w:rPr>
                <w:bCs/>
                <w:kern w:val="2"/>
              </w:rPr>
              <w:t>о</w:t>
            </w:r>
            <w:r w:rsidRPr="0096428F">
              <w:rPr>
                <w:bCs/>
                <w:kern w:val="2"/>
              </w:rPr>
              <w:t>димых для приведения ее в соответствие с требованиями ФГОС</w:t>
            </w:r>
            <w:r>
              <w:t xml:space="preserve"> (</w:t>
            </w:r>
            <w:r w:rsidRPr="0096428F">
              <w:t xml:space="preserve">личностно-ориентированный характер обучения; </w:t>
            </w:r>
            <w:r w:rsidRPr="0096428F">
              <w:rPr>
                <w:shd w:val="clear" w:color="auto" w:fill="FFFFFF"/>
              </w:rPr>
              <w:t>вариативность; повышение ответственности школьников за результаты обучения.</w:t>
            </w:r>
            <w:proofErr w:type="gramEnd"/>
            <w:r w:rsidRPr="0096428F">
              <w:rPr>
                <w:shd w:val="clear" w:color="auto" w:fill="FFFFFF"/>
              </w:rPr>
              <w:t xml:space="preserve"> </w:t>
            </w:r>
            <w:r w:rsidRPr="0096428F">
              <w:t>При обучении рекоменд</w:t>
            </w:r>
            <w:r w:rsidRPr="0096428F">
              <w:t>у</w:t>
            </w:r>
            <w:r w:rsidRPr="0096428F">
              <w:t xml:space="preserve">ется использование: </w:t>
            </w:r>
            <w:r w:rsidRPr="0096428F">
              <w:rPr>
                <w:bCs/>
              </w:rPr>
              <w:t>уровневой дифференциации; обучения на основе «учебных ситуаций»; проектной деятел</w:t>
            </w:r>
            <w:r w:rsidRPr="0096428F">
              <w:rPr>
                <w:bCs/>
              </w:rPr>
              <w:t>ь</w:t>
            </w:r>
            <w:r w:rsidRPr="0096428F">
              <w:rPr>
                <w:bCs/>
              </w:rPr>
              <w:t xml:space="preserve">ности; информационных и коммуникационных технологий; активных форм обучения (организация </w:t>
            </w:r>
            <w:r w:rsidRPr="0096428F">
              <w:t xml:space="preserve">работы в группах и парах; </w:t>
            </w:r>
            <w:r w:rsidRPr="0096428F">
              <w:rPr>
                <w:bCs/>
              </w:rPr>
              <w:t xml:space="preserve">организация </w:t>
            </w:r>
            <w:r w:rsidRPr="0096428F">
              <w:t>работы в группах подвижного состава).</w:t>
            </w:r>
          </w:p>
          <w:p w:rsidR="0030128B" w:rsidRPr="0096428F" w:rsidRDefault="0030128B" w:rsidP="0014718C">
            <w:pPr>
              <w:pStyle w:val="Style2"/>
              <w:widowControl/>
              <w:ind w:firstLine="709"/>
              <w:jc w:val="both"/>
            </w:pPr>
            <w:r w:rsidRPr="0096428F">
              <w:t>После сравнения используемых школой образовательных технологий и методов с требован</w:t>
            </w:r>
            <w:r>
              <w:t>иями новых стандартов выяв</w:t>
            </w:r>
            <w:r w:rsidRPr="00C6491B">
              <w:t>ить</w:t>
            </w:r>
            <w:r w:rsidRPr="0096428F">
              <w:t>:</w:t>
            </w:r>
          </w:p>
          <w:p w:rsidR="0030128B" w:rsidRPr="0096428F" w:rsidRDefault="0030128B" w:rsidP="0030128B">
            <w:pPr>
              <w:pStyle w:val="Style2"/>
              <w:widowControl/>
              <w:numPr>
                <w:ilvl w:val="0"/>
                <w:numId w:val="2"/>
              </w:numPr>
              <w:tabs>
                <w:tab w:val="clear" w:pos="1260"/>
                <w:tab w:val="num" w:pos="0"/>
              </w:tabs>
              <w:ind w:left="0" w:firstLine="0"/>
              <w:jc w:val="both"/>
            </w:pPr>
            <w:r w:rsidRPr="0096428F">
              <w:t>технологии и формы обучения, которые соответствуют требованиям стандарта и сохраняются при пер</w:t>
            </w:r>
            <w:r w:rsidRPr="0096428F">
              <w:t>е</w:t>
            </w:r>
            <w:r w:rsidRPr="0096428F">
              <w:t>ходе к новой образовательной системе;</w:t>
            </w:r>
          </w:p>
          <w:p w:rsidR="0030128B" w:rsidRPr="0096428F" w:rsidRDefault="0030128B" w:rsidP="0030128B">
            <w:pPr>
              <w:pStyle w:val="Style2"/>
              <w:widowControl/>
              <w:numPr>
                <w:ilvl w:val="0"/>
                <w:numId w:val="2"/>
              </w:numPr>
              <w:tabs>
                <w:tab w:val="clear" w:pos="1260"/>
                <w:tab w:val="num" w:pos="0"/>
              </w:tabs>
              <w:ind w:left="0" w:firstLine="0"/>
              <w:jc w:val="both"/>
            </w:pPr>
            <w:r w:rsidRPr="0096428F">
              <w:t>технологии и формы обучения, которые не отвечают требованиям стандарта и нуждаются в замене;</w:t>
            </w:r>
          </w:p>
          <w:p w:rsidR="0030128B" w:rsidRDefault="0030128B" w:rsidP="0030128B">
            <w:pPr>
              <w:pStyle w:val="Style2"/>
              <w:widowControl/>
              <w:numPr>
                <w:ilvl w:val="0"/>
                <w:numId w:val="2"/>
              </w:numPr>
              <w:tabs>
                <w:tab w:val="clear" w:pos="1260"/>
                <w:tab w:val="num" w:pos="0"/>
              </w:tabs>
              <w:ind w:left="0" w:firstLine="0"/>
              <w:jc w:val="both"/>
            </w:pPr>
            <w:r w:rsidRPr="0096428F">
              <w:t>новые технологии и формы обучения, ориентированные на достижение образовательных целей).</w:t>
            </w:r>
          </w:p>
          <w:p w:rsidR="0030128B" w:rsidRPr="0096428F" w:rsidRDefault="0030128B" w:rsidP="0014718C">
            <w:pPr>
              <w:pStyle w:val="Style2"/>
              <w:widowControl/>
              <w:jc w:val="both"/>
            </w:pPr>
          </w:p>
          <w:p w:rsidR="0030128B" w:rsidRPr="0096428F" w:rsidRDefault="0030128B" w:rsidP="00147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6428F">
              <w:rPr>
                <w:rFonts w:ascii="Times New Roman" w:hAnsi="Times New Roman"/>
                <w:sz w:val="24"/>
                <w:szCs w:val="24"/>
              </w:rPr>
              <w:t>Разработка методического инструментария для учителей начальных классов,  при использовании которого  возможно разнообразие индивидуальных образовательных траекторий и индивидуальное  развитие каждого об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чающегося, обеспечивающих рост творческого потенциала, познавательных мотивов, обогащение форм учебн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го сотрудничества и расширение зоны ближайшего развития при   построении учебного процесса согласно положениям Федерального гос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у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дарственного образовательного стандарта начального общего образования второго п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коления</w:t>
            </w:r>
            <w:proofErr w:type="gramEnd"/>
          </w:p>
          <w:p w:rsidR="0030128B" w:rsidRPr="00C6491B" w:rsidRDefault="0030128B" w:rsidP="0014718C">
            <w:pPr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6491B">
              <w:rPr>
                <w:rFonts w:ascii="Times New Roman" w:hAnsi="Times New Roman"/>
                <w:kern w:val="2"/>
                <w:sz w:val="24"/>
                <w:szCs w:val="24"/>
              </w:rPr>
              <w:t xml:space="preserve">3. Реализация </w:t>
            </w:r>
            <w:r w:rsidRPr="00C6491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запланированных изменений в образовательной системе образовательного учреждения</w:t>
            </w:r>
          </w:p>
          <w:p w:rsidR="0030128B" w:rsidRPr="00C6491B" w:rsidRDefault="0030128B" w:rsidP="0014718C">
            <w:pPr>
              <w:pStyle w:val="Style1"/>
              <w:jc w:val="both"/>
              <w:rPr>
                <w:bCs/>
                <w:kern w:val="2"/>
              </w:rPr>
            </w:pPr>
            <w:r>
              <w:t>4</w:t>
            </w:r>
            <w:r w:rsidRPr="0096428F">
              <w:t>.  Р</w:t>
            </w:r>
            <w:r w:rsidRPr="0096428F">
              <w:rPr>
                <w:bCs/>
                <w:kern w:val="2"/>
              </w:rPr>
              <w:t>азработка проекта модернизированной образовательной системы начальной ступени школы</w:t>
            </w:r>
          </w:p>
        </w:tc>
      </w:tr>
      <w:tr w:rsidR="0030128B" w:rsidRPr="00180D35" w:rsidTr="0014718C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2616E1" w:rsidRDefault="0030128B" w:rsidP="00147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16E1">
              <w:rPr>
                <w:rFonts w:ascii="Times New Roman" w:hAnsi="Times New Roman"/>
                <w:b/>
                <w:sz w:val="28"/>
                <w:szCs w:val="28"/>
              </w:rPr>
              <w:t>Ожидаемые результ</w:t>
            </w:r>
            <w:r w:rsidRPr="002616E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616E1">
              <w:rPr>
                <w:rFonts w:ascii="Times New Roman" w:hAnsi="Times New Roman"/>
                <w:b/>
                <w:sz w:val="28"/>
                <w:szCs w:val="28"/>
              </w:rPr>
              <w:t>ты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Default="0030128B" w:rsidP="00147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лучшение качества и условий получения образовательных услуг, тем 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мым повысится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доступность качес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венного образования, в соответствии с современными стандартами и требованиями инновационного социал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но-ориентированного развития Российской Федерации</w:t>
            </w:r>
            <w:proofErr w:type="gramStart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 этом будет обеспечено:</w:t>
            </w:r>
          </w:p>
          <w:p w:rsidR="0030128B" w:rsidRPr="00EE11C4" w:rsidRDefault="0030128B" w:rsidP="001471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 внедрение новых </w:t>
            </w:r>
            <w:proofErr w:type="spellStart"/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образовательных программ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28B" w:rsidRPr="00EE11C4" w:rsidRDefault="0030128B" w:rsidP="003012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и эффективное использование новых информационных сервисов, систем и технологий обучения, электронных образов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тельных ресурсов нового поколения;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28B" w:rsidRPr="00EE11C4" w:rsidRDefault="0030128B" w:rsidP="0030128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ресурсов и программ для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 ОВЗ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0128B" w:rsidRPr="0096428F" w:rsidRDefault="0030128B" w:rsidP="0014718C">
            <w:pPr>
              <w:pStyle w:val="a3"/>
              <w:tabs>
                <w:tab w:val="left" w:pos="423"/>
              </w:tabs>
              <w:spacing w:before="0" w:beforeAutospacing="0" w:after="0" w:afterAutospacing="0"/>
              <w:ind w:left="34"/>
              <w:jc w:val="both"/>
            </w:pPr>
            <w:r w:rsidRPr="00EE11C4">
              <w:rPr>
                <w:color w:val="000000"/>
              </w:rPr>
              <w:t xml:space="preserve">В ходе реализации Программы будет сформирован вектор на инновационный характер развития школы в </w:t>
            </w:r>
            <w:r w:rsidRPr="00EE11C4">
              <w:rPr>
                <w:color w:val="000000"/>
              </w:rPr>
              <w:lastRenderedPageBreak/>
              <w:t>соответствии с вызовами иннов</w:t>
            </w:r>
            <w:r w:rsidRPr="00EE11C4">
              <w:rPr>
                <w:color w:val="000000"/>
              </w:rPr>
              <w:t>а</w:t>
            </w:r>
            <w:r w:rsidRPr="00EE11C4">
              <w:rPr>
                <w:color w:val="000000"/>
              </w:rPr>
              <w:t>ционного развития образования Российской Федерации.</w:t>
            </w:r>
          </w:p>
        </w:tc>
      </w:tr>
      <w:tr w:rsidR="0030128B" w:rsidRPr="00180D35" w:rsidTr="001471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28B" w:rsidRPr="00EE11C4" w:rsidRDefault="0030128B" w:rsidP="003012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этап (2012-2014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годы) 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о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пределение изменений в существующей образовательной системе начальной ступени школы, необх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димых для приведения ее в соответствие с требованиями ФГОС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28B" w:rsidRPr="00EE11C4" w:rsidRDefault="0030128B" w:rsidP="003012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 этап (2014-2017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годы)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28F">
              <w:rPr>
                <w:rFonts w:ascii="Times New Roman" w:hAnsi="Times New Roman"/>
                <w:sz w:val="24"/>
                <w:szCs w:val="24"/>
              </w:rPr>
              <w:t>р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азработка  проекта модернизированной образовательной системы н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96428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чальной ступени школы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0128B" w:rsidRPr="0096428F" w:rsidRDefault="0030128B" w:rsidP="0030128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третий этап (2018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год) </w:t>
            </w:r>
            <w:proofErr w:type="gramStart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еализация мероприятий, направленных в основном на практическое внедрение и распространение результ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тов, полученных на предыдущих этапах Программы.</w:t>
            </w: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128B" w:rsidRPr="00180D35" w:rsidTr="001471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Авторы-разработчики программы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28B" w:rsidRDefault="0030128B" w:rsidP="00301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группа учителей, работающих по УМК «Начальная инновационная школа»</w:t>
            </w:r>
          </w:p>
          <w:p w:rsidR="0030128B" w:rsidRPr="0096428F" w:rsidRDefault="0030128B" w:rsidP="003012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творческой группы  Косенкова Н.П.</w:t>
            </w:r>
          </w:p>
        </w:tc>
      </w:tr>
      <w:tr w:rsidR="0030128B" w:rsidRPr="00180D35" w:rsidTr="0014718C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28B" w:rsidRPr="004666C1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контроля реализации Програ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4666C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28B" w:rsidRPr="0096428F" w:rsidRDefault="0030128B" w:rsidP="00147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Организацию </w:t>
            </w:r>
            <w:proofErr w:type="gramStart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  за</w:t>
            </w:r>
            <w:proofErr w:type="gramEnd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осуществляет администрация МБОУ «СШ №34» города Смоленска в лице директора С.В. </w:t>
            </w:r>
            <w:proofErr w:type="spellStart"/>
            <w:r w:rsidRPr="009642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Подшиваловой</w:t>
            </w:r>
            <w:proofErr w:type="spellEnd"/>
          </w:p>
        </w:tc>
      </w:tr>
    </w:tbl>
    <w:p w:rsidR="0030128B" w:rsidRDefault="0030128B" w:rsidP="0030128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0128B" w:rsidRPr="003D6FF7" w:rsidRDefault="0030128B" w:rsidP="0030128B">
      <w:pPr>
        <w:pStyle w:val="a3"/>
        <w:autoSpaceDE w:val="0"/>
        <w:autoSpaceDN w:val="0"/>
        <w:adjustRightInd w:val="0"/>
        <w:ind w:left="2138"/>
        <w:jc w:val="center"/>
        <w:rPr>
          <w:b/>
          <w:bCs/>
        </w:rPr>
      </w:pPr>
      <w:r w:rsidRPr="00C6491B">
        <w:rPr>
          <w:b/>
          <w:color w:val="000000"/>
          <w:sz w:val="32"/>
          <w:szCs w:val="32"/>
        </w:rPr>
        <w:t>Пояснительная записка</w:t>
      </w:r>
      <w:r w:rsidRPr="00376890">
        <w:rPr>
          <w:b/>
          <w:bCs/>
        </w:rPr>
        <w:t xml:space="preserve"> </w:t>
      </w:r>
    </w:p>
    <w:p w:rsidR="0030128B" w:rsidRPr="003D6FF7" w:rsidRDefault="0030128B" w:rsidP="0030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t>Программа является также концептуальной и методической основой для разработки и реализации более полного достижения резул</w:t>
      </w:r>
      <w:r w:rsidRPr="003D6FF7">
        <w:rPr>
          <w:rFonts w:ascii="Times New Roman" w:hAnsi="Times New Roman"/>
          <w:sz w:val="24"/>
          <w:szCs w:val="24"/>
        </w:rPr>
        <w:t>ь</w:t>
      </w:r>
      <w:r w:rsidRPr="003D6FF7">
        <w:rPr>
          <w:rFonts w:ascii="Times New Roman" w:hAnsi="Times New Roman"/>
          <w:sz w:val="24"/>
          <w:szCs w:val="24"/>
        </w:rPr>
        <w:t>татов обучения учащихся школы с учетом культурно-исторических, этнических, социально-экономических, демографических и иных особенностей  региона,  запросов семей и других субъектов образов</w:t>
      </w:r>
      <w:r w:rsidRPr="003D6FF7">
        <w:rPr>
          <w:rFonts w:ascii="Times New Roman" w:hAnsi="Times New Roman"/>
          <w:sz w:val="24"/>
          <w:szCs w:val="24"/>
        </w:rPr>
        <w:t>а</w:t>
      </w:r>
      <w:r w:rsidRPr="003D6FF7">
        <w:rPr>
          <w:rFonts w:ascii="Times New Roman" w:hAnsi="Times New Roman"/>
          <w:sz w:val="24"/>
          <w:szCs w:val="24"/>
        </w:rPr>
        <w:t xml:space="preserve">тельного процесса. </w:t>
      </w:r>
    </w:p>
    <w:p w:rsidR="0030128B" w:rsidRPr="00376890" w:rsidRDefault="0030128B" w:rsidP="0030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t>Данная программа содержит теоретические положения и методические рекомендации по организации работы творческой группы.</w:t>
      </w:r>
    </w:p>
    <w:p w:rsidR="0030128B" w:rsidRDefault="0030128B" w:rsidP="0030128B">
      <w:pPr>
        <w:spacing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0128B" w:rsidRPr="00376890" w:rsidRDefault="0030128B" w:rsidP="0030128B">
      <w:pPr>
        <w:spacing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7689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Обоснование актуальности разработки программы</w:t>
      </w:r>
    </w:p>
    <w:p w:rsidR="0030128B" w:rsidRPr="00BE50B4" w:rsidRDefault="0030128B" w:rsidP="0030128B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EE11C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BE5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Стратегической целью школьного образования является повышение доступности качественного образования, соответствующего требован</w:t>
      </w:r>
      <w:r w:rsidRPr="00BE5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E5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инновационного развития экономики, современным потребностям общества и каждого гражданина.</w:t>
      </w:r>
      <w:r w:rsidRPr="00BE5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E5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BE50B4">
        <w:rPr>
          <w:rFonts w:ascii="Times New Roman" w:hAnsi="Times New Roman"/>
          <w:sz w:val="24"/>
          <w:szCs w:val="24"/>
        </w:rPr>
        <w:t xml:space="preserve">тказ от жестко регламентированных форм и методов обучения и, напротив, создает широкие возможности для использования в учебном процессе различных новаторских методических подходов, для применения </w:t>
      </w:r>
      <w:proofErr w:type="spellStart"/>
      <w:r w:rsidRPr="00BE50B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BE50B4">
        <w:rPr>
          <w:rFonts w:ascii="Times New Roman" w:hAnsi="Times New Roman"/>
          <w:sz w:val="24"/>
          <w:szCs w:val="24"/>
        </w:rPr>
        <w:t xml:space="preserve"> содержания образования, ориент</w:t>
      </w:r>
      <w:r w:rsidRPr="00BE50B4">
        <w:rPr>
          <w:rFonts w:ascii="Times New Roman" w:hAnsi="Times New Roman"/>
          <w:sz w:val="24"/>
          <w:szCs w:val="24"/>
        </w:rPr>
        <w:t>и</w:t>
      </w:r>
      <w:r w:rsidRPr="00BE50B4">
        <w:rPr>
          <w:rFonts w:ascii="Times New Roman" w:hAnsi="Times New Roman"/>
          <w:sz w:val="24"/>
          <w:szCs w:val="24"/>
        </w:rPr>
        <w:t>рующего учителя на учет индивидуальных особенностей учащихся.</w:t>
      </w:r>
      <w:proofErr w:type="gramEnd"/>
      <w:r w:rsidRPr="00BE50B4">
        <w:rPr>
          <w:rFonts w:ascii="Times New Roman" w:hAnsi="Times New Roman"/>
          <w:sz w:val="24"/>
          <w:szCs w:val="24"/>
        </w:rPr>
        <w:t xml:space="preserve"> Названные особенности стандарта способствуют творческому росту учителя, совершенствованию его профессионализма. Но для этого учитель должен уметь проанализировать содержательные аспекты в</w:t>
      </w:r>
      <w:r w:rsidRPr="00BE50B4">
        <w:rPr>
          <w:rFonts w:ascii="Times New Roman" w:hAnsi="Times New Roman"/>
          <w:sz w:val="24"/>
          <w:szCs w:val="24"/>
        </w:rPr>
        <w:t>ы</w:t>
      </w:r>
      <w:r w:rsidRPr="00BE50B4">
        <w:rPr>
          <w:rFonts w:ascii="Times New Roman" w:hAnsi="Times New Roman"/>
          <w:sz w:val="24"/>
          <w:szCs w:val="24"/>
        </w:rPr>
        <w:t>бранной им программы обучения и соотнести их с Обязательным миниму</w:t>
      </w:r>
      <w:r>
        <w:rPr>
          <w:rFonts w:ascii="Times New Roman" w:hAnsi="Times New Roman"/>
          <w:sz w:val="24"/>
          <w:szCs w:val="24"/>
        </w:rPr>
        <w:t>мом содержания</w:t>
      </w:r>
      <w:r w:rsidRPr="00BE50B4">
        <w:rPr>
          <w:rFonts w:ascii="Times New Roman" w:hAnsi="Times New Roman"/>
          <w:sz w:val="24"/>
          <w:szCs w:val="24"/>
        </w:rPr>
        <w:t xml:space="preserve">. </w:t>
      </w:r>
    </w:p>
    <w:p w:rsidR="0030128B" w:rsidRPr="00BE50B4" w:rsidRDefault="0030128B" w:rsidP="0030128B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BE50B4">
        <w:rPr>
          <w:rFonts w:ascii="Times New Roman" w:hAnsi="Times New Roman"/>
          <w:sz w:val="24"/>
          <w:szCs w:val="24"/>
        </w:rPr>
        <w:t>читель должен проанализировать все средства обучения, которые рекомендованы (допущены) Министерством образования и на</w:t>
      </w:r>
      <w:r w:rsidRPr="00BE50B4">
        <w:rPr>
          <w:rFonts w:ascii="Times New Roman" w:hAnsi="Times New Roman"/>
          <w:sz w:val="24"/>
          <w:szCs w:val="24"/>
        </w:rPr>
        <w:t>у</w:t>
      </w:r>
      <w:r w:rsidRPr="00BE50B4">
        <w:rPr>
          <w:rFonts w:ascii="Times New Roman" w:hAnsi="Times New Roman"/>
          <w:sz w:val="24"/>
          <w:szCs w:val="24"/>
        </w:rPr>
        <w:t>ки РФ и выбрать для работы то из них, которое, по его мнению, обеспечит более эффективное выполнение требований стандарта и будет с</w:t>
      </w:r>
      <w:r w:rsidRPr="00BE50B4">
        <w:rPr>
          <w:rFonts w:ascii="Times New Roman" w:hAnsi="Times New Roman"/>
          <w:sz w:val="24"/>
          <w:szCs w:val="24"/>
        </w:rPr>
        <w:t>о</w:t>
      </w:r>
      <w:r w:rsidRPr="00BE50B4">
        <w:rPr>
          <w:rFonts w:ascii="Times New Roman" w:hAnsi="Times New Roman"/>
          <w:sz w:val="24"/>
          <w:szCs w:val="24"/>
        </w:rPr>
        <w:t>ответствовать индивидуальным потребностям и интересам учителя.</w:t>
      </w:r>
    </w:p>
    <w:p w:rsidR="0030128B" w:rsidRPr="00BE50B4" w:rsidRDefault="0030128B" w:rsidP="0030128B">
      <w:pPr>
        <w:pStyle w:val="a8"/>
        <w:ind w:firstLine="85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E50B4">
        <w:rPr>
          <w:rFonts w:ascii="Times New Roman" w:hAnsi="Times New Roman"/>
          <w:sz w:val="24"/>
          <w:szCs w:val="24"/>
        </w:rPr>
        <w:t xml:space="preserve">Методическим центрам округов г. Москвы был предложен </w:t>
      </w:r>
      <w:r w:rsidRPr="00BE50B4">
        <w:rPr>
          <w:rFonts w:ascii="Times New Roman" w:hAnsi="Times New Roman"/>
          <w:b/>
          <w:sz w:val="24"/>
          <w:szCs w:val="24"/>
        </w:rPr>
        <w:t>вопросник</w:t>
      </w:r>
      <w:r w:rsidRPr="00BE50B4">
        <w:rPr>
          <w:rFonts w:ascii="Times New Roman" w:hAnsi="Times New Roman"/>
          <w:sz w:val="24"/>
          <w:szCs w:val="24"/>
        </w:rPr>
        <w:t xml:space="preserve"> по основным направлениям нового стандарта с целью опр</w:t>
      </w:r>
      <w:r w:rsidRPr="00BE50B4">
        <w:rPr>
          <w:rFonts w:ascii="Times New Roman" w:hAnsi="Times New Roman"/>
          <w:sz w:val="24"/>
          <w:szCs w:val="24"/>
        </w:rPr>
        <w:t>е</w:t>
      </w:r>
      <w:r w:rsidRPr="00BE50B4">
        <w:rPr>
          <w:rFonts w:ascii="Times New Roman" w:hAnsi="Times New Roman"/>
          <w:sz w:val="24"/>
          <w:szCs w:val="24"/>
        </w:rPr>
        <w:t xml:space="preserve">деления, насколько каждый из УМК, рекомендованных и допущенных </w:t>
      </w:r>
      <w:proofErr w:type="spellStart"/>
      <w:r w:rsidRPr="00BE50B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E50B4">
        <w:rPr>
          <w:rFonts w:ascii="Times New Roman" w:hAnsi="Times New Roman"/>
          <w:sz w:val="24"/>
          <w:szCs w:val="24"/>
        </w:rPr>
        <w:t xml:space="preserve"> РФ к использованию в 2009-2010 учебном году, отр</w:t>
      </w:r>
      <w:r w:rsidRPr="00BE50B4">
        <w:rPr>
          <w:rFonts w:ascii="Times New Roman" w:hAnsi="Times New Roman"/>
          <w:sz w:val="24"/>
          <w:szCs w:val="24"/>
        </w:rPr>
        <w:t>а</w:t>
      </w:r>
      <w:r w:rsidRPr="00BE50B4">
        <w:rPr>
          <w:rFonts w:ascii="Times New Roman" w:hAnsi="Times New Roman"/>
          <w:sz w:val="24"/>
          <w:szCs w:val="24"/>
        </w:rPr>
        <w:t xml:space="preserve">жает идеологию ФГОС НОО: формируются ли средствами УМК </w:t>
      </w:r>
      <w:r w:rsidRPr="00BE50B4">
        <w:rPr>
          <w:rFonts w:ascii="Times New Roman" w:hAnsi="Times New Roman"/>
          <w:b/>
          <w:sz w:val="24"/>
          <w:szCs w:val="24"/>
        </w:rPr>
        <w:t>основы умения учиться и способность к организации собственной учебной  де</w:t>
      </w:r>
      <w:r w:rsidRPr="00BE50B4">
        <w:rPr>
          <w:rFonts w:ascii="Times New Roman" w:hAnsi="Times New Roman"/>
          <w:b/>
          <w:sz w:val="24"/>
          <w:szCs w:val="24"/>
        </w:rPr>
        <w:t>я</w:t>
      </w:r>
      <w:r w:rsidRPr="00BE50B4">
        <w:rPr>
          <w:rFonts w:ascii="Times New Roman" w:hAnsi="Times New Roman"/>
          <w:b/>
          <w:sz w:val="24"/>
          <w:szCs w:val="24"/>
        </w:rPr>
        <w:t xml:space="preserve">тельности обучающихся в начальной школе. </w:t>
      </w:r>
      <w:proofErr w:type="gramEnd"/>
    </w:p>
    <w:p w:rsidR="0030128B" w:rsidRPr="00BE50B4" w:rsidRDefault="0030128B" w:rsidP="003012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 xml:space="preserve">Педагогами, работающими по </w:t>
      </w:r>
      <w:proofErr w:type="gramStart"/>
      <w:r w:rsidRPr="00BE50B4">
        <w:rPr>
          <w:rFonts w:ascii="Times New Roman" w:hAnsi="Times New Roman"/>
          <w:sz w:val="24"/>
          <w:szCs w:val="24"/>
        </w:rPr>
        <w:t>данному</w:t>
      </w:r>
      <w:proofErr w:type="gramEnd"/>
      <w:r w:rsidRPr="00BE50B4">
        <w:rPr>
          <w:rFonts w:ascii="Times New Roman" w:hAnsi="Times New Roman"/>
          <w:sz w:val="24"/>
          <w:szCs w:val="24"/>
        </w:rPr>
        <w:t xml:space="preserve"> УМК, сделаны следующие выводы:</w:t>
      </w:r>
    </w:p>
    <w:p w:rsidR="0030128B" w:rsidRPr="00BE50B4" w:rsidRDefault="0030128B" w:rsidP="0030128B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E50B4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BE50B4">
        <w:rPr>
          <w:rFonts w:ascii="Times New Roman" w:hAnsi="Times New Roman"/>
          <w:color w:val="000000"/>
          <w:sz w:val="24"/>
          <w:szCs w:val="24"/>
        </w:rPr>
        <w:t xml:space="preserve"> подход во всех учебниках реализуется частично, например, в тех предметных областях, где есть рабочие тетради на печатной</w:t>
      </w:r>
      <w:r w:rsidR="00934EAB">
        <w:rPr>
          <w:rFonts w:ascii="Times New Roman" w:hAnsi="Times New Roman"/>
          <w:color w:val="000000"/>
          <w:sz w:val="24"/>
          <w:szCs w:val="24"/>
        </w:rPr>
        <w:t xml:space="preserve"> основе.</w:t>
      </w:r>
    </w:p>
    <w:p w:rsidR="0030128B" w:rsidRPr="00BE50B4" w:rsidRDefault="0030128B" w:rsidP="003012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>2. Характер изложения содержания эпизодически носит проблемный характер.</w:t>
      </w:r>
    </w:p>
    <w:p w:rsidR="0030128B" w:rsidRPr="00BE50B4" w:rsidRDefault="0030128B" w:rsidP="003012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>3. В учебниках практически нет заданий для разнообразных форм ОУД.</w:t>
      </w:r>
    </w:p>
    <w:p w:rsidR="0030128B" w:rsidRPr="00BE50B4" w:rsidRDefault="0030128B" w:rsidP="003012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>4. Системы в разнообразии форм организации учебной деятельности, представленных в УМК, нет.</w:t>
      </w:r>
    </w:p>
    <w:p w:rsidR="0030128B" w:rsidRPr="00BE50B4" w:rsidRDefault="00934EAB" w:rsidP="0030128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0128B" w:rsidRPr="00BE50B4">
        <w:rPr>
          <w:rFonts w:ascii="Times New Roman" w:hAnsi="Times New Roman"/>
          <w:sz w:val="24"/>
          <w:szCs w:val="24"/>
        </w:rPr>
        <w:t>. УМК не предлагает механизм оценивания, который позволяет отследить динамику личных достижений учеников.</w:t>
      </w:r>
    </w:p>
    <w:p w:rsidR="0030128B" w:rsidRPr="00BE50B4" w:rsidRDefault="00934EAB" w:rsidP="0030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0128B" w:rsidRPr="00BE50B4">
        <w:rPr>
          <w:rFonts w:ascii="Times New Roman" w:hAnsi="Times New Roman"/>
          <w:sz w:val="24"/>
          <w:szCs w:val="24"/>
        </w:rPr>
        <w:t>. Детская самостоятельность в УМК формируется частично: за счет творчества учителя.</w:t>
      </w:r>
    </w:p>
    <w:p w:rsidR="0030128B" w:rsidRPr="00BE50B4" w:rsidRDefault="00934EAB" w:rsidP="0030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0128B" w:rsidRPr="00BE50B4">
        <w:rPr>
          <w:rFonts w:ascii="Times New Roman" w:hAnsi="Times New Roman"/>
          <w:sz w:val="24"/>
          <w:szCs w:val="24"/>
        </w:rPr>
        <w:t>. Заданий по формированию действий контроля очень мало.</w:t>
      </w:r>
    </w:p>
    <w:p w:rsidR="0030128B" w:rsidRPr="00BE50B4" w:rsidRDefault="00934EAB" w:rsidP="0030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0128B" w:rsidRPr="00BE50B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0128B" w:rsidRPr="00BE50B4">
        <w:rPr>
          <w:rFonts w:ascii="Times New Roman" w:hAnsi="Times New Roman"/>
          <w:sz w:val="24"/>
          <w:szCs w:val="24"/>
        </w:rPr>
        <w:t>Данный</w:t>
      </w:r>
      <w:proofErr w:type="gramEnd"/>
      <w:r w:rsidR="0030128B" w:rsidRPr="00BE50B4">
        <w:rPr>
          <w:rFonts w:ascii="Times New Roman" w:hAnsi="Times New Roman"/>
          <w:sz w:val="24"/>
          <w:szCs w:val="24"/>
        </w:rPr>
        <w:t xml:space="preserve"> УМК только частично создает условия для мотивации ученика к учению. </w:t>
      </w:r>
    </w:p>
    <w:p w:rsidR="0030128B" w:rsidRPr="00BE50B4" w:rsidRDefault="0030128B" w:rsidP="00301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0B4">
        <w:rPr>
          <w:rFonts w:ascii="Times New Roman" w:hAnsi="Times New Roman"/>
          <w:sz w:val="24"/>
          <w:szCs w:val="24"/>
        </w:rPr>
        <w:t>13. УМК не обеспечивает условия для индивидуального развития всех обучающихся.</w:t>
      </w:r>
    </w:p>
    <w:p w:rsidR="0030128B" w:rsidRPr="00BE50B4" w:rsidRDefault="0030128B" w:rsidP="0030128B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вышеизложенными выводами для успешной реализации образовательной программы для учителей,</w:t>
      </w:r>
      <w:r w:rsidR="00934E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работающих по УМК «Начальная инновационная школа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на уроках необходимо:</w:t>
      </w:r>
    </w:p>
    <w:p w:rsidR="0030128B" w:rsidRPr="0096428F" w:rsidRDefault="0030128B" w:rsidP="003012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428F">
        <w:rPr>
          <w:rFonts w:ascii="Times New Roman" w:hAnsi="Times New Roman"/>
          <w:sz w:val="24"/>
          <w:szCs w:val="24"/>
        </w:rPr>
        <w:t>-  введение специальных заданий для формирования умения школьников самостоятельно формулировать уче</w:t>
      </w:r>
      <w:r w:rsidRPr="0096428F">
        <w:rPr>
          <w:rFonts w:ascii="Times New Roman" w:hAnsi="Times New Roman"/>
          <w:sz w:val="24"/>
          <w:szCs w:val="24"/>
        </w:rPr>
        <w:t>б</w:t>
      </w:r>
      <w:r w:rsidRPr="0096428F">
        <w:rPr>
          <w:rFonts w:ascii="Times New Roman" w:hAnsi="Times New Roman"/>
          <w:sz w:val="24"/>
          <w:szCs w:val="24"/>
        </w:rPr>
        <w:t>ную задачу к изучаемой теме, конкретн</w:t>
      </w:r>
      <w:r w:rsidRPr="0096428F">
        <w:rPr>
          <w:rFonts w:ascii="Times New Roman" w:hAnsi="Times New Roman"/>
          <w:sz w:val="24"/>
          <w:szCs w:val="24"/>
        </w:rPr>
        <w:t>о</w:t>
      </w:r>
      <w:r w:rsidRPr="0096428F">
        <w:rPr>
          <w:rFonts w:ascii="Times New Roman" w:hAnsi="Times New Roman"/>
          <w:sz w:val="24"/>
          <w:szCs w:val="24"/>
        </w:rPr>
        <w:t xml:space="preserve">му уроку; </w:t>
      </w:r>
    </w:p>
    <w:p w:rsidR="0030128B" w:rsidRPr="0096428F" w:rsidRDefault="0030128B" w:rsidP="003012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428F">
        <w:rPr>
          <w:rFonts w:ascii="Times New Roman" w:hAnsi="Times New Roman"/>
          <w:sz w:val="24"/>
          <w:szCs w:val="24"/>
        </w:rPr>
        <w:t>-  увеличение заданий и вопросов воспитывающего и занимательного характера, в том числе заданий для работы в парах и/или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 школьными предмет</w:t>
      </w:r>
      <w:r w:rsidRPr="0096428F">
        <w:rPr>
          <w:rFonts w:ascii="Times New Roman" w:hAnsi="Times New Roman"/>
          <w:sz w:val="24"/>
          <w:szCs w:val="24"/>
        </w:rPr>
        <w:t>а</w:t>
      </w:r>
      <w:r w:rsidRPr="0096428F">
        <w:rPr>
          <w:rFonts w:ascii="Times New Roman" w:hAnsi="Times New Roman"/>
          <w:sz w:val="24"/>
          <w:szCs w:val="24"/>
        </w:rPr>
        <w:t xml:space="preserve">ми на основе формирования УУД; </w:t>
      </w:r>
    </w:p>
    <w:p w:rsidR="0030128B" w:rsidRDefault="0030128B" w:rsidP="003012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28F">
        <w:rPr>
          <w:rFonts w:ascii="Times New Roman" w:hAnsi="Times New Roman"/>
          <w:sz w:val="24"/>
          <w:szCs w:val="24"/>
        </w:rPr>
        <w:t>-  внесение изменений в задания для формирования мотивации обучения, контрольно-оценочной деятельности младших школьников; заданий на поиск и отбор информации, освоение компь</w:t>
      </w:r>
      <w:r w:rsidRPr="0096428F">
        <w:rPr>
          <w:rFonts w:ascii="Times New Roman" w:hAnsi="Times New Roman"/>
          <w:sz w:val="24"/>
          <w:szCs w:val="24"/>
        </w:rPr>
        <w:t>ю</w:t>
      </w:r>
      <w:r w:rsidRPr="0096428F">
        <w:rPr>
          <w:rFonts w:ascii="Times New Roman" w:hAnsi="Times New Roman"/>
          <w:sz w:val="24"/>
          <w:szCs w:val="24"/>
        </w:rPr>
        <w:t>терной грамотности и т.д.</w:t>
      </w:r>
    </w:p>
    <w:p w:rsidR="0030128B" w:rsidRPr="00374A89" w:rsidRDefault="0030128B" w:rsidP="003012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современных образовательных технологий;</w:t>
      </w:r>
    </w:p>
    <w:p w:rsidR="0030128B" w:rsidRDefault="0030128B" w:rsidP="0030128B">
      <w:pPr>
        <w:spacing w:before="100" w:beforeAutospacing="1" w:after="0" w:afterAutospacing="1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из важнейших проблем является процесс эффективного использования информационно-коммуникационных технологий (ИКТ). Вместе с тем использование ИКТ и электронных образовательных ресурсов (ЭОР) в сегодняшней образовател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ной и управленческой практике носит большей частью эпизодический характер. Целостная электронная образовательная среда, как фактор повышения качества образования, пока не создана. Решением этой проблемы являются мероприятия Программы по созданию технических и технологических условий, которые позволят преподавателям и учащимся получить эффективный доступ к источникам достоверной информации по всем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отра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лям науки и техники, широко использовать новые ЭОР и пособия в процессе обучения, в том числе дистанционного. 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Серьезной проблемой является </w:t>
      </w:r>
      <w:proofErr w:type="spell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 целенаправленной работы с одаренными детьми. В такой работе отсу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ствует эффективные механизмы, непрерывность. 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стратегической целью программы работы творческой группы   является обеспечение условий для удовлетворения п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требностей учащихся и их родителей в качественном образовании путем </w:t>
      </w:r>
    </w:p>
    <w:p w:rsidR="0030128B" w:rsidRDefault="0030128B" w:rsidP="0030128B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бновления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технологии 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вания в школе;</w:t>
      </w:r>
    </w:p>
    <w:p w:rsidR="0030128B" w:rsidRPr="003D6FF7" w:rsidRDefault="0030128B" w:rsidP="0030128B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совершенствования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учебного процесса в целях сохранения и укрепления здоровья учащихся;</w:t>
      </w:r>
    </w:p>
    <w:p w:rsidR="0030128B" w:rsidRPr="003D6FF7" w:rsidRDefault="0030128B" w:rsidP="003012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систематизации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по обеспечению </w:t>
      </w:r>
      <w:proofErr w:type="spell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социально-психолого-педагогического</w:t>
      </w:r>
      <w:proofErr w:type="spell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научно- методического сопровождения образов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процесса</w:t>
      </w:r>
      <w:proofErr w:type="gram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30128B" w:rsidRPr="003D6FF7" w:rsidRDefault="0030128B" w:rsidP="003012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увеличения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количества учащихся и их родителей, удов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летворенных деятельностью школы.</w:t>
      </w:r>
    </w:p>
    <w:p w:rsidR="0030128B" w:rsidRDefault="0030128B" w:rsidP="0030128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D6F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Предложения по направлениям, срокам и этапам реализации целевой программы на вариантной основе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0128B" w:rsidRPr="003D6FF7" w:rsidRDefault="0030128B" w:rsidP="0030128B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реализации Программы определяются ее стратегическими задачами:</w:t>
      </w:r>
    </w:p>
    <w:p w:rsidR="0030128B" w:rsidRPr="003D6FF7" w:rsidRDefault="0030128B" w:rsidP="003012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модернизация процесса преподавания; </w:t>
      </w:r>
    </w:p>
    <w:p w:rsidR="0030128B" w:rsidRDefault="0030128B" w:rsidP="003012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системы оценки качества образования.</w:t>
      </w:r>
    </w:p>
    <w:p w:rsidR="0030128B" w:rsidRPr="00B76C2C" w:rsidRDefault="0030128B" w:rsidP="0030128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6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стратегических задач Программы обеспечивается путем проведения соо</w:t>
      </w:r>
      <w:r w:rsidRPr="00B76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76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ветствующих мероприятий. </w:t>
      </w:r>
    </w:p>
    <w:p w:rsidR="0030128B" w:rsidRPr="003D6FF7" w:rsidRDefault="0030128B" w:rsidP="0030128B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В соответствии с требованиями ФГОС продолжается процесс коренного совершенствования как содержательного, так и технологического характера методического обеспечения учебно-воспитательного процесса.</w:t>
      </w:r>
      <w:r w:rsidRPr="003D6F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Безусловно,  подобные условия предъявляют самые высокие тр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бования к работе учителя.</w:t>
      </w:r>
      <w:r w:rsidRPr="003D6F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Методам обучения, от которых зависит немалый успех работы учителя и школы в целом, посвящен не один десяток фундаментальных исследов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ний, как в теории педагогики, так и в частных методиках преподавания отдельных учебных предметов.</w:t>
      </w:r>
      <w:r w:rsidRPr="003D6F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И, несмотря на это, проблема методов обучения, как в теории обучения, так и в реальной педагогической практике остается весьма 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актуал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ной.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Особенности обучения в современной школе во многом определяются все нарастающим объёмом информации, постоянной модернизац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ей и усложнением учебных программ.</w:t>
      </w:r>
      <w:r w:rsidRPr="003D6F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При анализе  методов становится ясно, что главное  требование к организации  педагогического процесса — вовлечение в активную деятельность самих учащихся. Сегодняшний стремительный рост информационных технологий требует от современной школы смещения а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цента с репродуктивного обучения на развитие личности учащегося.</w:t>
      </w:r>
      <w:r w:rsidRPr="003D6F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На современном уроке каждому ученику с учетом его индивидуальных особенностей и личным опытом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нужно создать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необходимые у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ловия и возможность участвовать в познавательном процессе. При таком подходе каждый ученик получает возможность широко общаться со сверстниками, участвовать в практическом применении полученных знаний.  Он получает во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можность осознать где, каким образом и для каких целей эти знания могут быть применены в каждодневной жизни. 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На пути достижения этой цели одно из требований — внедрение современных педагогических технологий в процессе обуч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ния в связи, с чем  с каждым днём растет интерес к инновационным методам обучения. При анализе предлагаемых методов становится ясно, что главное  отличие с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временного подхода к организации  педагогического процесса — вовлечение в активную деятельность самих учащихся. </w:t>
      </w:r>
    </w:p>
    <w:p w:rsidR="0030128B" w:rsidRPr="003D6FF7" w:rsidRDefault="0030128B" w:rsidP="003012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Начался реализация новых технологий, отслеживание процесса промежуточных (текущих) результатов, корректировка испытываемой технологии, контрольные срезы. Как известно, в основе образовательных инноваций — интерактивные методики обучения, которые п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зволяют вовлечь в процесс получения и осмысления нового материала каждого ученика, сформировать у него собственную точку зрения и отнош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ние к получаемой информации. Ученик не просто получатель знаний, умений и навыков, а исследователь, который самостоятельно мы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лит и рассуждает, находясь в поиске новых источников информации — дополнительной литературы, ресурсов Интернета. Новый подход к образ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ванию</w:t>
      </w:r>
      <w:proofErr w:type="gramStart"/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D6FF7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соответственно, требует и поисков, выработки нового комплекса методов обучения, иного подхода к созданию методических и д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дактических материалов, а также освоения имеющихся учебников и учебных пособий под другим углом зрения. При этом возможна корре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тировка методик, технологий и т.д. с учётом данных промежуточной экспертизы. В этом и состоит основная задача творческой группы.</w:t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</w:rPr>
        <w:br/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Суть организации и проведения таких экспериментов по различным предметам в том, чтобы разработать, апробировать и внедрит новые м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D6FF7">
        <w:rPr>
          <w:rFonts w:ascii="Times New Roman" w:hAnsi="Times New Roman"/>
          <w:sz w:val="24"/>
          <w:szCs w:val="24"/>
          <w:shd w:val="clear" w:color="auto" w:fill="FFFFFF"/>
        </w:rPr>
        <w:t>тодики, позволяющие в полной мере раскрыть потенциал ученика, его индивидуальность.</w:t>
      </w:r>
    </w:p>
    <w:p w:rsidR="0030128B" w:rsidRDefault="0030128B" w:rsidP="0030128B">
      <w:pPr>
        <w:pStyle w:val="a6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  <w:lang w:val="ru-RU"/>
        </w:rPr>
      </w:pPr>
      <w:r w:rsidRPr="00376890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Программа формируется </w:t>
      </w:r>
      <w:r w:rsidRPr="00376890">
        <w:rPr>
          <w:rFonts w:ascii="Times New Roman" w:hAnsi="Times New Roman"/>
          <w:bCs/>
          <w:color w:val="auto"/>
          <w:spacing w:val="2"/>
          <w:sz w:val="24"/>
          <w:szCs w:val="24"/>
        </w:rPr>
        <w:t xml:space="preserve">с </w:t>
      </w:r>
      <w:r w:rsidRPr="00376890">
        <w:rPr>
          <w:rFonts w:ascii="Times New Roman" w:hAnsi="Times New Roman"/>
          <w:bCs/>
          <w:color w:val="auto"/>
          <w:sz w:val="24"/>
          <w:szCs w:val="24"/>
        </w:rPr>
        <w:t>учётом особенностей уровня начального общего образования как фундамента всего последующего обучения.</w:t>
      </w:r>
      <w:r w:rsidRPr="003768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0128B" w:rsidRPr="00376890" w:rsidRDefault="0030128B" w:rsidP="0030128B">
      <w:pPr>
        <w:pStyle w:val="a6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30128B" w:rsidRPr="00B76C2C" w:rsidRDefault="0030128B" w:rsidP="003012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C2C">
        <w:rPr>
          <w:rFonts w:ascii="Times New Roman" w:hAnsi="Times New Roman"/>
          <w:b/>
          <w:sz w:val="28"/>
          <w:szCs w:val="28"/>
        </w:rPr>
        <w:t>Организация работы творческой группы</w:t>
      </w:r>
    </w:p>
    <w:p w:rsidR="0030128B" w:rsidRPr="00B76C2C" w:rsidRDefault="0030128B" w:rsidP="0030128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0128B" w:rsidRPr="00B76C2C" w:rsidRDefault="0030128B" w:rsidP="003012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76C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Этапы реализации программы:</w:t>
      </w:r>
    </w:p>
    <w:p w:rsidR="0030128B" w:rsidRPr="003D6FF7" w:rsidRDefault="0030128B" w:rsidP="003012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первый этап (2012-2014 годы) - </w:t>
      </w:r>
      <w:r w:rsidRPr="003D6FF7">
        <w:rPr>
          <w:rFonts w:ascii="Times New Roman" w:hAnsi="Times New Roman"/>
          <w:sz w:val="24"/>
          <w:szCs w:val="24"/>
        </w:rPr>
        <w:t>о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>пределение изменений в существующей образовательной системе начальной ступени школы, необх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>о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>димых для приведения ее в соответствие с требованиями ФГОС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</w:t>
      </w:r>
    </w:p>
    <w:p w:rsidR="0030128B" w:rsidRPr="003D6FF7" w:rsidRDefault="0030128B" w:rsidP="003012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второй этап (2014-2017 годы) – </w:t>
      </w:r>
      <w:r w:rsidRPr="003D6FF7">
        <w:rPr>
          <w:rFonts w:ascii="Times New Roman" w:hAnsi="Times New Roman"/>
          <w:sz w:val="24"/>
          <w:szCs w:val="24"/>
        </w:rPr>
        <w:t>р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>азработка  проекта модернизированной образовательной системы начальной ступени школы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</w:t>
      </w:r>
    </w:p>
    <w:p w:rsidR="0030128B" w:rsidRPr="003D6FF7" w:rsidRDefault="0030128B" w:rsidP="003012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третий этап (2018 год) </w:t>
      </w:r>
      <w:proofErr w:type="gram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proofErr w:type="gram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еализация мероприятий, направленных в основном на практическое внедрение и распространение результ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тов, полученных на предыдущих этапах Программы. </w:t>
      </w:r>
    </w:p>
    <w:p w:rsidR="0030128B" w:rsidRPr="003D6FF7" w:rsidRDefault="0030128B" w:rsidP="0030128B">
      <w:pPr>
        <w:pStyle w:val="a3"/>
        <w:spacing w:after="0"/>
        <w:jc w:val="center"/>
        <w:rPr>
          <w:b/>
          <w:bCs/>
        </w:rPr>
      </w:pPr>
      <w:r w:rsidRPr="003D6FF7">
        <w:rPr>
          <w:b/>
          <w:bCs/>
        </w:rPr>
        <w:t xml:space="preserve">ОСНОВНЫЕ НАПРАВЛЕНИЯ </w:t>
      </w:r>
      <w:r>
        <w:rPr>
          <w:b/>
          <w:bCs/>
        </w:rPr>
        <w:t>ИСОДЕРЖАНИЕ РАБОТЫ ТВОРЧЕСКОЙ ГРУППЫ</w:t>
      </w:r>
    </w:p>
    <w:p w:rsidR="0030128B" w:rsidRPr="003D6FF7" w:rsidRDefault="0030128B" w:rsidP="0030128B">
      <w:pPr>
        <w:numPr>
          <w:ilvl w:val="1"/>
          <w:numId w:val="11"/>
        </w:numPr>
        <w:spacing w:line="240" w:lineRule="auto"/>
        <w:ind w:hanging="144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3D6FF7">
        <w:rPr>
          <w:rFonts w:ascii="Times New Roman" w:hAnsi="Times New Roman"/>
          <w:b/>
          <w:sz w:val="24"/>
          <w:szCs w:val="24"/>
        </w:rPr>
        <w:t>О</w:t>
      </w:r>
      <w:r w:rsidRPr="003D6FF7">
        <w:rPr>
          <w:rFonts w:ascii="Times New Roman" w:hAnsi="Times New Roman"/>
          <w:b/>
          <w:bCs/>
          <w:kern w:val="2"/>
          <w:sz w:val="24"/>
          <w:szCs w:val="24"/>
        </w:rPr>
        <w:t xml:space="preserve">пределение изменений в существующей образовательной системе </w:t>
      </w:r>
      <w:r w:rsidR="00934EAB">
        <w:rPr>
          <w:rFonts w:ascii="Times New Roman" w:hAnsi="Times New Roman"/>
          <w:b/>
          <w:bCs/>
          <w:kern w:val="2"/>
          <w:sz w:val="24"/>
          <w:szCs w:val="24"/>
        </w:rPr>
        <w:t>УМК «Начальная инновационная школа</w:t>
      </w:r>
      <w:r>
        <w:rPr>
          <w:rFonts w:ascii="Times New Roman" w:hAnsi="Times New Roman"/>
          <w:b/>
          <w:bCs/>
          <w:kern w:val="2"/>
          <w:sz w:val="24"/>
          <w:szCs w:val="24"/>
        </w:rPr>
        <w:t>»</w:t>
      </w:r>
      <w:r w:rsidRPr="003D6FF7">
        <w:rPr>
          <w:rFonts w:ascii="Times New Roman" w:hAnsi="Times New Roman"/>
          <w:b/>
          <w:bCs/>
          <w:kern w:val="2"/>
          <w:sz w:val="24"/>
          <w:szCs w:val="24"/>
        </w:rPr>
        <w:t>, необходимых для приведения ее в с</w:t>
      </w:r>
      <w:r w:rsidRPr="003D6FF7">
        <w:rPr>
          <w:rFonts w:ascii="Times New Roman" w:hAnsi="Times New Roman"/>
          <w:b/>
          <w:bCs/>
          <w:kern w:val="2"/>
          <w:sz w:val="24"/>
          <w:szCs w:val="24"/>
        </w:rPr>
        <w:t>о</w:t>
      </w:r>
      <w:r w:rsidRPr="003D6FF7">
        <w:rPr>
          <w:rFonts w:ascii="Times New Roman" w:hAnsi="Times New Roman"/>
          <w:b/>
          <w:bCs/>
          <w:kern w:val="2"/>
          <w:sz w:val="24"/>
          <w:szCs w:val="24"/>
        </w:rPr>
        <w:t>ответствие с требованиями ФГОС</w:t>
      </w:r>
    </w:p>
    <w:p w:rsidR="0030128B" w:rsidRPr="003D6FF7" w:rsidRDefault="0030128B" w:rsidP="0030128B">
      <w:pPr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3D6FF7">
        <w:rPr>
          <w:rFonts w:ascii="Times New Roman" w:hAnsi="Times New Roman"/>
          <w:b/>
          <w:sz w:val="24"/>
          <w:szCs w:val="24"/>
        </w:rPr>
        <w:t>Задачи этапа</w:t>
      </w:r>
      <w:r w:rsidRPr="003D6FF7">
        <w:rPr>
          <w:rFonts w:ascii="Times New Roman" w:hAnsi="Times New Roman"/>
          <w:sz w:val="24"/>
          <w:szCs w:val="24"/>
        </w:rPr>
        <w:t>. Определить какие изменения в существующей образовательной системе</w:t>
      </w:r>
      <w:r w:rsidR="00934EAB">
        <w:rPr>
          <w:rFonts w:ascii="Times New Roman" w:hAnsi="Times New Roman"/>
          <w:sz w:val="24"/>
          <w:szCs w:val="24"/>
        </w:rPr>
        <w:t xml:space="preserve"> УМК «</w:t>
      </w:r>
      <w:r w:rsidR="00EC1E6E">
        <w:rPr>
          <w:rFonts w:ascii="Times New Roman" w:hAnsi="Times New Roman"/>
          <w:sz w:val="24"/>
          <w:szCs w:val="24"/>
        </w:rPr>
        <w:t>Начальная инновационная школа</w:t>
      </w:r>
      <w:r>
        <w:rPr>
          <w:rFonts w:ascii="Times New Roman" w:hAnsi="Times New Roman"/>
          <w:sz w:val="24"/>
          <w:szCs w:val="24"/>
        </w:rPr>
        <w:t>»</w:t>
      </w:r>
      <w:r w:rsidRPr="003D6FF7">
        <w:rPr>
          <w:rFonts w:ascii="Times New Roman" w:hAnsi="Times New Roman"/>
          <w:sz w:val="24"/>
          <w:szCs w:val="24"/>
        </w:rPr>
        <w:t xml:space="preserve"> н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>еобходимо произвести</w:t>
      </w:r>
      <w:r w:rsidRPr="003D6FF7">
        <w:rPr>
          <w:rFonts w:ascii="Times New Roman" w:hAnsi="Times New Roman"/>
          <w:sz w:val="24"/>
          <w:szCs w:val="24"/>
        </w:rPr>
        <w:t>, чтобы привести ее в соответс</w:t>
      </w:r>
      <w:r w:rsidRPr="003D6FF7">
        <w:rPr>
          <w:rFonts w:ascii="Times New Roman" w:hAnsi="Times New Roman"/>
          <w:sz w:val="24"/>
          <w:szCs w:val="24"/>
        </w:rPr>
        <w:t>т</w:t>
      </w:r>
      <w:r w:rsidRPr="003D6FF7">
        <w:rPr>
          <w:rFonts w:ascii="Times New Roman" w:hAnsi="Times New Roman"/>
          <w:sz w:val="24"/>
          <w:szCs w:val="24"/>
        </w:rPr>
        <w:t>вие с нормативной моделью, определяемой ФГОС:</w:t>
      </w:r>
      <w:r w:rsidRPr="003D6FF7">
        <w:rPr>
          <w:rFonts w:ascii="Times New Roman" w:hAnsi="Times New Roman"/>
          <w:bCs/>
          <w:kern w:val="2"/>
          <w:sz w:val="24"/>
          <w:szCs w:val="24"/>
        </w:rPr>
        <w:t xml:space="preserve"> </w:t>
      </w:r>
    </w:p>
    <w:p w:rsidR="0030128B" w:rsidRPr="003D6FF7" w:rsidRDefault="0030128B" w:rsidP="0030128B">
      <w:pPr>
        <w:pStyle w:val="Style2"/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3D6FF7">
        <w:t xml:space="preserve">в содержании учебных программ и программ </w:t>
      </w:r>
      <w:proofErr w:type="spellStart"/>
      <w:r w:rsidRPr="003D6FF7">
        <w:t>внеучебной</w:t>
      </w:r>
      <w:proofErr w:type="spellEnd"/>
      <w:r w:rsidRPr="003D6FF7">
        <w:t xml:space="preserve"> деятельности;</w:t>
      </w:r>
    </w:p>
    <w:p w:rsidR="0030128B" w:rsidRPr="003D6FF7" w:rsidRDefault="0030128B" w:rsidP="0030128B">
      <w:pPr>
        <w:pStyle w:val="Style2"/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3D6FF7">
        <w:t>в образовательных технологиях;</w:t>
      </w:r>
    </w:p>
    <w:p w:rsidR="0030128B" w:rsidRPr="003D6FF7" w:rsidRDefault="0030128B" w:rsidP="0030128B">
      <w:pPr>
        <w:pStyle w:val="Style2"/>
        <w:widowControl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Cs/>
          <w:kern w:val="2"/>
        </w:rPr>
      </w:pPr>
      <w:r w:rsidRPr="003D6FF7">
        <w:t>в условиях реализации образовательных программ;</w:t>
      </w:r>
    </w:p>
    <w:p w:rsidR="0030128B" w:rsidRPr="003D6FF7" w:rsidRDefault="0030128B" w:rsidP="0030128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t>в способах и организационных механизмах контроля образовательного процесса и оценки его результатов.</w:t>
      </w:r>
    </w:p>
    <w:p w:rsidR="0030128B" w:rsidRPr="00EC1E6E" w:rsidRDefault="0030128B" w:rsidP="0030128B">
      <w:pPr>
        <w:pStyle w:val="Style2"/>
        <w:tabs>
          <w:tab w:val="left" w:pos="1080"/>
        </w:tabs>
        <w:jc w:val="both"/>
        <w:rPr>
          <w:rStyle w:val="FontStyle52"/>
          <w:sz w:val="24"/>
          <w:szCs w:val="24"/>
        </w:rPr>
      </w:pPr>
      <w:r w:rsidRPr="003D6FF7">
        <w:rPr>
          <w:b/>
        </w:rPr>
        <w:tab/>
        <w:t xml:space="preserve">Содержание этапа. </w:t>
      </w:r>
      <w:proofErr w:type="gramStart"/>
      <w:r w:rsidRPr="003D6FF7">
        <w:rPr>
          <w:bCs/>
          <w:kern w:val="2"/>
        </w:rPr>
        <w:t xml:space="preserve">Основной принцип действий на этом этапе состоит в </w:t>
      </w:r>
      <w:r w:rsidRPr="00EC1E6E">
        <w:rPr>
          <w:rStyle w:val="FontStyle52"/>
          <w:sz w:val="24"/>
          <w:szCs w:val="24"/>
        </w:rPr>
        <w:t>сравнении предложенной новыми стандартами обо</w:t>
      </w:r>
      <w:r w:rsidRPr="00EC1E6E">
        <w:rPr>
          <w:rStyle w:val="FontStyle52"/>
          <w:sz w:val="24"/>
          <w:szCs w:val="24"/>
        </w:rPr>
        <w:t>б</w:t>
      </w:r>
      <w:r w:rsidRPr="00EC1E6E">
        <w:rPr>
          <w:rStyle w:val="FontStyle52"/>
          <w:sz w:val="24"/>
          <w:szCs w:val="24"/>
        </w:rPr>
        <w:t>щенной модели образовательной системы с существующей в школе и определении того:</w:t>
      </w:r>
      <w:proofErr w:type="gramEnd"/>
    </w:p>
    <w:p w:rsidR="0030128B" w:rsidRPr="00EC1E6E" w:rsidRDefault="0030128B" w:rsidP="0030128B">
      <w:pPr>
        <w:pStyle w:val="Style2"/>
        <w:widowControl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Style w:val="FontStyle52"/>
          <w:sz w:val="24"/>
          <w:szCs w:val="24"/>
        </w:rPr>
      </w:pPr>
      <w:proofErr w:type="gramStart"/>
      <w:r w:rsidRPr="00EC1E6E">
        <w:rPr>
          <w:rStyle w:val="FontStyle52"/>
          <w:sz w:val="24"/>
          <w:szCs w:val="24"/>
        </w:rPr>
        <w:t>какие элементы существующей образовательной системы полностью отвечают требованиям новых ФГОС и могут быть без измен</w:t>
      </w:r>
      <w:r w:rsidRPr="00EC1E6E">
        <w:rPr>
          <w:rStyle w:val="FontStyle52"/>
          <w:sz w:val="24"/>
          <w:szCs w:val="24"/>
        </w:rPr>
        <w:t>е</w:t>
      </w:r>
      <w:r w:rsidRPr="00EC1E6E">
        <w:rPr>
          <w:rStyle w:val="FontStyle52"/>
          <w:sz w:val="24"/>
          <w:szCs w:val="24"/>
        </w:rPr>
        <w:t>ний перенесены в желаемую систему;</w:t>
      </w:r>
      <w:proofErr w:type="gramEnd"/>
    </w:p>
    <w:p w:rsidR="0030128B" w:rsidRPr="00EC1E6E" w:rsidRDefault="0030128B" w:rsidP="0030128B">
      <w:pPr>
        <w:pStyle w:val="Style2"/>
        <w:widowControl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Style w:val="FontStyle52"/>
          <w:sz w:val="24"/>
          <w:szCs w:val="24"/>
        </w:rPr>
      </w:pPr>
      <w:r w:rsidRPr="00EC1E6E">
        <w:rPr>
          <w:rStyle w:val="FontStyle52"/>
          <w:sz w:val="24"/>
          <w:szCs w:val="24"/>
        </w:rPr>
        <w:t xml:space="preserve">какие элементы существующей системы частично отвечают требованиям </w:t>
      </w:r>
      <w:proofErr w:type="gramStart"/>
      <w:r w:rsidRPr="00EC1E6E">
        <w:rPr>
          <w:rStyle w:val="FontStyle52"/>
          <w:sz w:val="24"/>
          <w:szCs w:val="24"/>
        </w:rPr>
        <w:t>новых</w:t>
      </w:r>
      <w:proofErr w:type="gramEnd"/>
      <w:r w:rsidRPr="00EC1E6E">
        <w:rPr>
          <w:rStyle w:val="FontStyle52"/>
          <w:sz w:val="24"/>
          <w:szCs w:val="24"/>
        </w:rPr>
        <w:t xml:space="preserve"> ФГОС и нуждаются в переработке для переноса в желаемую систему;</w:t>
      </w:r>
    </w:p>
    <w:p w:rsidR="0030128B" w:rsidRPr="00EC1E6E" w:rsidRDefault="0030128B" w:rsidP="0030128B">
      <w:pPr>
        <w:pStyle w:val="Style2"/>
        <w:widowControl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Style w:val="FontStyle52"/>
          <w:sz w:val="24"/>
          <w:szCs w:val="24"/>
        </w:rPr>
      </w:pPr>
      <w:r w:rsidRPr="00EC1E6E">
        <w:rPr>
          <w:rStyle w:val="FontStyle52"/>
          <w:sz w:val="24"/>
          <w:szCs w:val="24"/>
        </w:rPr>
        <w:t xml:space="preserve">какие элементы существующей системы не отвечают требованиям </w:t>
      </w:r>
      <w:proofErr w:type="gramStart"/>
      <w:r w:rsidRPr="00EC1E6E">
        <w:rPr>
          <w:rStyle w:val="FontStyle52"/>
          <w:sz w:val="24"/>
          <w:szCs w:val="24"/>
        </w:rPr>
        <w:t>новых</w:t>
      </w:r>
      <w:proofErr w:type="gramEnd"/>
      <w:r w:rsidRPr="00EC1E6E">
        <w:rPr>
          <w:rStyle w:val="FontStyle52"/>
          <w:sz w:val="24"/>
          <w:szCs w:val="24"/>
        </w:rPr>
        <w:t xml:space="preserve"> ФГОС и не могут быть перенесены в желаемую систему;</w:t>
      </w:r>
    </w:p>
    <w:p w:rsidR="0030128B" w:rsidRPr="00EC1E6E" w:rsidRDefault="0030128B" w:rsidP="0030128B">
      <w:pPr>
        <w:pStyle w:val="Style2"/>
        <w:widowControl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Style w:val="FontStyle52"/>
          <w:sz w:val="24"/>
          <w:szCs w:val="24"/>
        </w:rPr>
      </w:pPr>
      <w:r w:rsidRPr="00EC1E6E">
        <w:rPr>
          <w:rStyle w:val="FontStyle52"/>
          <w:sz w:val="24"/>
          <w:szCs w:val="24"/>
        </w:rPr>
        <w:t>какие необходимые для желаемой системы  элементы, определяемые новыми ФГОС, отсутствуют в существующей системе и должны быть найдены или разработаны.</w:t>
      </w:r>
    </w:p>
    <w:p w:rsidR="0030128B" w:rsidRPr="003D6FF7" w:rsidRDefault="0030128B" w:rsidP="0030128B">
      <w:pPr>
        <w:pStyle w:val="Style2"/>
        <w:ind w:firstLine="709"/>
        <w:jc w:val="both"/>
      </w:pPr>
      <w:r w:rsidRPr="003D6FF7">
        <w:t xml:space="preserve">В результате этих действий будет формироваться перечень необходимых и достаточных изменений, которые будут внесены в </w:t>
      </w:r>
      <w:proofErr w:type="gramStart"/>
      <w:r w:rsidRPr="003D6FF7">
        <w:t>образ</w:t>
      </w:r>
      <w:r w:rsidRPr="003D6FF7">
        <w:t>о</w:t>
      </w:r>
      <w:r w:rsidRPr="003D6FF7">
        <w:t>вательную</w:t>
      </w:r>
      <w:proofErr w:type="gramEnd"/>
      <w:r w:rsidRPr="003D6FF7">
        <w:t xml:space="preserve"> программы школы. </w:t>
      </w:r>
    </w:p>
    <w:p w:rsidR="0030128B" w:rsidRPr="003D6FF7" w:rsidRDefault="0030128B" w:rsidP="0030128B">
      <w:pPr>
        <w:pStyle w:val="Style2"/>
        <w:widowControl/>
        <w:ind w:firstLine="709"/>
        <w:jc w:val="both"/>
      </w:pPr>
      <w:r w:rsidRPr="003D6FF7">
        <w:t>Особенность ФГОС начальной ступени школы как комплексного новшества состоит в том, что его структура задана не жестко. У школы есть возможность учесть образовательные потребности и интересы учащихся, а также потребности и запросы родителей в рамках в</w:t>
      </w:r>
      <w:r w:rsidRPr="003D6FF7">
        <w:t>а</w:t>
      </w:r>
      <w:r w:rsidRPr="003D6FF7">
        <w:t xml:space="preserve">риативного компонента учебного плана, а также во </w:t>
      </w:r>
      <w:proofErr w:type="spellStart"/>
      <w:r w:rsidRPr="003D6FF7">
        <w:t>внеучебной</w:t>
      </w:r>
      <w:proofErr w:type="spellEnd"/>
      <w:r w:rsidRPr="003D6FF7">
        <w:t xml:space="preserve"> деятельности.</w:t>
      </w:r>
    </w:p>
    <w:p w:rsidR="0030128B" w:rsidRPr="003D6FF7" w:rsidRDefault="0030128B" w:rsidP="0030128B">
      <w:pPr>
        <w:pStyle w:val="Style2"/>
        <w:ind w:firstLine="709"/>
        <w:jc w:val="both"/>
      </w:pPr>
      <w:r w:rsidRPr="003D6FF7">
        <w:t xml:space="preserve">При определении содержания учебного плана в его вариативной части и во </w:t>
      </w:r>
      <w:proofErr w:type="spellStart"/>
      <w:r w:rsidRPr="003D6FF7">
        <w:t>внеучебной</w:t>
      </w:r>
      <w:proofErr w:type="spellEnd"/>
      <w:r w:rsidRPr="003D6FF7">
        <w:t xml:space="preserve"> деятельности (которая может включать д</w:t>
      </w:r>
      <w:r w:rsidRPr="003D6FF7">
        <w:t>о</w:t>
      </w:r>
      <w:r w:rsidRPr="003D6FF7">
        <w:t>полнительные образовательные программы, программу социализации учащихся, воспитательные программы) необходимо рассматривать набор дисциплин и форм деятельности с точки зрения максимальной поддержки образовательных целей.</w:t>
      </w:r>
    </w:p>
    <w:p w:rsidR="0030128B" w:rsidRPr="003D6FF7" w:rsidRDefault="0030128B" w:rsidP="0030128B">
      <w:pPr>
        <w:pStyle w:val="Style9"/>
        <w:ind w:firstLine="709"/>
        <w:jc w:val="both"/>
        <w:rPr>
          <w:bCs/>
        </w:rPr>
      </w:pPr>
      <w:r w:rsidRPr="003D6FF7">
        <w:rPr>
          <w:bCs/>
        </w:rPr>
        <w:t>Результатом этой части работы должен стать новый учебный план начальной ступени школы, а также выводы о необходимых изм</w:t>
      </w:r>
      <w:r w:rsidRPr="003D6FF7">
        <w:rPr>
          <w:bCs/>
        </w:rPr>
        <w:t>е</w:t>
      </w:r>
      <w:r w:rsidRPr="003D6FF7">
        <w:rPr>
          <w:bCs/>
        </w:rPr>
        <w:t>нениях в составе образовательных программ.</w:t>
      </w:r>
    </w:p>
    <w:p w:rsidR="0030128B" w:rsidRPr="003D6FF7" w:rsidRDefault="0030128B" w:rsidP="0030128B">
      <w:pPr>
        <w:pStyle w:val="Style2"/>
        <w:ind w:firstLine="709"/>
        <w:jc w:val="both"/>
      </w:pPr>
      <w:r w:rsidRPr="003D6FF7">
        <w:t xml:space="preserve">Определяются необходимые изменения в технологиях обучения и воспитания. Для этого необходимо в первую очередь обратиться к </w:t>
      </w:r>
      <w:r w:rsidRPr="003D6FF7">
        <w:lastRenderedPageBreak/>
        <w:t>требованиям новых стандартов, ориентирующих на переход от традиционных технологий к технологиям, более полно учитыва</w:t>
      </w:r>
      <w:r w:rsidRPr="003D6FF7">
        <w:t>ю</w:t>
      </w:r>
      <w:r w:rsidRPr="003D6FF7">
        <w:t>щим воз</w:t>
      </w:r>
      <w:r w:rsidRPr="003D6FF7">
        <w:softHyphen/>
        <w:t xml:space="preserve">растные особенности и потребности учащихся младшего возраста: личностно-ориентированный характер обучения; </w:t>
      </w:r>
      <w:r w:rsidRPr="003D6FF7">
        <w:rPr>
          <w:shd w:val="clear" w:color="auto" w:fill="FFFFFF"/>
        </w:rPr>
        <w:t>вариативность; пов</w:t>
      </w:r>
      <w:r w:rsidRPr="003D6FF7">
        <w:rPr>
          <w:shd w:val="clear" w:color="auto" w:fill="FFFFFF"/>
        </w:rPr>
        <w:t>ы</w:t>
      </w:r>
      <w:r w:rsidRPr="003D6FF7">
        <w:rPr>
          <w:shd w:val="clear" w:color="auto" w:fill="FFFFFF"/>
        </w:rPr>
        <w:t xml:space="preserve">шение ответственности школьников за результаты обучения. </w:t>
      </w:r>
      <w:r w:rsidRPr="003D6FF7">
        <w:t xml:space="preserve">При обучении рекомендуется использование: </w:t>
      </w:r>
      <w:r w:rsidRPr="003D6FF7">
        <w:rPr>
          <w:bCs/>
        </w:rPr>
        <w:t xml:space="preserve">уровневой дифференциации; обучения на основе «учебных ситуаций»; проектной деятельности; информационных и коммуникационных технологий; активных форм обучения (организация </w:t>
      </w:r>
      <w:r w:rsidRPr="003D6FF7">
        <w:t xml:space="preserve">работы в группах и парах; </w:t>
      </w:r>
      <w:r w:rsidRPr="003D6FF7">
        <w:rPr>
          <w:bCs/>
        </w:rPr>
        <w:t xml:space="preserve">организация </w:t>
      </w:r>
      <w:r w:rsidRPr="003D6FF7">
        <w:t>работы в группах подвижного состава).</w:t>
      </w:r>
    </w:p>
    <w:p w:rsidR="0030128B" w:rsidRPr="003D6FF7" w:rsidRDefault="0030128B" w:rsidP="0030128B">
      <w:pPr>
        <w:pStyle w:val="Style2"/>
        <w:widowControl/>
        <w:ind w:firstLine="709"/>
        <w:jc w:val="both"/>
      </w:pPr>
      <w:r w:rsidRPr="003D6FF7">
        <w:t>После сравнения используемых школой образовательных технологий и методов с требованиями новых стандартов выявляются:</w:t>
      </w:r>
    </w:p>
    <w:p w:rsidR="0030128B" w:rsidRPr="003D6FF7" w:rsidRDefault="0030128B" w:rsidP="0030128B">
      <w:pPr>
        <w:pStyle w:val="Style2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0"/>
        <w:jc w:val="both"/>
      </w:pPr>
      <w:r w:rsidRPr="003D6FF7">
        <w:t>технологии и формы обучения, которые соответствуют требованиям стандарта и сохраняются при переходе к новой образовательной системе;</w:t>
      </w:r>
    </w:p>
    <w:p w:rsidR="0030128B" w:rsidRPr="003D6FF7" w:rsidRDefault="0030128B" w:rsidP="0030128B">
      <w:pPr>
        <w:pStyle w:val="Style2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0"/>
        <w:jc w:val="both"/>
      </w:pPr>
      <w:r w:rsidRPr="003D6FF7">
        <w:t>технологии и формы обучения, которые не отвечают требованиям стандарта и нуждаются в замене;</w:t>
      </w:r>
    </w:p>
    <w:p w:rsidR="0030128B" w:rsidRPr="003D6FF7" w:rsidRDefault="0030128B" w:rsidP="0030128B">
      <w:pPr>
        <w:pStyle w:val="Style2"/>
        <w:widowControl/>
        <w:numPr>
          <w:ilvl w:val="0"/>
          <w:numId w:val="2"/>
        </w:numPr>
        <w:tabs>
          <w:tab w:val="clear" w:pos="1260"/>
          <w:tab w:val="num" w:pos="0"/>
        </w:tabs>
        <w:ind w:left="0" w:firstLine="0"/>
        <w:jc w:val="both"/>
      </w:pPr>
      <w:r w:rsidRPr="003D6FF7">
        <w:t>новые технологии и формы обучения, ориентированные на достижение образовательных целей.</w:t>
      </w:r>
    </w:p>
    <w:p w:rsidR="0030128B" w:rsidRPr="003D6FF7" w:rsidRDefault="0030128B" w:rsidP="0030128B">
      <w:pPr>
        <w:pStyle w:val="Style1"/>
        <w:ind w:firstLine="709"/>
        <w:jc w:val="both"/>
        <w:rPr>
          <w:color w:val="0000FF"/>
        </w:rPr>
      </w:pPr>
      <w:r w:rsidRPr="003D6FF7">
        <w:t>Выявляется, достаточны ли внутренние и внешние возможности (материально-технические, временные, кадровые и др.) для обесп</w:t>
      </w:r>
      <w:r w:rsidRPr="003D6FF7">
        <w:t>е</w:t>
      </w:r>
      <w:r w:rsidRPr="003D6FF7">
        <w:t>чения соответствия модернизированной образовательной системы требованиям ФГОС?</w:t>
      </w:r>
    </w:p>
    <w:p w:rsidR="0030128B" w:rsidRPr="003D6FF7" w:rsidRDefault="0030128B" w:rsidP="0030128B">
      <w:pPr>
        <w:pStyle w:val="Style2"/>
        <w:ind w:firstLine="709"/>
        <w:jc w:val="both"/>
        <w:rPr>
          <w:bCs/>
          <w:iCs/>
        </w:rPr>
      </w:pPr>
      <w:r w:rsidRPr="003D6FF7">
        <w:rPr>
          <w:bCs/>
          <w:iCs/>
        </w:rPr>
        <w:t>При определении необходимого ресурсного обеспечения следует использовать предложенные разработчиками «Требования к услов</w:t>
      </w:r>
      <w:r w:rsidRPr="003D6FF7">
        <w:rPr>
          <w:bCs/>
          <w:iCs/>
        </w:rPr>
        <w:t>и</w:t>
      </w:r>
      <w:r w:rsidRPr="003D6FF7">
        <w:rPr>
          <w:bCs/>
          <w:iCs/>
        </w:rPr>
        <w:t>ям и ресурсному обеспечению реализации образовательных программ начального образования», включающие:</w:t>
      </w:r>
    </w:p>
    <w:p w:rsidR="0030128B" w:rsidRPr="003D6FF7" w:rsidRDefault="0030128B" w:rsidP="0030128B">
      <w:pPr>
        <w:pStyle w:val="Style2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Cs/>
          <w:iCs/>
        </w:rPr>
      </w:pPr>
      <w:r w:rsidRPr="003D6FF7">
        <w:rPr>
          <w:bCs/>
          <w:iCs/>
        </w:rPr>
        <w:t>систему гигиенических требований к условиям реализации образовательных программ общего образования;</w:t>
      </w:r>
    </w:p>
    <w:p w:rsidR="0030128B" w:rsidRPr="003D6FF7" w:rsidRDefault="0030128B" w:rsidP="0030128B">
      <w:pPr>
        <w:pStyle w:val="Style2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bCs/>
          <w:iCs/>
        </w:rPr>
      </w:pPr>
      <w:r w:rsidRPr="003D6FF7">
        <w:rPr>
          <w:bCs/>
          <w:iCs/>
        </w:rPr>
        <w:t>систему требований к учебно-материальной базе (перечни рекомендуемой учебной литературы; перечни учебного оборудования для общеобразователь</w:t>
      </w:r>
      <w:r w:rsidRPr="003D6FF7">
        <w:rPr>
          <w:bCs/>
          <w:iCs/>
        </w:rPr>
        <w:softHyphen/>
        <w:t>ных учреждений; требования к оснащению учебных и административных помещений общеобразовательных учреждений).</w:t>
      </w:r>
    </w:p>
    <w:p w:rsidR="0030128B" w:rsidRPr="003D6FF7" w:rsidRDefault="0030128B" w:rsidP="00301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t xml:space="preserve">ФГОС нового поколения определяет требования к различным видам </w:t>
      </w:r>
      <w:r w:rsidRPr="003D6FF7">
        <w:rPr>
          <w:rFonts w:ascii="Times New Roman" w:hAnsi="Times New Roman"/>
          <w:iCs/>
          <w:sz w:val="24"/>
          <w:szCs w:val="24"/>
        </w:rPr>
        <w:t>универсальных</w:t>
      </w:r>
      <w:r w:rsidRPr="003D6FF7">
        <w:rPr>
          <w:rFonts w:ascii="Times New Roman" w:hAnsi="Times New Roman"/>
          <w:i/>
          <w:sz w:val="24"/>
          <w:szCs w:val="24"/>
        </w:rPr>
        <w:t xml:space="preserve"> </w:t>
      </w:r>
      <w:r w:rsidRPr="003D6FF7">
        <w:rPr>
          <w:rFonts w:ascii="Times New Roman" w:hAnsi="Times New Roman"/>
          <w:sz w:val="24"/>
          <w:szCs w:val="24"/>
        </w:rPr>
        <w:t xml:space="preserve">и </w:t>
      </w:r>
      <w:r w:rsidRPr="003D6FF7">
        <w:rPr>
          <w:rFonts w:ascii="Times New Roman" w:hAnsi="Times New Roman"/>
          <w:iCs/>
          <w:sz w:val="24"/>
          <w:szCs w:val="24"/>
        </w:rPr>
        <w:t>целевых</w:t>
      </w:r>
      <w:r w:rsidRPr="003D6FF7">
        <w:rPr>
          <w:rFonts w:ascii="Times New Roman" w:hAnsi="Times New Roman"/>
          <w:sz w:val="24"/>
          <w:szCs w:val="24"/>
        </w:rPr>
        <w:t xml:space="preserve"> ресурсов (ориентированных на пов</w:t>
      </w:r>
      <w:r w:rsidRPr="003D6FF7">
        <w:rPr>
          <w:rFonts w:ascii="Times New Roman" w:hAnsi="Times New Roman"/>
          <w:sz w:val="24"/>
          <w:szCs w:val="24"/>
        </w:rPr>
        <w:t>ы</w:t>
      </w:r>
      <w:r w:rsidRPr="003D6FF7">
        <w:rPr>
          <w:rFonts w:ascii="Times New Roman" w:hAnsi="Times New Roman"/>
          <w:sz w:val="24"/>
          <w:szCs w:val="24"/>
        </w:rPr>
        <w:t xml:space="preserve">шение эффективности  </w:t>
      </w:r>
      <w:r w:rsidRPr="003D6FF7">
        <w:rPr>
          <w:rFonts w:ascii="Times New Roman" w:hAnsi="Times New Roman"/>
          <w:bCs/>
          <w:sz w:val="24"/>
          <w:szCs w:val="24"/>
        </w:rPr>
        <w:t>важнейших элементов образовательных программ, образовательного процесса и их инновационного содержания,</w:t>
      </w:r>
      <w:r w:rsidRPr="003D6FF7">
        <w:rPr>
          <w:rFonts w:ascii="Times New Roman" w:hAnsi="Times New Roman"/>
          <w:sz w:val="24"/>
          <w:szCs w:val="24"/>
        </w:rPr>
        <w:t xml:space="preserve">  видов деятельности учащи</w:t>
      </w:r>
      <w:r w:rsidRPr="003D6FF7">
        <w:rPr>
          <w:rFonts w:ascii="Times New Roman" w:hAnsi="Times New Roman"/>
          <w:sz w:val="24"/>
          <w:szCs w:val="24"/>
        </w:rPr>
        <w:t>х</w:t>
      </w:r>
      <w:r w:rsidRPr="003D6FF7">
        <w:rPr>
          <w:rFonts w:ascii="Times New Roman" w:hAnsi="Times New Roman"/>
          <w:sz w:val="24"/>
          <w:szCs w:val="24"/>
        </w:rPr>
        <w:t>ся, внеурочной воспитательной работы и т.п.). Рабочая группа анализирует соответствие имеющихся и требуемых ресурсов на уровне образовател</w:t>
      </w:r>
      <w:r w:rsidRPr="003D6FF7">
        <w:rPr>
          <w:rFonts w:ascii="Times New Roman" w:hAnsi="Times New Roman"/>
          <w:sz w:val="24"/>
          <w:szCs w:val="24"/>
        </w:rPr>
        <w:t>ь</w:t>
      </w:r>
      <w:r w:rsidRPr="003D6FF7">
        <w:rPr>
          <w:rFonts w:ascii="Times New Roman" w:hAnsi="Times New Roman"/>
          <w:sz w:val="24"/>
          <w:szCs w:val="24"/>
        </w:rPr>
        <w:t>ного учреждения.</w:t>
      </w:r>
    </w:p>
    <w:p w:rsidR="0030128B" w:rsidRPr="003D6FF7" w:rsidRDefault="0030128B" w:rsidP="0030128B">
      <w:pPr>
        <w:pStyle w:val="Style2"/>
        <w:jc w:val="both"/>
        <w:rPr>
          <w:bCs/>
          <w:i/>
        </w:rPr>
      </w:pPr>
      <w:r w:rsidRPr="003D6FF7">
        <w:t>Определяются необходимые изменения в способах и организационных механизмах контроля образовательного процесса и оценки его р</w:t>
      </w:r>
      <w:r w:rsidRPr="003D6FF7">
        <w:t>е</w:t>
      </w:r>
      <w:r w:rsidRPr="003D6FF7">
        <w:t xml:space="preserve">зультатов. </w:t>
      </w:r>
    </w:p>
    <w:p w:rsidR="0030128B" w:rsidRPr="003D6FF7" w:rsidRDefault="0030128B" w:rsidP="0030128B">
      <w:pPr>
        <w:pStyle w:val="Style1"/>
        <w:widowControl/>
        <w:autoSpaceDE/>
        <w:adjustRightInd/>
        <w:ind w:firstLine="709"/>
        <w:jc w:val="both"/>
      </w:pPr>
      <w:r w:rsidRPr="003D6FF7">
        <w:t>ФГОС второго поколения предусмотрено введение нового содержания контроля и оценки знаний учащихся, соответствующего н</w:t>
      </w:r>
      <w:r w:rsidRPr="003D6FF7">
        <w:t>о</w:t>
      </w:r>
      <w:r w:rsidRPr="003D6FF7">
        <w:t>вым целям и программам обучения, а также и</w:t>
      </w:r>
      <w:r w:rsidRPr="003D6FF7">
        <w:rPr>
          <w:bCs/>
        </w:rPr>
        <w:t xml:space="preserve">спользование новых форм и технологий оценки. </w:t>
      </w:r>
      <w:r w:rsidRPr="003D6FF7">
        <w:t xml:space="preserve">Система оценки, предлагаемая </w:t>
      </w:r>
      <w:proofErr w:type="gramStart"/>
      <w:r w:rsidRPr="003D6FF7">
        <w:t>в</w:t>
      </w:r>
      <w:proofErr w:type="gramEnd"/>
      <w:r w:rsidRPr="003D6FF7">
        <w:t xml:space="preserve"> </w:t>
      </w:r>
      <w:proofErr w:type="gramStart"/>
      <w:r w:rsidRPr="003D6FF7">
        <w:t>новых</w:t>
      </w:r>
      <w:proofErr w:type="gramEnd"/>
      <w:r w:rsidRPr="003D6FF7">
        <w:t xml:space="preserve"> ФГОС, включает в себя описание планируемых результатов образования, перечень показателей достижения планируемых результатов и инструме</w:t>
      </w:r>
      <w:r w:rsidRPr="003D6FF7">
        <w:t>н</w:t>
      </w:r>
      <w:r w:rsidRPr="003D6FF7">
        <w:t>тарий для оценки их достижения. Планируемые результаты</w:t>
      </w:r>
      <w:r w:rsidRPr="003D6FF7">
        <w:rPr>
          <w:bCs/>
        </w:rPr>
        <w:t xml:space="preserve"> выстраиваются на основе требований к результатам образования, включающих</w:t>
      </w:r>
      <w:r w:rsidRPr="003D6FF7">
        <w:t>:</w:t>
      </w:r>
    </w:p>
    <w:p w:rsidR="0030128B" w:rsidRPr="003D6FF7" w:rsidRDefault="0030128B" w:rsidP="0030128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6FF7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3D6FF7">
        <w:rPr>
          <w:rFonts w:ascii="Times New Roman" w:hAnsi="Times New Roman"/>
          <w:i/>
          <w:iCs/>
          <w:color w:val="000000"/>
          <w:sz w:val="24"/>
          <w:szCs w:val="24"/>
        </w:rPr>
        <w:t>предметные результаты (</w:t>
      </w:r>
      <w:r w:rsidRPr="003D6FF7">
        <w:rPr>
          <w:rFonts w:ascii="Times New Roman" w:hAnsi="Times New Roman"/>
          <w:color w:val="000000"/>
          <w:sz w:val="24"/>
          <w:szCs w:val="24"/>
        </w:rPr>
        <w:t>знания и умения, опыт творческой деятельности и др.);</w:t>
      </w:r>
    </w:p>
    <w:p w:rsidR="0030128B" w:rsidRPr="003D6FF7" w:rsidRDefault="0030128B" w:rsidP="0030128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6FF7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spellStart"/>
      <w:r w:rsidRPr="003D6FF7">
        <w:rPr>
          <w:rFonts w:ascii="Times New Roman" w:hAnsi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3D6FF7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результаты</w:t>
      </w:r>
      <w:r w:rsidRPr="003D6FF7">
        <w:rPr>
          <w:rFonts w:ascii="Times New Roman" w:hAnsi="Times New Roman"/>
          <w:color w:val="000000"/>
          <w:sz w:val="24"/>
          <w:szCs w:val="24"/>
        </w:rPr>
        <w:t xml:space="preserve"> (способы деятельности, освоенные на базе одного или нескольких предметов, применимые как в рамках образовательн</w:t>
      </w:r>
      <w:r w:rsidRPr="003D6FF7">
        <w:rPr>
          <w:rFonts w:ascii="Times New Roman" w:hAnsi="Times New Roman"/>
          <w:color w:val="000000"/>
          <w:sz w:val="24"/>
          <w:szCs w:val="24"/>
        </w:rPr>
        <w:t>о</w:t>
      </w:r>
      <w:r w:rsidRPr="003D6FF7">
        <w:rPr>
          <w:rFonts w:ascii="Times New Roman" w:hAnsi="Times New Roman"/>
          <w:color w:val="000000"/>
          <w:sz w:val="24"/>
          <w:szCs w:val="24"/>
        </w:rPr>
        <w:t>го процесса, так и при решении проблем в реальных жизненных ситуациях);</w:t>
      </w:r>
    </w:p>
    <w:p w:rsidR="0030128B" w:rsidRPr="003D6FF7" w:rsidRDefault="0030128B" w:rsidP="0030128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6FF7">
        <w:rPr>
          <w:rFonts w:ascii="Times New Roman" w:hAnsi="Times New Roman"/>
          <w:color w:val="000000"/>
          <w:sz w:val="24"/>
          <w:szCs w:val="24"/>
        </w:rPr>
        <w:t xml:space="preserve">• </w:t>
      </w:r>
      <w:r w:rsidRPr="003D6FF7">
        <w:rPr>
          <w:rFonts w:ascii="Times New Roman" w:hAnsi="Times New Roman"/>
          <w:i/>
          <w:iCs/>
          <w:color w:val="000000"/>
          <w:sz w:val="24"/>
          <w:szCs w:val="24"/>
        </w:rPr>
        <w:t>личностные результаты</w:t>
      </w:r>
      <w:r w:rsidRPr="003D6FF7">
        <w:rPr>
          <w:rFonts w:ascii="Times New Roman" w:hAnsi="Times New Roman"/>
          <w:color w:val="000000"/>
          <w:sz w:val="24"/>
          <w:szCs w:val="24"/>
        </w:rPr>
        <w:t xml:space="preserve"> (система ценностных отношений, интересов, мотивации учащихся и др.).</w:t>
      </w:r>
    </w:p>
    <w:p w:rsidR="0030128B" w:rsidRPr="003D6FF7" w:rsidRDefault="0030128B" w:rsidP="0030128B">
      <w:pPr>
        <w:tabs>
          <w:tab w:val="left" w:pos="357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lastRenderedPageBreak/>
        <w:t xml:space="preserve">Основным результатом начального образования должна стать </w:t>
      </w:r>
      <w:proofErr w:type="spellStart"/>
      <w:r w:rsidRPr="003D6FF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D6FF7">
        <w:rPr>
          <w:rFonts w:ascii="Times New Roman" w:hAnsi="Times New Roman"/>
          <w:sz w:val="24"/>
          <w:szCs w:val="24"/>
        </w:rPr>
        <w:t xml:space="preserve"> у выпускников начальной школы общеучебных умений, овлад</w:t>
      </w:r>
      <w:r w:rsidRPr="003D6FF7">
        <w:rPr>
          <w:rFonts w:ascii="Times New Roman" w:hAnsi="Times New Roman"/>
          <w:sz w:val="24"/>
          <w:szCs w:val="24"/>
        </w:rPr>
        <w:t>е</w:t>
      </w:r>
      <w:r w:rsidRPr="003D6FF7">
        <w:rPr>
          <w:rFonts w:ascii="Times New Roman" w:hAnsi="Times New Roman"/>
          <w:sz w:val="24"/>
          <w:szCs w:val="24"/>
        </w:rPr>
        <w:t>ние которыми обеспечивает возможность продолжения образования в основной школе, а также умений учиться, т.е. умений организовать свою деятел</w:t>
      </w:r>
      <w:r w:rsidRPr="003D6FF7">
        <w:rPr>
          <w:rFonts w:ascii="Times New Roman" w:hAnsi="Times New Roman"/>
          <w:sz w:val="24"/>
          <w:szCs w:val="24"/>
        </w:rPr>
        <w:t>ь</w:t>
      </w:r>
      <w:r w:rsidRPr="003D6FF7">
        <w:rPr>
          <w:rFonts w:ascii="Times New Roman" w:hAnsi="Times New Roman"/>
          <w:sz w:val="24"/>
          <w:szCs w:val="24"/>
        </w:rPr>
        <w:t xml:space="preserve">ность с целью решения учебных задач. </w:t>
      </w:r>
    </w:p>
    <w:p w:rsidR="0030128B" w:rsidRPr="003D6FF7" w:rsidRDefault="0030128B" w:rsidP="0030128B">
      <w:pPr>
        <w:tabs>
          <w:tab w:val="left" w:pos="1040"/>
        </w:tabs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3D6FF7">
        <w:rPr>
          <w:rFonts w:ascii="Times New Roman" w:hAnsi="Times New Roman"/>
          <w:sz w:val="24"/>
          <w:szCs w:val="24"/>
        </w:rPr>
        <w:t xml:space="preserve">Планируемые результаты освоения основной программы начального образования являются системой </w:t>
      </w:r>
      <w:proofErr w:type="spellStart"/>
      <w:r w:rsidRPr="003D6FF7">
        <w:rPr>
          <w:rFonts w:ascii="Times New Roman" w:hAnsi="Times New Roman"/>
          <w:i/>
          <w:sz w:val="24"/>
          <w:szCs w:val="24"/>
        </w:rPr>
        <w:t>операционализированных</w:t>
      </w:r>
      <w:proofErr w:type="spellEnd"/>
      <w:r w:rsidRPr="003D6FF7">
        <w:rPr>
          <w:rFonts w:ascii="Times New Roman" w:hAnsi="Times New Roman"/>
          <w:sz w:val="24"/>
          <w:szCs w:val="24"/>
        </w:rPr>
        <w:t xml:space="preserve"> </w:t>
      </w:r>
      <w:r w:rsidRPr="003D6FF7">
        <w:rPr>
          <w:rFonts w:ascii="Times New Roman" w:hAnsi="Times New Roman"/>
          <w:i/>
          <w:sz w:val="24"/>
          <w:szCs w:val="24"/>
        </w:rPr>
        <w:t>личн</w:t>
      </w:r>
      <w:r w:rsidRPr="003D6FF7">
        <w:rPr>
          <w:rFonts w:ascii="Times New Roman" w:hAnsi="Times New Roman"/>
          <w:i/>
          <w:sz w:val="24"/>
          <w:szCs w:val="24"/>
        </w:rPr>
        <w:t>о</w:t>
      </w:r>
      <w:r w:rsidRPr="003D6FF7">
        <w:rPr>
          <w:rFonts w:ascii="Times New Roman" w:hAnsi="Times New Roman"/>
          <w:i/>
          <w:sz w:val="24"/>
          <w:szCs w:val="24"/>
        </w:rPr>
        <w:t>стно-ориентированных целей</w:t>
      </w:r>
      <w:r w:rsidRPr="003D6FF7">
        <w:rPr>
          <w:rFonts w:ascii="Times New Roman" w:hAnsi="Times New Roman"/>
          <w:sz w:val="24"/>
          <w:szCs w:val="24"/>
        </w:rPr>
        <w:t xml:space="preserve"> </w:t>
      </w:r>
      <w:r w:rsidRPr="003D6FF7">
        <w:rPr>
          <w:rFonts w:ascii="Times New Roman" w:hAnsi="Times New Roman"/>
          <w:i/>
          <w:sz w:val="24"/>
          <w:szCs w:val="24"/>
        </w:rPr>
        <w:t>образования</w:t>
      </w:r>
      <w:r w:rsidRPr="003D6FF7">
        <w:rPr>
          <w:rFonts w:ascii="Times New Roman" w:hAnsi="Times New Roman"/>
          <w:sz w:val="24"/>
          <w:szCs w:val="24"/>
        </w:rPr>
        <w:t xml:space="preserve">, </w:t>
      </w:r>
      <w:r w:rsidRPr="003D6FF7">
        <w:rPr>
          <w:rFonts w:ascii="Times New Roman" w:hAnsi="Times New Roman"/>
          <w:i/>
          <w:sz w:val="24"/>
          <w:szCs w:val="24"/>
        </w:rPr>
        <w:t>показателей их достижения</w:t>
      </w:r>
      <w:r w:rsidRPr="003D6FF7">
        <w:rPr>
          <w:rFonts w:ascii="Times New Roman" w:hAnsi="Times New Roman"/>
          <w:sz w:val="24"/>
          <w:szCs w:val="24"/>
        </w:rPr>
        <w:t xml:space="preserve"> и </w:t>
      </w:r>
      <w:r w:rsidRPr="003D6FF7">
        <w:rPr>
          <w:rFonts w:ascii="Times New Roman" w:hAnsi="Times New Roman"/>
          <w:i/>
          <w:sz w:val="24"/>
          <w:szCs w:val="24"/>
        </w:rPr>
        <w:t>критериев оценивания</w:t>
      </w:r>
      <w:r w:rsidRPr="003D6FF7">
        <w:rPr>
          <w:rFonts w:ascii="Times New Roman" w:hAnsi="Times New Roman"/>
          <w:sz w:val="24"/>
          <w:szCs w:val="24"/>
        </w:rPr>
        <w:t xml:space="preserve">, выстроенных в логике традиционной структуры школьных предметов (математики, русского языка, чтения, окружающего мира и др.). </w:t>
      </w:r>
      <w:r w:rsidRPr="003D6FF7">
        <w:rPr>
          <w:rFonts w:ascii="Times New Roman" w:hAnsi="Times New Roman"/>
          <w:bCs/>
          <w:iCs/>
          <w:sz w:val="24"/>
          <w:szCs w:val="24"/>
        </w:rPr>
        <w:t>Показатели достижения планируемых результатов</w:t>
      </w:r>
      <w:r w:rsidRPr="003D6FF7">
        <w:rPr>
          <w:rFonts w:ascii="Times New Roman" w:hAnsi="Times New Roman"/>
          <w:bCs/>
          <w:sz w:val="24"/>
          <w:szCs w:val="24"/>
        </w:rPr>
        <w:t xml:space="preserve"> </w:t>
      </w:r>
      <w:r w:rsidRPr="003D6FF7">
        <w:rPr>
          <w:rFonts w:ascii="Times New Roman" w:hAnsi="Times New Roman"/>
          <w:sz w:val="24"/>
          <w:szCs w:val="24"/>
        </w:rPr>
        <w:t>формулируются в виде н</w:t>
      </w:r>
      <w:r w:rsidRPr="003D6FF7">
        <w:rPr>
          <w:rFonts w:ascii="Times New Roman" w:hAnsi="Times New Roman"/>
          <w:sz w:val="24"/>
          <w:szCs w:val="24"/>
        </w:rPr>
        <w:t>а</w:t>
      </w:r>
      <w:r w:rsidRPr="003D6FF7">
        <w:rPr>
          <w:rFonts w:ascii="Times New Roman" w:hAnsi="Times New Roman"/>
          <w:sz w:val="24"/>
          <w:szCs w:val="24"/>
        </w:rPr>
        <w:t>бора</w:t>
      </w:r>
      <w:r w:rsidRPr="003D6FF7">
        <w:rPr>
          <w:rFonts w:ascii="Times New Roman" w:hAnsi="Times New Roman"/>
          <w:i/>
          <w:sz w:val="24"/>
          <w:szCs w:val="24"/>
        </w:rPr>
        <w:t xml:space="preserve"> учебных ситуаций и учебных задач</w:t>
      </w:r>
      <w:r w:rsidRPr="003D6FF7">
        <w:rPr>
          <w:rFonts w:ascii="Times New Roman" w:hAnsi="Times New Roman"/>
          <w:sz w:val="24"/>
          <w:szCs w:val="24"/>
        </w:rPr>
        <w:t xml:space="preserve">, позволяющих оценить уровень </w:t>
      </w:r>
      <w:r w:rsidRPr="003D6FF7">
        <w:rPr>
          <w:rFonts w:ascii="Times New Roman" w:hAnsi="Times New Roman"/>
          <w:iCs/>
          <w:sz w:val="24"/>
          <w:szCs w:val="24"/>
        </w:rPr>
        <w:t>освоения учебных действий и учебного материала. Предлагаемый инструментарий для оценки каждого показателя обеспечивает получение информации об уровне дост</w:t>
      </w:r>
      <w:r w:rsidRPr="003D6FF7">
        <w:rPr>
          <w:rFonts w:ascii="Times New Roman" w:hAnsi="Times New Roman"/>
          <w:iCs/>
          <w:sz w:val="24"/>
          <w:szCs w:val="24"/>
        </w:rPr>
        <w:t>и</w:t>
      </w:r>
      <w:r w:rsidRPr="003D6FF7">
        <w:rPr>
          <w:rFonts w:ascii="Times New Roman" w:hAnsi="Times New Roman"/>
          <w:iCs/>
          <w:sz w:val="24"/>
          <w:szCs w:val="24"/>
        </w:rPr>
        <w:t>жения планируемых результатов.</w:t>
      </w:r>
    </w:p>
    <w:p w:rsidR="0030128B" w:rsidRPr="003D6FF7" w:rsidRDefault="0030128B" w:rsidP="0030128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iCs/>
          <w:sz w:val="24"/>
          <w:szCs w:val="24"/>
        </w:rPr>
        <w:t xml:space="preserve">В процессе анализа необходимо определить степень </w:t>
      </w:r>
      <w:proofErr w:type="gramStart"/>
      <w:r w:rsidRPr="003D6FF7">
        <w:rPr>
          <w:rFonts w:ascii="Times New Roman" w:hAnsi="Times New Roman"/>
          <w:iCs/>
          <w:sz w:val="24"/>
          <w:szCs w:val="24"/>
        </w:rPr>
        <w:t>соответствия существующей системы оценки результатов освоения</w:t>
      </w:r>
      <w:proofErr w:type="gramEnd"/>
      <w:r w:rsidRPr="003D6FF7">
        <w:rPr>
          <w:rFonts w:ascii="Times New Roman" w:hAnsi="Times New Roman"/>
          <w:iCs/>
          <w:sz w:val="24"/>
          <w:szCs w:val="24"/>
        </w:rPr>
        <w:t xml:space="preserve"> учащимися программы начального образования новым ФГОС по всем составляющим оценки (планируемые результаты, показатели и критерии оценки уровня их достижения, используемый инструментарий). </w:t>
      </w:r>
    </w:p>
    <w:p w:rsidR="0030128B" w:rsidRPr="003D6FF7" w:rsidRDefault="0030128B" w:rsidP="0030128B">
      <w:pPr>
        <w:pStyle w:val="Style2"/>
        <w:ind w:firstLine="709"/>
        <w:jc w:val="both"/>
        <w:rPr>
          <w:bCs/>
        </w:rPr>
      </w:pPr>
      <w:r w:rsidRPr="003D6FF7">
        <w:rPr>
          <w:bCs/>
        </w:rPr>
        <w:t>На этапе анализа системы контроля и оценки выявляются:</w:t>
      </w:r>
    </w:p>
    <w:p w:rsidR="0030128B" w:rsidRPr="003D6FF7" w:rsidRDefault="0030128B" w:rsidP="0030128B">
      <w:pPr>
        <w:pStyle w:val="Style2"/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3D6FF7">
        <w:rPr>
          <w:bCs/>
        </w:rPr>
        <w:t>способы контроля и оценки знаний и умений учащихся, которые могут быть перенесены из существующей образовательной системы без изменений;</w:t>
      </w:r>
    </w:p>
    <w:p w:rsidR="0030128B" w:rsidRPr="003D6FF7" w:rsidRDefault="0030128B" w:rsidP="0030128B">
      <w:pPr>
        <w:pStyle w:val="Style2"/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3D6FF7">
        <w:rPr>
          <w:bCs/>
        </w:rPr>
        <w:t>способы контроля и оценки, требующие корректировки;</w:t>
      </w:r>
    </w:p>
    <w:p w:rsidR="0030128B" w:rsidRPr="003D6FF7" w:rsidRDefault="0030128B" w:rsidP="0030128B">
      <w:pPr>
        <w:pStyle w:val="Style2"/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3D6FF7">
        <w:rPr>
          <w:bCs/>
        </w:rPr>
        <w:t>способы контроля и оценки, которые  не соответствуют требованиям новых стандартов и не могут быть включены в образовательную систему;</w:t>
      </w:r>
    </w:p>
    <w:p w:rsidR="0030128B" w:rsidRPr="003D6FF7" w:rsidRDefault="0030128B" w:rsidP="0030128B">
      <w:pPr>
        <w:pStyle w:val="Style2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bCs/>
        </w:rPr>
      </w:pPr>
      <w:r w:rsidRPr="003D6FF7">
        <w:rPr>
          <w:bCs/>
        </w:rPr>
        <w:t>способы контроля и оценки, которые  отсутствуют в существующей образовательной системе и должны быть найдены или разработ</w:t>
      </w:r>
      <w:r w:rsidRPr="003D6FF7">
        <w:rPr>
          <w:bCs/>
        </w:rPr>
        <w:t>а</w:t>
      </w:r>
      <w:r w:rsidRPr="003D6FF7">
        <w:rPr>
          <w:bCs/>
        </w:rPr>
        <w:t>ны.</w:t>
      </w:r>
    </w:p>
    <w:p w:rsidR="0030128B" w:rsidRPr="003D6FF7" w:rsidRDefault="0030128B" w:rsidP="0030128B">
      <w:pPr>
        <w:pStyle w:val="Style1"/>
        <w:tabs>
          <w:tab w:val="left" w:pos="0"/>
        </w:tabs>
        <w:jc w:val="both"/>
        <w:rPr>
          <w:bCs/>
        </w:rPr>
      </w:pPr>
      <w:r w:rsidRPr="003D6FF7">
        <w:rPr>
          <w:bCs/>
        </w:rPr>
        <w:t xml:space="preserve">Завершается анализ определением перечня: </w:t>
      </w:r>
    </w:p>
    <w:p w:rsidR="0030128B" w:rsidRPr="003D6FF7" w:rsidRDefault="0030128B" w:rsidP="0030128B">
      <w:pPr>
        <w:pStyle w:val="Style1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Cs/>
        </w:rPr>
      </w:pPr>
      <w:r w:rsidRPr="003D6FF7">
        <w:rPr>
          <w:bCs/>
        </w:rPr>
        <w:t>способов и организационных механизмов контроля и оценки знаний и умений учащихся, включаемых в новую систему без измен</w:t>
      </w:r>
      <w:r w:rsidRPr="003D6FF7">
        <w:rPr>
          <w:bCs/>
        </w:rPr>
        <w:t>е</w:t>
      </w:r>
      <w:r w:rsidRPr="003D6FF7">
        <w:rPr>
          <w:bCs/>
        </w:rPr>
        <w:t>ний;</w:t>
      </w:r>
    </w:p>
    <w:p w:rsidR="0030128B" w:rsidRPr="003D6FF7" w:rsidRDefault="0030128B" w:rsidP="0030128B">
      <w:pPr>
        <w:pStyle w:val="Style1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Cs/>
        </w:rPr>
      </w:pPr>
      <w:r w:rsidRPr="003D6FF7">
        <w:rPr>
          <w:bCs/>
        </w:rPr>
        <w:t>способов и организационных механизмов контроля и оценки знаний и умений учащихся, требующих корректировки;</w:t>
      </w:r>
    </w:p>
    <w:p w:rsidR="0030128B" w:rsidRPr="003D6FF7" w:rsidRDefault="0030128B" w:rsidP="0030128B">
      <w:pPr>
        <w:pStyle w:val="Style1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Cs/>
        </w:rPr>
      </w:pPr>
      <w:r w:rsidRPr="003D6FF7">
        <w:rPr>
          <w:bCs/>
        </w:rPr>
        <w:t xml:space="preserve">новых способов и организационных механизмов контроля и оценки знаний и умений учащихся. </w:t>
      </w:r>
    </w:p>
    <w:p w:rsidR="0030128B" w:rsidRDefault="0030128B" w:rsidP="0030128B">
      <w:pPr>
        <w:pStyle w:val="Style1"/>
        <w:ind w:firstLine="709"/>
        <w:jc w:val="both"/>
      </w:pPr>
      <w:r w:rsidRPr="003D6FF7">
        <w:rPr>
          <w:b/>
        </w:rPr>
        <w:t xml:space="preserve">Результаты этапа. </w:t>
      </w:r>
      <w:r w:rsidRPr="003D6FF7">
        <w:t>Результатом анализа существующей в школе образовательной системы на предмет ее соответствия требованиям ФГОС должны стать перечни необходимых изменений в существующей образовательной системе школы для приведения ее в соответствие требованиям стандарта и задания проектным группам, определяющие требования к результатам и срокам проектирования.</w:t>
      </w:r>
    </w:p>
    <w:p w:rsidR="0030128B" w:rsidRPr="003D6FF7" w:rsidRDefault="0030128B" w:rsidP="0030128B">
      <w:pPr>
        <w:pStyle w:val="Style1"/>
        <w:ind w:firstLine="709"/>
        <w:jc w:val="both"/>
      </w:pPr>
    </w:p>
    <w:p w:rsidR="0030128B" w:rsidRPr="003D6FF7" w:rsidRDefault="0030128B" w:rsidP="0030128B">
      <w:pPr>
        <w:pStyle w:val="Style1"/>
        <w:numPr>
          <w:ilvl w:val="1"/>
          <w:numId w:val="11"/>
        </w:numPr>
        <w:ind w:left="426" w:hanging="426"/>
        <w:jc w:val="both"/>
        <w:rPr>
          <w:b/>
          <w:bCs/>
          <w:kern w:val="2"/>
        </w:rPr>
      </w:pPr>
      <w:r w:rsidRPr="003D6FF7">
        <w:rPr>
          <w:b/>
        </w:rPr>
        <w:t xml:space="preserve"> Р</w:t>
      </w:r>
      <w:r w:rsidRPr="003D6FF7">
        <w:rPr>
          <w:b/>
          <w:bCs/>
          <w:kern w:val="2"/>
        </w:rPr>
        <w:t>азработка проекта модернизированной образовательной системы начальной ступени школы</w:t>
      </w:r>
    </w:p>
    <w:p w:rsidR="0030128B" w:rsidRPr="003D6FF7" w:rsidRDefault="0030128B" w:rsidP="0030128B">
      <w:pPr>
        <w:pStyle w:val="Style1"/>
        <w:jc w:val="both"/>
        <w:rPr>
          <w:b/>
        </w:rPr>
      </w:pPr>
    </w:p>
    <w:p w:rsidR="0030128B" w:rsidRPr="003D6FF7" w:rsidRDefault="0030128B" w:rsidP="0030128B">
      <w:pPr>
        <w:pStyle w:val="Style1"/>
        <w:ind w:firstLine="720"/>
        <w:jc w:val="both"/>
        <w:rPr>
          <w:color w:val="0000FF"/>
        </w:rPr>
      </w:pPr>
      <w:r w:rsidRPr="003D6FF7">
        <w:rPr>
          <w:b/>
        </w:rPr>
        <w:t xml:space="preserve">Задачи этапа. </w:t>
      </w:r>
      <w:r w:rsidRPr="003D6FF7">
        <w:t>Спроектировать</w:t>
      </w:r>
      <w:r w:rsidRPr="003D6FF7">
        <w:rPr>
          <w:b/>
        </w:rPr>
        <w:t xml:space="preserve"> </w:t>
      </w:r>
      <w:r w:rsidRPr="003D6FF7">
        <w:t>образовательную модель начальной ступени школы, соответствующую нормативной модели, опред</w:t>
      </w:r>
      <w:r w:rsidRPr="003D6FF7">
        <w:t>е</w:t>
      </w:r>
      <w:r w:rsidRPr="003D6FF7">
        <w:t>ляемой новыми стандартами.</w:t>
      </w:r>
    </w:p>
    <w:p w:rsidR="0030128B" w:rsidRPr="003D6FF7" w:rsidRDefault="0030128B" w:rsidP="0030128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6FF7">
        <w:rPr>
          <w:rFonts w:ascii="Times New Roman" w:hAnsi="Times New Roman"/>
          <w:b/>
          <w:sz w:val="24"/>
          <w:szCs w:val="24"/>
        </w:rPr>
        <w:lastRenderedPageBreak/>
        <w:t xml:space="preserve">Содержание этапа. </w:t>
      </w:r>
      <w:r w:rsidRPr="003D6FF7">
        <w:rPr>
          <w:rFonts w:ascii="Times New Roman" w:hAnsi="Times New Roman"/>
          <w:sz w:val="24"/>
          <w:szCs w:val="24"/>
        </w:rPr>
        <w:t xml:space="preserve">Содержанием этапа является конкретизация образовательной модели начальной ступени школы, представленной в ФГОС, применительно к данной школе. </w:t>
      </w:r>
    </w:p>
    <w:p w:rsidR="0030128B" w:rsidRPr="003D6FF7" w:rsidRDefault="0030128B" w:rsidP="0030128B">
      <w:pPr>
        <w:pStyle w:val="Style2"/>
        <w:widowControl/>
        <w:ind w:firstLine="709"/>
        <w:jc w:val="both"/>
        <w:rPr>
          <w:bCs/>
        </w:rPr>
      </w:pPr>
      <w:r w:rsidRPr="003D6FF7">
        <w:t>Выбор технологий и форм обучения для замены традиционных в предметных программах проекта осуществляется из списка рек</w:t>
      </w:r>
      <w:r w:rsidRPr="003D6FF7">
        <w:t>о</w:t>
      </w:r>
      <w:r w:rsidRPr="003D6FF7">
        <w:t xml:space="preserve">мендуемых стандартом. </w:t>
      </w:r>
      <w:r w:rsidRPr="003D6FF7">
        <w:rPr>
          <w:bCs/>
        </w:rPr>
        <w:t xml:space="preserve">Результатом работы должен стать перечень технологий, которые предполагается использовать в рамках каждой из проектируемых </w:t>
      </w:r>
      <w:proofErr w:type="gramStart"/>
      <w:r w:rsidRPr="003D6FF7">
        <w:rPr>
          <w:bCs/>
        </w:rPr>
        <w:t>в</w:t>
      </w:r>
      <w:proofErr w:type="gramEnd"/>
      <w:r w:rsidRPr="003D6FF7">
        <w:rPr>
          <w:bCs/>
        </w:rPr>
        <w:t xml:space="preserve"> учебных (</w:t>
      </w:r>
      <w:proofErr w:type="spellStart"/>
      <w:r w:rsidRPr="003D6FF7">
        <w:rPr>
          <w:bCs/>
        </w:rPr>
        <w:t>внеучебных</w:t>
      </w:r>
      <w:proofErr w:type="spellEnd"/>
      <w:r w:rsidRPr="003D6FF7">
        <w:rPr>
          <w:bCs/>
        </w:rPr>
        <w:t>) образовательных программ.</w:t>
      </w:r>
    </w:p>
    <w:p w:rsidR="0030128B" w:rsidRPr="003D6FF7" w:rsidRDefault="0030128B" w:rsidP="0030128B">
      <w:pPr>
        <w:pStyle w:val="Style1"/>
        <w:ind w:firstLine="720"/>
        <w:jc w:val="both"/>
      </w:pPr>
      <w:r w:rsidRPr="003D6FF7">
        <w:rPr>
          <w:b/>
        </w:rPr>
        <w:t xml:space="preserve">Результаты этапа. </w:t>
      </w:r>
      <w:r w:rsidRPr="003D6FF7">
        <w:t>Результатом проектирования является образовательная модель начальной ступени образовательного учреждения, соответствующая новым ФГОС, включающая: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состав образовательных программ  или их частей, подлежащих самостоятельной разработке;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состав программ, найденных вовне и подлежащих освоению;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состав новых образовательных технологий, которые нужно освоить;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перечни конкретных видов ресурсов, подлежащих приобретению;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перечень учебных программ повышения квалификации педагогических кадров, которые нужно реализовать, чтобы обеспечить введ</w:t>
      </w:r>
      <w:r w:rsidRPr="003D6FF7">
        <w:t>е</w:t>
      </w:r>
      <w:r w:rsidRPr="003D6FF7">
        <w:t>ние новых образовательных программ и технологий;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перечень новых методов контроля, которые нужно ввести;</w:t>
      </w:r>
    </w:p>
    <w:p w:rsidR="0030128B" w:rsidRPr="003D6FF7" w:rsidRDefault="0030128B" w:rsidP="0030128B">
      <w:pPr>
        <w:pStyle w:val="Style1"/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3D6FF7">
        <w:t>перечень новых механизмов контроля, которые нужно разработать и ввести.</w:t>
      </w:r>
    </w:p>
    <w:p w:rsidR="0030128B" w:rsidRPr="003D6FF7" w:rsidRDefault="0030128B" w:rsidP="0030128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128B" w:rsidRPr="003D6FF7" w:rsidRDefault="0030128B" w:rsidP="0030128B">
      <w:pPr>
        <w:pStyle w:val="a3"/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3D6FF7">
        <w:rPr>
          <w:b/>
          <w:bCs/>
        </w:rPr>
        <w:t>ПЛАНИРУЕМЫЕ РЕЗУЛЬТАТЫ РАБОТЫ ТВОРЧЕСКОЙ ГРУППЫ</w:t>
      </w:r>
    </w:p>
    <w:p w:rsidR="0030128B" w:rsidRPr="003D6FF7" w:rsidRDefault="0030128B" w:rsidP="0030128B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позволит предоставить улучшение качества и условий получения образовательных услуг, тем самым повысить доступность качественного образования, в соответствии с современными стандартами и требованиями инновационного социал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но-ориентированного развития Российской Федерации</w:t>
      </w:r>
      <w:r w:rsidR="00EC1E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 этом будет обеспечено: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0128B" w:rsidRPr="003D6FF7" w:rsidRDefault="0030128B" w:rsidP="00301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и внедрение новых </w:t>
      </w:r>
      <w:proofErr w:type="spellStart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досуговых</w:t>
      </w:r>
      <w:proofErr w:type="spell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образовательных программ </w:t>
      </w:r>
    </w:p>
    <w:p w:rsidR="0030128B" w:rsidRPr="003D6FF7" w:rsidRDefault="0030128B" w:rsidP="00301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внедрение и эффективное использование новых информационных сервисов, систем и технологий обучения, электронных образов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тельных ресурсов нового поколения; </w:t>
      </w:r>
    </w:p>
    <w:p w:rsidR="0030128B" w:rsidRPr="003D6FF7" w:rsidRDefault="0030128B" w:rsidP="003012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ресурсов и программ для одаренных детей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детей с ОВЗ.</w:t>
      </w:r>
    </w:p>
    <w:p w:rsidR="0030128B" w:rsidRPr="006C17EB" w:rsidRDefault="0030128B" w:rsidP="0030128B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Разработанные, апробированные</w:t>
      </w:r>
      <w:r w:rsidRPr="006C17EB">
        <w:rPr>
          <w:rFonts w:ascii="Times New Roman" w:hAnsi="Times New Roman"/>
          <w:sz w:val="24"/>
          <w:szCs w:val="24"/>
          <w:shd w:val="clear" w:color="auto" w:fill="FFFFFF"/>
        </w:rPr>
        <w:t xml:space="preserve"> и внедр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яемые </w:t>
      </w:r>
      <w:r w:rsidRPr="006C17EB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и и технологии, позволят</w:t>
      </w:r>
      <w:r w:rsidRPr="006C17EB">
        <w:rPr>
          <w:rFonts w:ascii="Times New Roman" w:hAnsi="Times New Roman"/>
          <w:sz w:val="24"/>
          <w:szCs w:val="24"/>
          <w:shd w:val="clear" w:color="auto" w:fill="FFFFFF"/>
        </w:rPr>
        <w:t xml:space="preserve"> в полной мере раскрыть потенциал ученика, его индивидуальность для</w:t>
      </w:r>
      <w:r w:rsidRPr="006C17EB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6C17EB">
        <w:rPr>
          <w:rFonts w:ascii="Times New Roman" w:hAnsi="Times New Roman"/>
          <w:sz w:val="24"/>
          <w:szCs w:val="24"/>
        </w:rPr>
        <w:t>создания предметно-пространственной среды, позволяющей  повысить качество образования в условиях реализации ста</w:t>
      </w:r>
      <w:r w:rsidRPr="006C17EB">
        <w:rPr>
          <w:rFonts w:ascii="Times New Roman" w:hAnsi="Times New Roman"/>
          <w:sz w:val="24"/>
          <w:szCs w:val="24"/>
        </w:rPr>
        <w:t>н</w:t>
      </w:r>
      <w:r w:rsidRPr="006C17EB">
        <w:rPr>
          <w:rFonts w:ascii="Times New Roman" w:hAnsi="Times New Roman"/>
          <w:sz w:val="24"/>
          <w:szCs w:val="24"/>
        </w:rPr>
        <w:t>дартов второго покол</w:t>
      </w:r>
      <w:r w:rsidR="00EC1E6E">
        <w:rPr>
          <w:rFonts w:ascii="Times New Roman" w:hAnsi="Times New Roman"/>
          <w:sz w:val="24"/>
          <w:szCs w:val="24"/>
        </w:rPr>
        <w:t>ения с помощью УМК «Начальная инновационная школа</w:t>
      </w:r>
      <w:r w:rsidRPr="006C17EB">
        <w:rPr>
          <w:rFonts w:ascii="Times New Roman" w:hAnsi="Times New Roman"/>
          <w:sz w:val="24"/>
          <w:szCs w:val="24"/>
        </w:rPr>
        <w:t>»</w:t>
      </w:r>
      <w:proofErr w:type="gramStart"/>
      <w:r w:rsidRPr="006C17EB">
        <w:rPr>
          <w:rFonts w:ascii="Times New Roman" w:hAnsi="Times New Roman"/>
          <w:bCs/>
          <w:kern w:val="2"/>
          <w:sz w:val="24"/>
          <w:szCs w:val="24"/>
        </w:rPr>
        <w:t xml:space="preserve"> .</w:t>
      </w:r>
      <w:proofErr w:type="gramEnd"/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реализации Программы будет сформирован вектор на инновационный характер развития школы в соответствии с вызовами иннов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D6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ционного развития образования Российской Федерации.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sectPr w:rsidR="0030128B" w:rsidRPr="006C17EB" w:rsidSect="00384062">
      <w:footerReference w:type="default" r:id="rId5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5E" w:rsidRDefault="00EC1E6E">
    <w:pPr>
      <w:pStyle w:val="a4"/>
      <w:jc w:val="center"/>
    </w:pPr>
    <w:r w:rsidRPr="000A1671">
      <w:rPr>
        <w:rFonts w:ascii="Times New Roman" w:hAnsi="Times New Roman"/>
      </w:rPr>
      <w:fldChar w:fldCharType="begin"/>
    </w:r>
    <w:r w:rsidRPr="000A1671">
      <w:rPr>
        <w:rFonts w:ascii="Times New Roman" w:hAnsi="Times New Roman"/>
      </w:rPr>
      <w:instrText xml:space="preserve"> PAGE   \* MERGEFORMAT </w:instrText>
    </w:r>
    <w:r w:rsidRPr="000A167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0A1671">
      <w:rPr>
        <w:rFonts w:ascii="Times New Roman" w:hAnsi="Times New Roman"/>
      </w:rPr>
      <w:fldChar w:fldCharType="end"/>
    </w:r>
  </w:p>
  <w:p w:rsidR="00F5565E" w:rsidRDefault="00EC1E6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3C4"/>
    <w:multiLevelType w:val="hybridMultilevel"/>
    <w:tmpl w:val="C896E0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D06F052">
      <w:numFmt w:val="bullet"/>
      <w:lvlText w:val="•"/>
      <w:lvlJc w:val="left"/>
      <w:pPr>
        <w:ind w:left="2505" w:hanging="88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20D99"/>
    <w:multiLevelType w:val="multilevel"/>
    <w:tmpl w:val="D60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5AEA"/>
    <w:multiLevelType w:val="multilevel"/>
    <w:tmpl w:val="6B5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4632"/>
    <w:multiLevelType w:val="hybridMultilevel"/>
    <w:tmpl w:val="8318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001DB"/>
    <w:multiLevelType w:val="hybridMultilevel"/>
    <w:tmpl w:val="A63CF834"/>
    <w:lvl w:ilvl="0" w:tplc="8620DFC4"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97ED9"/>
    <w:multiLevelType w:val="hybridMultilevel"/>
    <w:tmpl w:val="1B20E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161C7"/>
    <w:multiLevelType w:val="multilevel"/>
    <w:tmpl w:val="CF70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8568F"/>
    <w:multiLevelType w:val="multilevel"/>
    <w:tmpl w:val="DD9A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B0D46"/>
    <w:multiLevelType w:val="hybridMultilevel"/>
    <w:tmpl w:val="DDB60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E6043"/>
    <w:multiLevelType w:val="hybridMultilevel"/>
    <w:tmpl w:val="6D2A6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A1FCE"/>
    <w:multiLevelType w:val="hybridMultilevel"/>
    <w:tmpl w:val="C4FC8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345AB"/>
    <w:multiLevelType w:val="hybridMultilevel"/>
    <w:tmpl w:val="A002E308"/>
    <w:lvl w:ilvl="0" w:tplc="46A6CC26">
      <w:numFmt w:val="bullet"/>
      <w:lvlText w:val="­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187B11"/>
    <w:multiLevelType w:val="hybridMultilevel"/>
    <w:tmpl w:val="1EB42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28B"/>
    <w:rsid w:val="00252A01"/>
    <w:rsid w:val="0030128B"/>
    <w:rsid w:val="00494AD6"/>
    <w:rsid w:val="004A31C7"/>
    <w:rsid w:val="00934EAB"/>
    <w:rsid w:val="00B7638E"/>
    <w:rsid w:val="00EC1E6E"/>
    <w:rsid w:val="00F9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28B"/>
  </w:style>
  <w:style w:type="paragraph" w:styleId="a3">
    <w:name w:val="List Paragraph"/>
    <w:basedOn w:val="a"/>
    <w:uiPriority w:val="34"/>
    <w:qFormat/>
    <w:rsid w:val="00301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0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128B"/>
    <w:rPr>
      <w:rFonts w:ascii="Calibri" w:eastAsia="Calibri" w:hAnsi="Calibri" w:cs="Times New Roman"/>
    </w:rPr>
  </w:style>
  <w:style w:type="paragraph" w:customStyle="1" w:styleId="a6">
    <w:name w:val="Основной"/>
    <w:basedOn w:val="a"/>
    <w:link w:val="a7"/>
    <w:rsid w:val="003012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/>
    </w:rPr>
  </w:style>
  <w:style w:type="character" w:customStyle="1" w:styleId="a7">
    <w:name w:val="Основной Знак"/>
    <w:link w:val="a6"/>
    <w:rsid w:val="0030128B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Style1">
    <w:name w:val="Style1"/>
    <w:basedOn w:val="a"/>
    <w:rsid w:val="0030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0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30128B"/>
    <w:rPr>
      <w:rFonts w:ascii="Times New Roman" w:hAnsi="Times New Roman" w:cs="Times New Roman" w:hint="default"/>
      <w:sz w:val="20"/>
      <w:szCs w:val="20"/>
    </w:rPr>
  </w:style>
  <w:style w:type="paragraph" w:styleId="a8">
    <w:name w:val="No Spacing"/>
    <w:qFormat/>
    <w:rsid w:val="00301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2017-12-05T20:15:00Z</dcterms:created>
  <dcterms:modified xsi:type="dcterms:W3CDTF">2017-12-05T21:11:00Z</dcterms:modified>
</cp:coreProperties>
</file>