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6C" w:rsidRDefault="00837A6C" w:rsidP="00837A6C">
      <w:pPr>
        <w:jc w:val="center"/>
        <w:rPr>
          <w:b/>
          <w:sz w:val="28"/>
          <w:szCs w:val="28"/>
        </w:rPr>
      </w:pPr>
      <w:r w:rsidRPr="00E97CAC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</w:t>
      </w:r>
      <w:r w:rsidRPr="00E97CAC">
        <w:rPr>
          <w:b/>
          <w:sz w:val="28"/>
          <w:szCs w:val="28"/>
        </w:rPr>
        <w:t xml:space="preserve">по Информатике </w:t>
      </w:r>
    </w:p>
    <w:p w:rsidR="00837A6C" w:rsidRPr="00E97CAC" w:rsidRDefault="00837A6C" w:rsidP="00837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97CAC">
        <w:rPr>
          <w:b/>
          <w:sz w:val="28"/>
          <w:szCs w:val="28"/>
        </w:rPr>
        <w:t xml:space="preserve"> класс</w:t>
      </w:r>
    </w:p>
    <w:p w:rsidR="00837A6C" w:rsidRDefault="00837A6C" w:rsidP="00837A6C">
      <w:pPr>
        <w:spacing w:line="276" w:lineRule="auto"/>
        <w:rPr>
          <w:sz w:val="28"/>
          <w:szCs w:val="28"/>
        </w:rPr>
      </w:pPr>
      <w:proofErr w:type="spellStart"/>
      <w:r w:rsidRPr="00E97CAC">
        <w:rPr>
          <w:sz w:val="28"/>
          <w:szCs w:val="28"/>
        </w:rPr>
        <w:t>Босова</w:t>
      </w:r>
      <w:proofErr w:type="spellEnd"/>
      <w:r w:rsidRPr="00E97CAC">
        <w:rPr>
          <w:sz w:val="28"/>
          <w:szCs w:val="28"/>
        </w:rPr>
        <w:t xml:space="preserve"> Л.Л., </w:t>
      </w:r>
      <w:proofErr w:type="spellStart"/>
      <w:r w:rsidRPr="00E97CAC"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А.Ю. Информатика: Учебник для 6</w:t>
      </w:r>
      <w:r w:rsidRPr="00E97CAC">
        <w:rPr>
          <w:sz w:val="28"/>
          <w:szCs w:val="28"/>
        </w:rPr>
        <w:t xml:space="preserve"> класса. – М.: БИНОМ. Лаборатория зн</w:t>
      </w:r>
      <w:r w:rsidRPr="00E97CAC">
        <w:rPr>
          <w:sz w:val="28"/>
          <w:szCs w:val="28"/>
        </w:rPr>
        <w:t>а</w:t>
      </w:r>
      <w:r w:rsidRPr="00E97CAC">
        <w:rPr>
          <w:sz w:val="28"/>
          <w:szCs w:val="28"/>
        </w:rPr>
        <w:t>ний</w:t>
      </w:r>
    </w:p>
    <w:p w:rsidR="00837A6C" w:rsidRPr="00E97CAC" w:rsidRDefault="00837A6C" w:rsidP="00837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урок в неделю, 34 часа в год </w:t>
      </w:r>
    </w:p>
    <w:tbl>
      <w:tblPr>
        <w:tblStyle w:val="TableNormal"/>
        <w:tblW w:w="9539" w:type="dxa"/>
        <w:tblInd w:w="105" w:type="dxa"/>
        <w:tblLook w:val="01E0"/>
      </w:tblPr>
      <w:tblGrid>
        <w:gridCol w:w="1034"/>
        <w:gridCol w:w="6828"/>
        <w:gridCol w:w="1677"/>
      </w:tblGrid>
      <w:tr w:rsidR="00837A6C" w:rsidRPr="00837A6C" w:rsidTr="00837A6C">
        <w:trPr>
          <w:trHeight w:hRule="exact" w:val="713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 Antiqua"/>
                <w:b/>
              </w:rPr>
            </w:pPr>
            <w:proofErr w:type="spellStart"/>
            <w:r w:rsidRPr="00837A6C">
              <w:rPr>
                <w:b/>
                <w:w w:val="105"/>
              </w:rPr>
              <w:t>номер</w:t>
            </w:r>
            <w:proofErr w:type="spellEnd"/>
            <w:r w:rsidRPr="00837A6C">
              <w:rPr>
                <w:b/>
                <w:spacing w:val="-34"/>
                <w:w w:val="105"/>
              </w:rPr>
              <w:t xml:space="preserve"> </w:t>
            </w:r>
            <w:proofErr w:type="spellStart"/>
            <w:r w:rsidRPr="00837A6C">
              <w:rPr>
                <w:b/>
                <w:w w:val="105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jc w:val="center"/>
              <w:rPr>
                <w:rFonts w:eastAsia="Book Antiqua"/>
                <w:b/>
              </w:rPr>
            </w:pPr>
            <w:proofErr w:type="spellStart"/>
            <w:r w:rsidRPr="00837A6C">
              <w:rPr>
                <w:b/>
                <w:w w:val="110"/>
              </w:rPr>
              <w:t>тема</w:t>
            </w:r>
            <w:proofErr w:type="spellEnd"/>
            <w:r w:rsidRPr="00837A6C">
              <w:rPr>
                <w:b/>
                <w:spacing w:val="-32"/>
                <w:w w:val="110"/>
              </w:rPr>
              <w:t xml:space="preserve"> </w:t>
            </w:r>
            <w:proofErr w:type="spellStart"/>
            <w:r w:rsidRPr="00837A6C">
              <w:rPr>
                <w:b/>
                <w:w w:val="110"/>
              </w:rPr>
              <w:t>урока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 Antiqua"/>
                <w:b/>
              </w:rPr>
            </w:pPr>
            <w:proofErr w:type="spellStart"/>
            <w:r w:rsidRPr="00837A6C">
              <w:rPr>
                <w:b/>
              </w:rPr>
              <w:t>Параграф</w:t>
            </w:r>
            <w:proofErr w:type="spellEnd"/>
            <w:r w:rsidRPr="00837A6C">
              <w:rPr>
                <w:b/>
                <w:spacing w:val="-2"/>
              </w:rPr>
              <w:t xml:space="preserve"> </w:t>
            </w:r>
            <w:proofErr w:type="spellStart"/>
            <w:r w:rsidRPr="00837A6C">
              <w:rPr>
                <w:b/>
              </w:rPr>
              <w:t>учебника</w:t>
            </w:r>
            <w:proofErr w:type="spellEnd"/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rPr>
                <w:w w:val="96"/>
              </w:rPr>
              <w:t>1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Цели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изучения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курса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информатики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Техника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безопасности</w:t>
            </w:r>
            <w:proofErr w:type="spellEnd"/>
            <w:r w:rsidRPr="00837A6C">
              <w:t xml:space="preserve"> и </w:t>
            </w:r>
            <w:proofErr w:type="spellStart"/>
            <w:r w:rsidRPr="00837A6C">
              <w:t>организация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рабочего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места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Объекты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окружающего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мира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proofErr w:type="spellStart"/>
            <w:r w:rsidRPr="00837A6C">
              <w:t>Введение</w:t>
            </w:r>
            <w:proofErr w:type="spellEnd"/>
            <w:r w:rsidRPr="00837A6C">
              <w:t>,</w:t>
            </w:r>
          </w:p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</w:rPr>
              <w:t>§</w:t>
            </w:r>
            <w:r w:rsidRPr="00837A6C">
              <w:rPr>
                <w:rFonts w:eastAsia="Bookman Old Style"/>
                <w:spacing w:val="-15"/>
              </w:rPr>
              <w:t xml:space="preserve"> </w:t>
            </w:r>
            <w:r w:rsidRPr="00837A6C">
              <w:rPr>
                <w:rFonts w:eastAsia="Bookman Old Style"/>
              </w:rPr>
              <w:t>1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rPr>
                <w:w w:val="96"/>
              </w:rPr>
              <w:t>2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Компьютерные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объекты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Работаем</w:t>
            </w:r>
            <w:proofErr w:type="spellEnd"/>
            <w:r w:rsidRPr="00837A6C">
              <w:t xml:space="preserve"> с </w:t>
            </w:r>
            <w:proofErr w:type="spellStart"/>
            <w:r w:rsidRPr="00837A6C">
              <w:t>основными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объектами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операционной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системы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 2</w:t>
            </w:r>
            <w:r w:rsidRPr="00837A6C">
              <w:rPr>
                <w:rFonts w:eastAsia="Bookman Old Style"/>
                <w:spacing w:val="-38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(1)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rPr>
                <w:w w:val="96"/>
              </w:rPr>
              <w:t>3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Файлы</w:t>
            </w:r>
            <w:proofErr w:type="spellEnd"/>
            <w:r w:rsidRPr="00837A6C">
              <w:t xml:space="preserve"> и </w:t>
            </w:r>
            <w:proofErr w:type="spellStart"/>
            <w:proofErr w:type="gramStart"/>
            <w:r w:rsidRPr="00837A6C">
              <w:t>папки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Размер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файла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 </w:t>
            </w:r>
            <w:proofErr w:type="spellStart"/>
            <w:r w:rsidRPr="00837A6C">
              <w:t>Работаем</w:t>
            </w:r>
            <w:proofErr w:type="spellEnd"/>
            <w:r w:rsidRPr="00837A6C">
              <w:t xml:space="preserve"> с </w:t>
            </w:r>
            <w:proofErr w:type="spellStart"/>
            <w:r w:rsidRPr="00837A6C">
              <w:t>объектами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файловой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системы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2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(2,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3)</w:t>
            </w:r>
          </w:p>
        </w:tc>
      </w:tr>
      <w:tr w:rsidR="00837A6C" w:rsidRPr="00837A6C" w:rsidTr="00BE0E80">
        <w:trPr>
          <w:trHeight w:hRule="exact" w:val="936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rPr>
                <w:w w:val="96"/>
              </w:rPr>
              <w:t>4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Разнообразие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отношений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объектов</w:t>
            </w:r>
            <w:proofErr w:type="spellEnd"/>
            <w:r w:rsidRPr="00837A6C">
              <w:t xml:space="preserve"> и </w:t>
            </w:r>
            <w:proofErr w:type="spellStart"/>
            <w:r w:rsidRPr="00837A6C">
              <w:t>их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множеств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Отношение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является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элементом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множества</w:t>
            </w:r>
            <w:proofErr w:type="spellEnd"/>
            <w:r w:rsidRPr="00837A6C">
              <w:t xml:space="preserve"> .</w:t>
            </w:r>
            <w:proofErr w:type="gramEnd"/>
          </w:p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Отношения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между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множествами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1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3</w:t>
            </w:r>
            <w:r w:rsidRPr="00837A6C">
              <w:rPr>
                <w:rFonts w:eastAsia="Bookman Old Style"/>
                <w:spacing w:val="-21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(1,</w:t>
            </w:r>
            <w:r w:rsidRPr="00837A6C">
              <w:rPr>
                <w:rFonts w:eastAsia="Bookman Old Style"/>
                <w:spacing w:val="-21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2,</w:t>
            </w:r>
            <w:r w:rsidRPr="00837A6C">
              <w:rPr>
                <w:rFonts w:eastAsia="Bookman Old Style"/>
                <w:spacing w:val="-21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3)</w:t>
            </w:r>
          </w:p>
        </w:tc>
      </w:tr>
      <w:tr w:rsidR="00837A6C" w:rsidRPr="00837A6C" w:rsidTr="00BE0E80">
        <w:trPr>
          <w:trHeight w:hRule="exact" w:val="85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rPr>
                <w:w w:val="96"/>
              </w:rPr>
              <w:t>5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rPr>
                <w:szCs w:val="17"/>
              </w:rPr>
              <w:t>Отношение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входит</w:t>
            </w:r>
            <w:proofErr w:type="spellEnd"/>
            <w:r w:rsidRPr="00837A6C">
              <w:rPr>
                <w:szCs w:val="17"/>
              </w:rPr>
              <w:t xml:space="preserve"> в </w:t>
            </w:r>
            <w:proofErr w:type="spellStart"/>
            <w:proofErr w:type="gramStart"/>
            <w:r w:rsidRPr="00837A6C">
              <w:rPr>
                <w:szCs w:val="17"/>
              </w:rPr>
              <w:t>состав</w:t>
            </w:r>
            <w:proofErr w:type="spellEnd"/>
            <w:r w:rsidRPr="00837A6C">
              <w:rPr>
                <w:szCs w:val="17"/>
              </w:rPr>
              <w:t xml:space="preserve"> .</w:t>
            </w:r>
            <w:proofErr w:type="gram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Повторяем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возможности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графического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редактора</w:t>
            </w:r>
            <w:proofErr w:type="spellEnd"/>
            <w:r w:rsidRPr="00837A6C">
              <w:rPr>
                <w:szCs w:val="17"/>
              </w:rPr>
              <w:t xml:space="preserve"> — </w:t>
            </w:r>
            <w:proofErr w:type="spellStart"/>
            <w:r w:rsidRPr="00837A6C">
              <w:rPr>
                <w:szCs w:val="17"/>
              </w:rPr>
              <w:t>инструмента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создания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графических</w:t>
            </w:r>
            <w:proofErr w:type="spellEnd"/>
            <w:r w:rsidRPr="00837A6C">
              <w:rPr>
                <w:szCs w:val="17"/>
              </w:rPr>
              <w:t xml:space="preserve">  </w:t>
            </w:r>
            <w:proofErr w:type="spellStart"/>
            <w:r w:rsidRPr="00837A6C">
              <w:rPr>
                <w:szCs w:val="17"/>
              </w:rPr>
              <w:t>объектов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 3</w:t>
            </w:r>
            <w:r w:rsidRPr="00837A6C">
              <w:rPr>
                <w:rFonts w:eastAsia="Bookman Old Style"/>
                <w:spacing w:val="-38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(4)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rPr>
                <w:w w:val="96"/>
              </w:rPr>
              <w:t>6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Отношение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является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разновидностью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Классификация</w:t>
            </w:r>
            <w:proofErr w:type="spellEnd"/>
            <w:r w:rsidRPr="00837A6C">
              <w:t xml:space="preserve">  </w:t>
            </w:r>
            <w:proofErr w:type="spellStart"/>
            <w:r w:rsidRPr="00837A6C">
              <w:t>объектов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4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(1,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2)</w:t>
            </w:r>
          </w:p>
        </w:tc>
      </w:tr>
      <w:tr w:rsidR="00837A6C" w:rsidRPr="00837A6C" w:rsidTr="00BE0E80">
        <w:trPr>
          <w:trHeight w:hRule="exact" w:val="887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rPr>
                <w:w w:val="96"/>
              </w:rPr>
              <w:t>7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rPr>
                <w:szCs w:val="17"/>
              </w:rPr>
              <w:t>Классификация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компьютерных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объектов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Повторяем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возможности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текстового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процессора</w:t>
            </w:r>
            <w:proofErr w:type="spellEnd"/>
            <w:r w:rsidRPr="00837A6C">
              <w:rPr>
                <w:szCs w:val="17"/>
              </w:rPr>
              <w:t xml:space="preserve"> — </w:t>
            </w:r>
            <w:proofErr w:type="spellStart"/>
            <w:r w:rsidRPr="00837A6C">
              <w:rPr>
                <w:szCs w:val="17"/>
              </w:rPr>
              <w:t>инструмента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создания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текстовых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объектов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4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(3,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4)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rPr>
                <w:w w:val="96"/>
              </w:rPr>
              <w:t>8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Системы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объектов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Разнообразие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систем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Состав</w:t>
            </w:r>
            <w:proofErr w:type="spellEnd"/>
            <w:r w:rsidRPr="00837A6C">
              <w:t xml:space="preserve"> и </w:t>
            </w:r>
            <w:proofErr w:type="spellStart"/>
            <w:r w:rsidRPr="00837A6C">
              <w:t>структура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системы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5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(1,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2)</w:t>
            </w:r>
          </w:p>
        </w:tc>
      </w:tr>
      <w:tr w:rsidR="00837A6C" w:rsidRPr="00837A6C" w:rsidTr="00BE0E80">
        <w:trPr>
          <w:trHeight w:hRule="exact" w:val="866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rPr>
                <w:w w:val="96"/>
              </w:rPr>
              <w:t>9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Система</w:t>
            </w:r>
            <w:proofErr w:type="spellEnd"/>
            <w:r w:rsidRPr="00837A6C">
              <w:t xml:space="preserve"> и </w:t>
            </w:r>
            <w:proofErr w:type="spellStart"/>
            <w:r w:rsidRPr="00837A6C">
              <w:t>окружающая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среда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Система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как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черный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ящик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Знакомимся</w:t>
            </w:r>
            <w:proofErr w:type="spellEnd"/>
            <w:r w:rsidRPr="00837A6C">
              <w:t xml:space="preserve"> с </w:t>
            </w:r>
            <w:proofErr w:type="spellStart"/>
            <w:r w:rsidRPr="00837A6C">
              <w:t>графическими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возможностями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текстового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процессора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5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(3,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4)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10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Персональный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компьютер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как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система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Создаем</w:t>
            </w:r>
            <w:proofErr w:type="spellEnd"/>
            <w:r w:rsidRPr="00837A6C">
              <w:t xml:space="preserve">  </w:t>
            </w:r>
            <w:proofErr w:type="spellStart"/>
            <w:r w:rsidRPr="00837A6C">
              <w:t>компьютерные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документы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</w:rPr>
              <w:t>§</w:t>
            </w:r>
            <w:r w:rsidRPr="00837A6C">
              <w:rPr>
                <w:rFonts w:eastAsia="Bookman Old Style"/>
                <w:spacing w:val="-15"/>
              </w:rPr>
              <w:t xml:space="preserve"> </w:t>
            </w:r>
            <w:r w:rsidRPr="00837A6C">
              <w:rPr>
                <w:rFonts w:eastAsia="Bookman Old Style"/>
              </w:rPr>
              <w:t>6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11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Как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мы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познаем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окружающий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мир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Создаем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компьютерные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документы</w:t>
            </w:r>
            <w:proofErr w:type="spellEnd"/>
            <w:r w:rsidRPr="00837A6C">
              <w:t xml:space="preserve"> (</w:t>
            </w:r>
            <w:proofErr w:type="spellStart"/>
            <w:r w:rsidRPr="00837A6C">
              <w:t>продолжение</w:t>
            </w:r>
            <w:proofErr w:type="spellEnd"/>
            <w:r w:rsidRPr="00837A6C">
              <w:t>)</w:t>
            </w:r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</w:rPr>
              <w:t>§</w:t>
            </w:r>
            <w:r w:rsidRPr="00837A6C">
              <w:rPr>
                <w:rFonts w:eastAsia="Bookman Old Style"/>
                <w:spacing w:val="-15"/>
              </w:rPr>
              <w:t xml:space="preserve"> </w:t>
            </w:r>
            <w:r w:rsidRPr="00837A6C">
              <w:rPr>
                <w:rFonts w:eastAsia="Bookman Old Style"/>
              </w:rPr>
              <w:t>7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12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Понятие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как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форма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мышления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Как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образуются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понятия</w:t>
            </w:r>
            <w:proofErr w:type="spellEnd"/>
            <w:r w:rsidRPr="00837A6C">
              <w:t xml:space="preserve"> .</w:t>
            </w:r>
            <w:proofErr w:type="gramEnd"/>
          </w:p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Конструируем</w:t>
            </w:r>
            <w:proofErr w:type="spellEnd"/>
            <w:r w:rsidRPr="00837A6C">
              <w:t xml:space="preserve"> и </w:t>
            </w:r>
            <w:proofErr w:type="spellStart"/>
            <w:r w:rsidRPr="00837A6C">
              <w:t>исследуем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графические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объекты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8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(1,</w:t>
            </w:r>
            <w:r w:rsidRPr="00837A6C">
              <w:rPr>
                <w:rFonts w:eastAsia="Bookman Old Style"/>
                <w:spacing w:val="-20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2)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13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Определение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понятия</w:t>
            </w:r>
            <w:proofErr w:type="spellEnd"/>
            <w:r w:rsidRPr="00837A6C">
              <w:t xml:space="preserve"> .</w:t>
            </w:r>
            <w:proofErr w:type="gramEnd"/>
          </w:p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Конструируем</w:t>
            </w:r>
            <w:proofErr w:type="spellEnd"/>
            <w:r w:rsidRPr="00837A6C">
              <w:t xml:space="preserve"> и </w:t>
            </w:r>
            <w:proofErr w:type="spellStart"/>
            <w:r w:rsidRPr="00837A6C">
              <w:t>исследуем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графические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объекты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 8</w:t>
            </w:r>
            <w:r w:rsidRPr="00837A6C">
              <w:rPr>
                <w:rFonts w:eastAsia="Bookman Old Style"/>
                <w:spacing w:val="-38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(3)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14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Информационное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моделирование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как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метод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познания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Создаем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графические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модели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 8</w:t>
            </w:r>
            <w:r w:rsidRPr="00837A6C">
              <w:rPr>
                <w:rFonts w:eastAsia="Bookman Old Style"/>
                <w:spacing w:val="-38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(9)</w:t>
            </w:r>
          </w:p>
        </w:tc>
      </w:tr>
      <w:tr w:rsidR="00837A6C" w:rsidRPr="00837A6C" w:rsidTr="00BE0E80">
        <w:trPr>
          <w:trHeight w:hRule="exact" w:val="984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15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Словесные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информационные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модели</w:t>
            </w:r>
            <w:proofErr w:type="spellEnd"/>
            <w:r w:rsidRPr="00837A6C">
              <w:t xml:space="preserve"> .</w:t>
            </w:r>
            <w:proofErr w:type="gramEnd"/>
          </w:p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Словесные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описания</w:t>
            </w:r>
            <w:proofErr w:type="spellEnd"/>
            <w:r w:rsidRPr="00837A6C">
              <w:t xml:space="preserve"> (</w:t>
            </w:r>
            <w:proofErr w:type="spellStart"/>
            <w:r w:rsidRPr="00837A6C">
              <w:t>научные</w:t>
            </w:r>
            <w:proofErr w:type="spellEnd"/>
            <w:r w:rsidRPr="00837A6C">
              <w:t xml:space="preserve">, </w:t>
            </w:r>
            <w:proofErr w:type="spellStart"/>
            <w:r w:rsidRPr="00837A6C">
              <w:t>художественные</w:t>
            </w:r>
            <w:proofErr w:type="spellEnd"/>
            <w:proofErr w:type="gramStart"/>
            <w:r w:rsidRPr="00837A6C">
              <w:t>)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Создаем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словесные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модели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</w:rPr>
              <w:t>§</w:t>
            </w:r>
            <w:r w:rsidRPr="00837A6C">
              <w:rPr>
                <w:rFonts w:eastAsia="Bookman Old Style"/>
                <w:spacing w:val="-19"/>
              </w:rPr>
              <w:t xml:space="preserve"> </w:t>
            </w:r>
            <w:r w:rsidRPr="00837A6C">
              <w:rPr>
                <w:rFonts w:eastAsia="Bookman Old Style"/>
              </w:rPr>
              <w:t>10</w:t>
            </w:r>
          </w:p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w w:val="105"/>
              </w:rPr>
              <w:t>(1, 2,</w:t>
            </w:r>
            <w:r w:rsidRPr="00837A6C">
              <w:rPr>
                <w:spacing w:val="-37"/>
                <w:w w:val="105"/>
              </w:rPr>
              <w:t xml:space="preserve"> </w:t>
            </w:r>
            <w:r w:rsidRPr="00837A6C">
              <w:rPr>
                <w:w w:val="105"/>
              </w:rPr>
              <w:t>3)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16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Словесные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информационные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модели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Математические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модели</w:t>
            </w:r>
            <w:proofErr w:type="spellEnd"/>
            <w:r w:rsidRPr="00837A6C">
              <w:t xml:space="preserve"> .</w:t>
            </w:r>
            <w:proofErr w:type="gramEnd"/>
          </w:p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Создаем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многоуровневые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списки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10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(4)</w:t>
            </w:r>
          </w:p>
        </w:tc>
      </w:tr>
      <w:tr w:rsidR="00837A6C" w:rsidRPr="00837A6C" w:rsidTr="00BE0E80">
        <w:trPr>
          <w:trHeight w:hRule="exact" w:val="885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Табличные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информационные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модели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Правила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оформления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таблиц</w:t>
            </w:r>
            <w:proofErr w:type="spellEnd"/>
            <w:r w:rsidRPr="00837A6C">
              <w:t xml:space="preserve"> .</w:t>
            </w:r>
            <w:proofErr w:type="gramEnd"/>
          </w:p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Создаем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табличные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модели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11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(1,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2)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18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Решение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логических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задач</w:t>
            </w:r>
            <w:proofErr w:type="spellEnd"/>
            <w:r w:rsidRPr="00837A6C">
              <w:t xml:space="preserve"> с </w:t>
            </w:r>
            <w:proofErr w:type="spellStart"/>
            <w:r w:rsidRPr="00837A6C">
              <w:t>помощью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нескольких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таблиц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Вычислительные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таблицы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Создаем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вычислительные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таблицы</w:t>
            </w:r>
            <w:proofErr w:type="spellEnd"/>
            <w:r w:rsidRPr="00837A6C">
              <w:t xml:space="preserve"> в </w:t>
            </w:r>
            <w:proofErr w:type="spellStart"/>
            <w:r w:rsidRPr="00837A6C">
              <w:t>текстовом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процессоре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11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(3,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4)</w:t>
            </w:r>
          </w:p>
        </w:tc>
      </w:tr>
      <w:tr w:rsidR="00837A6C" w:rsidRPr="00837A6C" w:rsidTr="00837A6C">
        <w:trPr>
          <w:trHeight w:hRule="exact" w:val="1026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19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Зачем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нужны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графики</w:t>
            </w:r>
            <w:proofErr w:type="spellEnd"/>
            <w:r w:rsidRPr="00837A6C">
              <w:t xml:space="preserve"> и </w:t>
            </w:r>
            <w:proofErr w:type="spellStart"/>
            <w:proofErr w:type="gramStart"/>
            <w:r w:rsidRPr="00837A6C">
              <w:t>диаграммы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Наглядное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представление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процессов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изменения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величин</w:t>
            </w:r>
            <w:proofErr w:type="spellEnd"/>
            <w:r w:rsidRPr="00837A6C">
              <w:t xml:space="preserve"> .</w:t>
            </w:r>
            <w:proofErr w:type="gramEnd"/>
          </w:p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rPr>
                <w:szCs w:val="17"/>
              </w:rPr>
              <w:t>Создаем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модели</w:t>
            </w:r>
            <w:proofErr w:type="spellEnd"/>
            <w:r w:rsidRPr="00837A6C">
              <w:rPr>
                <w:szCs w:val="17"/>
              </w:rPr>
              <w:t xml:space="preserve"> — </w:t>
            </w:r>
            <w:proofErr w:type="spellStart"/>
            <w:r w:rsidRPr="00837A6C">
              <w:rPr>
                <w:szCs w:val="17"/>
              </w:rPr>
              <w:t>графики</w:t>
            </w:r>
            <w:proofErr w:type="spellEnd"/>
            <w:r w:rsidRPr="00837A6C">
              <w:rPr>
                <w:szCs w:val="17"/>
              </w:rPr>
              <w:t xml:space="preserve"> и </w:t>
            </w:r>
            <w:proofErr w:type="spellStart"/>
            <w:r w:rsidRPr="00837A6C">
              <w:rPr>
                <w:szCs w:val="17"/>
              </w:rPr>
              <w:t>диаграммы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12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(1,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2)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20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rPr>
                <w:szCs w:val="17"/>
              </w:rPr>
              <w:t>Наглядное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представление</w:t>
            </w:r>
            <w:proofErr w:type="spellEnd"/>
            <w:r w:rsidRPr="00837A6C">
              <w:rPr>
                <w:szCs w:val="17"/>
              </w:rPr>
              <w:t xml:space="preserve"> о </w:t>
            </w:r>
            <w:proofErr w:type="spellStart"/>
            <w:r w:rsidRPr="00837A6C">
              <w:rPr>
                <w:szCs w:val="17"/>
              </w:rPr>
              <w:t>соотношении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proofErr w:type="gramStart"/>
            <w:r w:rsidRPr="00837A6C">
              <w:rPr>
                <w:szCs w:val="17"/>
              </w:rPr>
              <w:t>величин</w:t>
            </w:r>
            <w:proofErr w:type="spellEnd"/>
            <w:r w:rsidRPr="00837A6C">
              <w:rPr>
                <w:szCs w:val="17"/>
              </w:rPr>
              <w:t xml:space="preserve"> .</w:t>
            </w:r>
            <w:proofErr w:type="gram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Создаем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модели</w:t>
            </w:r>
            <w:proofErr w:type="spellEnd"/>
            <w:r w:rsidRPr="00837A6C">
              <w:rPr>
                <w:szCs w:val="17"/>
              </w:rPr>
              <w:t xml:space="preserve"> — </w:t>
            </w:r>
            <w:proofErr w:type="spellStart"/>
            <w:r w:rsidRPr="00837A6C">
              <w:rPr>
                <w:szCs w:val="17"/>
              </w:rPr>
              <w:t>графики</w:t>
            </w:r>
            <w:proofErr w:type="spellEnd"/>
            <w:r w:rsidRPr="00837A6C">
              <w:rPr>
                <w:szCs w:val="17"/>
              </w:rPr>
              <w:t xml:space="preserve"> и </w:t>
            </w:r>
            <w:proofErr w:type="spellStart"/>
            <w:r w:rsidRPr="00837A6C">
              <w:rPr>
                <w:szCs w:val="17"/>
              </w:rPr>
              <w:t>диаграммы</w:t>
            </w:r>
            <w:proofErr w:type="spellEnd"/>
            <w:r w:rsidRPr="00837A6C">
              <w:rPr>
                <w:szCs w:val="17"/>
              </w:rPr>
              <w:t xml:space="preserve"> (</w:t>
            </w:r>
            <w:proofErr w:type="spellStart"/>
            <w:r w:rsidRPr="00837A6C">
              <w:rPr>
                <w:szCs w:val="17"/>
              </w:rPr>
              <w:t>продолжение</w:t>
            </w:r>
            <w:proofErr w:type="spellEnd"/>
            <w:r w:rsidRPr="00837A6C">
              <w:rPr>
                <w:szCs w:val="17"/>
              </w:rPr>
              <w:t>)</w:t>
            </w:r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12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(3)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21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Многообразие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схем</w:t>
            </w:r>
            <w:proofErr w:type="spellEnd"/>
            <w:r w:rsidRPr="00837A6C">
              <w:t xml:space="preserve"> .</w:t>
            </w:r>
            <w:proofErr w:type="gramEnd"/>
          </w:p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rPr>
                <w:szCs w:val="17"/>
              </w:rPr>
              <w:t>Создаем</w:t>
            </w:r>
            <w:proofErr w:type="spellEnd"/>
            <w:r w:rsidRPr="00837A6C">
              <w:rPr>
                <w:szCs w:val="17"/>
              </w:rPr>
              <w:t xml:space="preserve"> </w:t>
            </w:r>
            <w:proofErr w:type="spellStart"/>
            <w:r w:rsidRPr="00837A6C">
              <w:rPr>
                <w:szCs w:val="17"/>
              </w:rPr>
              <w:t>модели</w:t>
            </w:r>
            <w:proofErr w:type="spellEnd"/>
            <w:r w:rsidRPr="00837A6C">
              <w:rPr>
                <w:szCs w:val="17"/>
              </w:rPr>
              <w:t xml:space="preserve"> — </w:t>
            </w:r>
            <w:proofErr w:type="spellStart"/>
            <w:r w:rsidRPr="00837A6C">
              <w:rPr>
                <w:szCs w:val="17"/>
              </w:rPr>
              <w:t>схемы</w:t>
            </w:r>
            <w:proofErr w:type="spellEnd"/>
            <w:r w:rsidRPr="00837A6C">
              <w:rPr>
                <w:szCs w:val="17"/>
              </w:rPr>
              <w:t xml:space="preserve">, </w:t>
            </w:r>
            <w:proofErr w:type="spellStart"/>
            <w:r w:rsidRPr="00837A6C">
              <w:rPr>
                <w:szCs w:val="17"/>
              </w:rPr>
              <w:t>графы</w:t>
            </w:r>
            <w:proofErr w:type="spellEnd"/>
            <w:r w:rsidRPr="00837A6C">
              <w:rPr>
                <w:szCs w:val="17"/>
              </w:rPr>
              <w:t xml:space="preserve"> и </w:t>
            </w:r>
            <w:proofErr w:type="spellStart"/>
            <w:r w:rsidRPr="00837A6C">
              <w:rPr>
                <w:szCs w:val="17"/>
              </w:rPr>
              <w:t>деревья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13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(1)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22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Информационные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модели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на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графах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Использование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графов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при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решении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задач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13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(2,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3)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23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Что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такое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алгоритм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</w:rPr>
              <w:t>§</w:t>
            </w:r>
            <w:r w:rsidRPr="00837A6C">
              <w:rPr>
                <w:rFonts w:eastAsia="Bookman Old Style"/>
                <w:spacing w:val="-19"/>
              </w:rPr>
              <w:t xml:space="preserve"> </w:t>
            </w:r>
            <w:r w:rsidRPr="00837A6C">
              <w:rPr>
                <w:rFonts w:eastAsia="Bookman Old Style"/>
              </w:rPr>
              <w:t>14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24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Исполнители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вокруг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нас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</w:rPr>
              <w:t>§</w:t>
            </w:r>
            <w:r w:rsidRPr="00837A6C">
              <w:rPr>
                <w:rFonts w:eastAsia="Bookman Old Style"/>
                <w:spacing w:val="-19"/>
              </w:rPr>
              <w:t xml:space="preserve"> </w:t>
            </w:r>
            <w:r w:rsidRPr="00837A6C">
              <w:rPr>
                <w:rFonts w:eastAsia="Bookman Old Style"/>
              </w:rPr>
              <w:t>15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25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Формы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записи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алгоритмов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</w:rPr>
              <w:t>§</w:t>
            </w:r>
            <w:r w:rsidRPr="00837A6C">
              <w:rPr>
                <w:rFonts w:eastAsia="Bookman Old Style"/>
                <w:spacing w:val="-19"/>
              </w:rPr>
              <w:t xml:space="preserve"> </w:t>
            </w:r>
            <w:r w:rsidRPr="00837A6C">
              <w:rPr>
                <w:rFonts w:eastAsia="Bookman Old Style"/>
              </w:rPr>
              <w:t>16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26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Линейные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алгоритмы</w:t>
            </w:r>
            <w:proofErr w:type="spellEnd"/>
            <w:r w:rsidRPr="00837A6C">
              <w:t xml:space="preserve"> .</w:t>
            </w:r>
            <w:proofErr w:type="gramEnd"/>
          </w:p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Создаем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линейную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презентацию</w:t>
            </w:r>
            <w:proofErr w:type="spellEnd"/>
            <w:r w:rsidRPr="00837A6C">
              <w:t xml:space="preserve"> «</w:t>
            </w:r>
            <w:proofErr w:type="spellStart"/>
            <w:r w:rsidRPr="00837A6C">
              <w:t>Часы</w:t>
            </w:r>
            <w:proofErr w:type="spellEnd"/>
            <w:r w:rsidRPr="00837A6C">
              <w:t>»</w:t>
            </w:r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17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(1)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27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Алгоритмы</w:t>
            </w:r>
            <w:proofErr w:type="spellEnd"/>
            <w:r w:rsidRPr="00837A6C">
              <w:t xml:space="preserve"> с </w:t>
            </w:r>
            <w:proofErr w:type="spellStart"/>
            <w:proofErr w:type="gramStart"/>
            <w:r w:rsidRPr="00837A6C">
              <w:t>ветвлениями</w:t>
            </w:r>
            <w:proofErr w:type="spellEnd"/>
            <w:r w:rsidRPr="00837A6C">
              <w:t xml:space="preserve"> .</w:t>
            </w:r>
            <w:proofErr w:type="gramEnd"/>
          </w:p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Создаем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презентацию</w:t>
            </w:r>
            <w:proofErr w:type="spellEnd"/>
            <w:r w:rsidRPr="00837A6C">
              <w:t xml:space="preserve"> с </w:t>
            </w:r>
            <w:proofErr w:type="spellStart"/>
            <w:r w:rsidRPr="00837A6C">
              <w:t>гиперссылками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Времена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года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17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(2)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28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Алгоритмы</w:t>
            </w:r>
            <w:proofErr w:type="spellEnd"/>
            <w:r w:rsidRPr="00837A6C">
              <w:t xml:space="preserve"> с </w:t>
            </w:r>
            <w:proofErr w:type="spellStart"/>
            <w:proofErr w:type="gramStart"/>
            <w:r w:rsidRPr="00837A6C">
              <w:t>повторениями</w:t>
            </w:r>
            <w:proofErr w:type="spellEnd"/>
            <w:r w:rsidRPr="00837A6C">
              <w:t xml:space="preserve"> .</w:t>
            </w:r>
            <w:proofErr w:type="gramEnd"/>
          </w:p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Создаем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циклическую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презентацию</w:t>
            </w:r>
            <w:proofErr w:type="spellEnd"/>
            <w:r w:rsidRPr="00837A6C">
              <w:t xml:space="preserve"> «</w:t>
            </w:r>
            <w:proofErr w:type="spellStart"/>
            <w:r w:rsidRPr="00837A6C">
              <w:t>Скакалочка</w:t>
            </w:r>
            <w:proofErr w:type="spellEnd"/>
            <w:r w:rsidRPr="00837A6C">
              <w:t>»</w:t>
            </w:r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17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(3)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29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Знакомство</w:t>
            </w:r>
            <w:proofErr w:type="spellEnd"/>
            <w:r w:rsidRPr="00837A6C">
              <w:t xml:space="preserve"> с </w:t>
            </w:r>
            <w:proofErr w:type="spellStart"/>
            <w:r w:rsidRPr="00837A6C">
              <w:t>исполнителем</w:t>
            </w:r>
            <w:proofErr w:type="spellEnd"/>
            <w:r w:rsidRPr="00837A6C">
              <w:t xml:space="preserve"> </w:t>
            </w:r>
            <w:proofErr w:type="spellStart"/>
            <w:proofErr w:type="gramStart"/>
            <w:r w:rsidRPr="00837A6C">
              <w:t>Чертежник</w:t>
            </w:r>
            <w:proofErr w:type="spellEnd"/>
            <w:r w:rsidRPr="00837A6C">
              <w:t xml:space="preserve"> .</w:t>
            </w:r>
            <w:proofErr w:type="gramEnd"/>
            <w:r w:rsidRPr="00837A6C">
              <w:t xml:space="preserve"> </w:t>
            </w:r>
            <w:proofErr w:type="spellStart"/>
            <w:r w:rsidRPr="00837A6C">
              <w:t>Пример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алгоритма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управления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Чертежником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18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(1,</w:t>
            </w:r>
            <w:r w:rsidRPr="00837A6C">
              <w:rPr>
                <w:rFonts w:eastAsia="Bookman Old Style"/>
                <w:spacing w:val="-23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2)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30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Чертежник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учится</w:t>
            </w:r>
            <w:proofErr w:type="spellEnd"/>
            <w:r w:rsidRPr="00837A6C">
              <w:t xml:space="preserve">, </w:t>
            </w:r>
            <w:proofErr w:type="spellStart"/>
            <w:r w:rsidRPr="00837A6C">
              <w:t>или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Использование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вспомогательных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алгоритмов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18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(3)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t>31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Конструкция</w:t>
            </w:r>
            <w:proofErr w:type="spellEnd"/>
            <w:r w:rsidRPr="00837A6C">
              <w:t xml:space="preserve">  </w:t>
            </w:r>
            <w:proofErr w:type="spellStart"/>
            <w:r w:rsidRPr="00837A6C">
              <w:t>повторения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rFonts w:eastAsia="Bookman Old Style"/>
              </w:rPr>
            </w:pPr>
            <w:r w:rsidRPr="00837A6C">
              <w:rPr>
                <w:rFonts w:eastAsia="Bookman Old Style"/>
                <w:w w:val="105"/>
              </w:rPr>
              <w:t>§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18</w:t>
            </w:r>
            <w:r w:rsidRPr="00837A6C">
              <w:rPr>
                <w:rFonts w:eastAsia="Bookman Old Style"/>
                <w:spacing w:val="-24"/>
                <w:w w:val="105"/>
              </w:rPr>
              <w:t xml:space="preserve"> </w:t>
            </w:r>
            <w:r w:rsidRPr="00837A6C">
              <w:rPr>
                <w:rFonts w:eastAsia="Bookman Old Style"/>
                <w:w w:val="105"/>
              </w:rPr>
              <w:t>(4)</w:t>
            </w: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</w:rPr>
            </w:pPr>
            <w:r w:rsidRPr="00837A6C">
              <w:rPr>
                <w:rFonts w:eastAsia="Bookman Old Style"/>
              </w:rPr>
              <w:t>32–33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Выполнение</w:t>
            </w:r>
            <w:proofErr w:type="spellEnd"/>
            <w:r w:rsidRPr="00837A6C">
              <w:t xml:space="preserve"> и </w:t>
            </w:r>
            <w:proofErr w:type="spellStart"/>
            <w:r w:rsidRPr="00837A6C">
              <w:t>защита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итогового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проекта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rPr>
                <w:lang w:val="ru-RU"/>
              </w:rPr>
            </w:pPr>
          </w:p>
        </w:tc>
      </w:tr>
      <w:tr w:rsidR="00837A6C" w:rsidRPr="00837A6C" w:rsidTr="00837A6C">
        <w:trPr>
          <w:trHeight w:hRule="exact" w:val="680"/>
        </w:trPr>
        <w:tc>
          <w:tcPr>
            <w:tcW w:w="10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  <w:jc w:val="center"/>
              <w:rPr>
                <w:rFonts w:eastAsia="Bookman Old Style"/>
                <w:lang w:val="ru-RU"/>
              </w:rPr>
            </w:pPr>
            <w:r w:rsidRPr="00837A6C">
              <w:rPr>
                <w:rFonts w:eastAsia="Bookman Old Style"/>
              </w:rPr>
              <w:t>34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BE0E80">
            <w:pPr>
              <w:pStyle w:val="a3"/>
              <w:ind w:left="142"/>
              <w:rPr>
                <w:szCs w:val="17"/>
              </w:rPr>
            </w:pPr>
            <w:proofErr w:type="spellStart"/>
            <w:r w:rsidRPr="00837A6C">
              <w:t>Резерв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учебного</w:t>
            </w:r>
            <w:proofErr w:type="spellEnd"/>
            <w:r w:rsidRPr="00837A6C">
              <w:t xml:space="preserve"> </w:t>
            </w:r>
            <w:proofErr w:type="spellStart"/>
            <w:r w:rsidRPr="00837A6C">
              <w:t>времени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37A6C" w:rsidRPr="00837A6C" w:rsidRDefault="00837A6C" w:rsidP="00837A6C">
            <w:pPr>
              <w:pStyle w:val="a3"/>
            </w:pPr>
          </w:p>
        </w:tc>
      </w:tr>
    </w:tbl>
    <w:p w:rsidR="00837A6C" w:rsidRPr="00E97CAC" w:rsidRDefault="00837A6C" w:rsidP="00837A6C">
      <w:pPr>
        <w:spacing w:line="276" w:lineRule="auto"/>
        <w:rPr>
          <w:sz w:val="28"/>
          <w:szCs w:val="28"/>
        </w:rPr>
      </w:pPr>
    </w:p>
    <w:sectPr w:rsidR="00837A6C" w:rsidRPr="00E97CAC" w:rsidSect="00C3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A6C"/>
    <w:rsid w:val="00267AEA"/>
    <w:rsid w:val="005A2860"/>
    <w:rsid w:val="00837A6C"/>
    <w:rsid w:val="00BE0E80"/>
    <w:rsid w:val="00C3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7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37A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37A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37A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37A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A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2019-04-21T18:48:00Z</dcterms:created>
  <dcterms:modified xsi:type="dcterms:W3CDTF">2019-04-21T19:08:00Z</dcterms:modified>
</cp:coreProperties>
</file>