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BE1" w:rsidRPr="000D2324" w:rsidRDefault="00E74AE4" w:rsidP="003A0BE1">
      <w:pPr>
        <w:jc w:val="center"/>
        <w:rPr>
          <w:b/>
          <w:sz w:val="36"/>
          <w:szCs w:val="36"/>
          <w:lang w:eastAsia="ru-RU"/>
        </w:rPr>
      </w:pPr>
      <w:r w:rsidRPr="00E74AE4">
        <w:rPr>
          <w:b/>
          <w:bCs/>
          <w:sz w:val="36"/>
          <w:szCs w:val="36"/>
        </w:rPr>
        <w:t xml:space="preserve">                                  </w:t>
      </w:r>
    </w:p>
    <w:p w:rsidR="003A0BE1" w:rsidRPr="007D4967" w:rsidRDefault="003A0BE1" w:rsidP="003A0BE1">
      <w:pPr>
        <w:jc w:val="center"/>
        <w:rPr>
          <w:b/>
          <w:sz w:val="36"/>
          <w:szCs w:val="36"/>
        </w:rPr>
      </w:pPr>
      <w:r w:rsidRPr="00807E3D">
        <w:rPr>
          <w:sz w:val="36"/>
          <w:szCs w:val="36"/>
        </w:rPr>
        <w:t>ДЕПАРТАМЕНТ ОБРАЗОВАНИЯ ГОРОДА МОСКВЫ</w:t>
      </w:r>
    </w:p>
    <w:p w:rsidR="003A0BE1" w:rsidRDefault="003A0BE1" w:rsidP="003A0BE1">
      <w:pPr>
        <w:jc w:val="center"/>
        <w:rPr>
          <w:sz w:val="36"/>
          <w:szCs w:val="36"/>
        </w:rPr>
      </w:pPr>
      <w:r w:rsidRPr="00807E3D">
        <w:rPr>
          <w:sz w:val="36"/>
          <w:szCs w:val="36"/>
        </w:rPr>
        <w:t>СЕВЕРНОЕ ОКРУЖНОЕ УПРАВЛЕНИЕ ОБРАЗОВАНИЯ</w:t>
      </w:r>
    </w:p>
    <w:p w:rsidR="003A0BE1" w:rsidRPr="008003F1" w:rsidRDefault="003A0BE1" w:rsidP="008E30E9">
      <w:pPr>
        <w:rPr>
          <w:sz w:val="36"/>
          <w:szCs w:val="36"/>
        </w:rPr>
      </w:pPr>
    </w:p>
    <w:p w:rsidR="003A0BE1" w:rsidRPr="003A0BE1" w:rsidRDefault="003A0BE1" w:rsidP="003A0BE1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 w:rsidRPr="00F7110F">
        <w:rPr>
          <w:rFonts w:ascii="Monotype Corsiva" w:hAnsi="Monotype Corsiva"/>
          <w:b/>
          <w:color w:val="800080"/>
          <w:sz w:val="96"/>
          <w:szCs w:val="96"/>
        </w:rPr>
        <w:t xml:space="preserve"> </w:t>
      </w:r>
      <w:r>
        <w:rPr>
          <w:rFonts w:ascii="Monotype Corsiva" w:hAnsi="Monotype Corsiva"/>
          <w:b/>
          <w:color w:val="C00000"/>
          <w:sz w:val="96"/>
          <w:szCs w:val="96"/>
        </w:rPr>
        <w:t>Число Π</w:t>
      </w:r>
    </w:p>
    <w:p w:rsidR="003A0BE1" w:rsidRPr="00F7110F" w:rsidRDefault="003A0BE1" w:rsidP="003A0BE1">
      <w:pPr>
        <w:jc w:val="center"/>
        <w:rPr>
          <w:rFonts w:ascii="Monotype Corsiva" w:hAnsi="Monotype Corsiva"/>
          <w:b/>
          <w:color w:val="800080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3950" cy="2775347"/>
            <wp:effectExtent l="0" t="0" r="0" b="0"/>
            <wp:docPr id="15" name="Рисунок 5" descr="&amp;Kcy;&amp;acy;&amp;rcy;&amp;tcy;&amp;icy;&amp;ncy;&amp;kcy;&amp;acy; &amp;pcy;&amp;icy;, &amp;chcy;&amp;icy;&amp;scy;&amp;lcy;&amp;ocy; &amp;pcy;&amp;icy;, &amp;chcy;&amp;icy;&amp;scy;&amp;lcy;&amp;ocy; 1920x1080 &amp;scy;&amp;kcy;&amp;acy;&amp;chcy;&amp;acy;&amp;tcy;&amp;softcy; &amp;ocy;&amp;bcy;&amp;ocy;&amp;icy; &amp;ncy;&amp;acy; &amp;rcy;&amp;acy;&amp;bcy;&amp;ocy;&amp;chcy;&amp;icy;&amp;jcy; &amp;scy;&amp;tcy;&amp;ocy;&amp;lcy; &amp;bcy;&amp;iecy;&amp;scy;&amp;pcy;&amp;lcy;&amp;acy;&amp;tcy;&amp;ncy;&amp;ocy; 3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acy; &amp;pcy;&amp;icy;, &amp;chcy;&amp;icy;&amp;scy;&amp;lcy;&amp;ocy; &amp;pcy;&amp;icy;, &amp;chcy;&amp;icy;&amp;scy;&amp;lcy;&amp;ocy; 1920x1080 &amp;scy;&amp;kcy;&amp;acy;&amp;chcy;&amp;acy;&amp;tcy;&amp;softcy; &amp;ocy;&amp;bcy;&amp;ocy;&amp;icy; &amp;ncy;&amp;acy; &amp;rcy;&amp;acy;&amp;bcy;&amp;ocy;&amp;chcy;&amp;icy;&amp;jcy; &amp;scy;&amp;tcy;&amp;ocy;&amp;lcy; &amp;bcy;&amp;iecy;&amp;scy;&amp;pcy;&amp;lcy;&amp;acy;&amp;tcy;&amp;ncy;&amp;ocy; 348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44" cy="27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E1" w:rsidRPr="008003F1" w:rsidRDefault="003A0BE1" w:rsidP="003A0BE1">
      <w:pPr>
        <w:tabs>
          <w:tab w:val="center" w:pos="4677"/>
          <w:tab w:val="left" w:pos="8250"/>
        </w:tabs>
        <w:jc w:val="center"/>
        <w:rPr>
          <w:b/>
          <w:color w:val="943634"/>
          <w:sz w:val="28"/>
          <w:szCs w:val="28"/>
        </w:rPr>
      </w:pPr>
      <w:r w:rsidRPr="00E43637">
        <w:rPr>
          <w:b/>
          <w:sz w:val="36"/>
          <w:szCs w:val="36"/>
        </w:rPr>
        <w:t>Работа</w:t>
      </w:r>
    </w:p>
    <w:p w:rsidR="003A0BE1" w:rsidRPr="008003F1" w:rsidRDefault="003A0BE1" w:rsidP="003A0BE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учащихся  7</w:t>
      </w:r>
      <w:proofErr w:type="gramEnd"/>
      <w:r>
        <w:rPr>
          <w:b/>
          <w:sz w:val="32"/>
          <w:szCs w:val="32"/>
        </w:rPr>
        <w:t>«А</w:t>
      </w:r>
      <w:r w:rsidRPr="008003F1">
        <w:rPr>
          <w:b/>
          <w:sz w:val="32"/>
          <w:szCs w:val="32"/>
        </w:rPr>
        <w:t xml:space="preserve">» класса </w:t>
      </w:r>
      <w:r w:rsidR="00CE0184">
        <w:rPr>
          <w:b/>
          <w:sz w:val="32"/>
          <w:szCs w:val="32"/>
        </w:rPr>
        <w:t xml:space="preserve">ГБОУ </w:t>
      </w:r>
      <w:r w:rsidRPr="008003F1">
        <w:rPr>
          <w:b/>
          <w:sz w:val="32"/>
          <w:szCs w:val="32"/>
        </w:rPr>
        <w:t>лицея №1575 САО г. Москвы</w:t>
      </w:r>
    </w:p>
    <w:p w:rsidR="008E30E9" w:rsidRDefault="003A0BE1" w:rsidP="003A0B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Гладк</w:t>
      </w:r>
      <w:r w:rsidR="00452105">
        <w:rPr>
          <w:b/>
          <w:sz w:val="32"/>
          <w:szCs w:val="32"/>
        </w:rPr>
        <w:t xml:space="preserve">овой Анастасии </w:t>
      </w:r>
      <w:hyperlink r:id="rId7" w:history="1">
        <w:r w:rsidR="008E30E9" w:rsidRPr="00A704CD">
          <w:rPr>
            <w:rStyle w:val="a6"/>
            <w:b/>
            <w:sz w:val="32"/>
            <w:szCs w:val="32"/>
          </w:rPr>
          <w:t>nastiasanta7777777@mail.ru</w:t>
        </w:r>
      </w:hyperlink>
    </w:p>
    <w:p w:rsidR="008E30E9" w:rsidRDefault="00452105" w:rsidP="008E30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 Рудой Дарьи</w:t>
      </w:r>
      <w:r w:rsidR="008E30E9" w:rsidRPr="008E30E9">
        <w:rPr>
          <w:b/>
          <w:sz w:val="32"/>
          <w:szCs w:val="32"/>
        </w:rPr>
        <w:t xml:space="preserve"> </w:t>
      </w:r>
      <w:hyperlink r:id="rId8" w:history="1">
        <w:r w:rsidR="008E30E9" w:rsidRPr="00A704CD">
          <w:rPr>
            <w:rStyle w:val="a6"/>
            <w:b/>
            <w:sz w:val="32"/>
            <w:szCs w:val="32"/>
          </w:rPr>
          <w:t>dasharuddi@mail.ru</w:t>
        </w:r>
      </w:hyperlink>
    </w:p>
    <w:p w:rsidR="008E30E9" w:rsidRPr="008E30E9" w:rsidRDefault="008E30E9" w:rsidP="008E30E9">
      <w:pPr>
        <w:jc w:val="center"/>
        <w:rPr>
          <w:b/>
          <w:sz w:val="32"/>
          <w:szCs w:val="32"/>
        </w:rPr>
      </w:pPr>
    </w:p>
    <w:p w:rsidR="00CE0184" w:rsidRDefault="003A0BE1" w:rsidP="003A0BE1">
      <w:pPr>
        <w:rPr>
          <w:b/>
          <w:sz w:val="32"/>
          <w:szCs w:val="32"/>
        </w:rPr>
      </w:pPr>
      <w:r w:rsidRPr="008003F1">
        <w:rPr>
          <w:b/>
          <w:sz w:val="32"/>
          <w:szCs w:val="32"/>
        </w:rPr>
        <w:t xml:space="preserve">Руководитель работы Бирюкова Марина Александровна, </w:t>
      </w:r>
    </w:p>
    <w:p w:rsidR="003A0BE1" w:rsidRDefault="003A0BE1" w:rsidP="003A0BE1">
      <w:pPr>
        <w:rPr>
          <w:b/>
          <w:sz w:val="32"/>
          <w:szCs w:val="32"/>
        </w:rPr>
      </w:pPr>
      <w:r w:rsidRPr="008003F1">
        <w:rPr>
          <w:b/>
          <w:sz w:val="32"/>
          <w:szCs w:val="32"/>
        </w:rPr>
        <w:t>учитель математики</w:t>
      </w:r>
      <w:r w:rsidR="008E30E9" w:rsidRPr="008E30E9">
        <w:rPr>
          <w:b/>
          <w:sz w:val="32"/>
          <w:szCs w:val="32"/>
        </w:rPr>
        <w:t xml:space="preserve"> </w:t>
      </w:r>
      <w:r w:rsidR="00CE0184">
        <w:rPr>
          <w:b/>
          <w:sz w:val="32"/>
          <w:szCs w:val="32"/>
        </w:rPr>
        <w:t xml:space="preserve">ГБОУ лицея 1575 </w:t>
      </w:r>
      <w:bookmarkStart w:id="0" w:name="_GoBack"/>
      <w:bookmarkEnd w:id="0"/>
      <w:r w:rsidR="008E30E9">
        <w:rPr>
          <w:b/>
          <w:sz w:val="32"/>
          <w:szCs w:val="32"/>
        </w:rPr>
        <w:fldChar w:fldCharType="begin"/>
      </w:r>
      <w:r w:rsidR="008E30E9">
        <w:rPr>
          <w:b/>
          <w:sz w:val="32"/>
          <w:szCs w:val="32"/>
        </w:rPr>
        <w:instrText xml:space="preserve"> HYPERLINK "mailto:</w:instrText>
      </w:r>
      <w:r w:rsidR="008E30E9" w:rsidRPr="008E30E9">
        <w:rPr>
          <w:b/>
          <w:sz w:val="32"/>
          <w:szCs w:val="32"/>
        </w:rPr>
        <w:instrText>marina280269@mail.ru</w:instrText>
      </w:r>
      <w:r w:rsidR="008E30E9">
        <w:rPr>
          <w:b/>
          <w:sz w:val="32"/>
          <w:szCs w:val="32"/>
        </w:rPr>
        <w:instrText xml:space="preserve">" </w:instrText>
      </w:r>
      <w:r w:rsidR="008E30E9">
        <w:rPr>
          <w:b/>
          <w:sz w:val="32"/>
          <w:szCs w:val="32"/>
        </w:rPr>
        <w:fldChar w:fldCharType="separate"/>
      </w:r>
      <w:r w:rsidR="008E30E9" w:rsidRPr="00A704CD">
        <w:rPr>
          <w:rStyle w:val="a6"/>
          <w:b/>
          <w:sz w:val="32"/>
          <w:szCs w:val="32"/>
        </w:rPr>
        <w:t>marina280269@mail.ru</w:t>
      </w:r>
      <w:r w:rsidR="008E30E9">
        <w:rPr>
          <w:b/>
          <w:sz w:val="32"/>
          <w:szCs w:val="32"/>
        </w:rPr>
        <w:fldChar w:fldCharType="end"/>
      </w:r>
    </w:p>
    <w:p w:rsidR="008E30E9" w:rsidRPr="008E30E9" w:rsidRDefault="008E30E9" w:rsidP="003A0BE1">
      <w:pPr>
        <w:rPr>
          <w:b/>
          <w:sz w:val="32"/>
          <w:szCs w:val="32"/>
        </w:rPr>
      </w:pPr>
    </w:p>
    <w:p w:rsidR="003A0BE1" w:rsidRPr="008E30E9" w:rsidRDefault="008E30E9" w:rsidP="008E30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МОСКВА 201</w:t>
      </w:r>
      <w:r w:rsidRPr="008E30E9">
        <w:rPr>
          <w:b/>
          <w:sz w:val="32"/>
          <w:szCs w:val="32"/>
        </w:rPr>
        <w:t>5</w:t>
      </w:r>
    </w:p>
    <w:p w:rsidR="003A0BE1" w:rsidRPr="00730296" w:rsidRDefault="003A0BE1" w:rsidP="003A0BE1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30296">
        <w:rPr>
          <w:rFonts w:ascii="Times New Roman" w:hAnsi="Times New Roman" w:cs="Times New Roman"/>
          <w:b/>
          <w:sz w:val="36"/>
          <w:szCs w:val="36"/>
          <w:lang w:eastAsia="ru-RU"/>
        </w:rPr>
        <w:t>Аннотация</w:t>
      </w:r>
    </w:p>
    <w:p w:rsidR="003A0BE1" w:rsidRPr="008E30E9" w:rsidRDefault="003A0BE1" w:rsidP="008E30E9">
      <w:pPr>
        <w:pStyle w:val="a5"/>
        <w:spacing w:line="276" w:lineRule="auto"/>
        <w:ind w:firstLine="0"/>
        <w:jc w:val="both"/>
        <w:rPr>
          <w:rFonts w:eastAsiaTheme="minorHAnsi" w:cstheme="minorBidi"/>
          <w:sz w:val="28"/>
          <w:szCs w:val="28"/>
        </w:rPr>
      </w:pPr>
      <w:r w:rsidRPr="008E30E9">
        <w:rPr>
          <w:rFonts w:eastAsiaTheme="minorHAnsi" w:cstheme="minorBidi"/>
          <w:b/>
          <w:sz w:val="28"/>
          <w:szCs w:val="28"/>
        </w:rPr>
        <w:t>Актуальность темы:</w:t>
      </w:r>
      <w:r w:rsidRPr="008E30E9">
        <w:rPr>
          <w:rFonts w:eastAsiaTheme="minorHAnsi" w:cstheme="minorBidi"/>
          <w:sz w:val="28"/>
          <w:szCs w:val="28"/>
        </w:rPr>
        <w:t xml:space="preserve"> </w:t>
      </w:r>
      <w:r w:rsidR="00DC161A" w:rsidRPr="008E30E9">
        <w:rPr>
          <w:rFonts w:eastAsiaTheme="minorHAnsi" w:cstheme="minorBidi"/>
          <w:sz w:val="28"/>
          <w:szCs w:val="28"/>
        </w:rPr>
        <w:t xml:space="preserve">Изучение числа </w:t>
      </w:r>
      <w:proofErr w:type="gramStart"/>
      <w:r w:rsidR="00DC161A" w:rsidRPr="008E30E9">
        <w:rPr>
          <w:b/>
          <w:sz w:val="28"/>
          <w:szCs w:val="28"/>
        </w:rPr>
        <w:t>π</w:t>
      </w:r>
      <w:r w:rsidR="00DC161A" w:rsidRPr="008E30E9">
        <w:rPr>
          <w:rFonts w:eastAsiaTheme="minorHAnsi" w:cstheme="minorBidi"/>
          <w:iCs/>
          <w:sz w:val="28"/>
          <w:szCs w:val="28"/>
        </w:rPr>
        <w:t xml:space="preserve">  было</w:t>
      </w:r>
      <w:proofErr w:type="gramEnd"/>
      <w:r w:rsidR="00DC161A" w:rsidRPr="008E30E9">
        <w:rPr>
          <w:rFonts w:eastAsiaTheme="minorHAnsi" w:cstheme="minorBidi"/>
          <w:iCs/>
          <w:sz w:val="28"/>
          <w:szCs w:val="28"/>
        </w:rPr>
        <w:t xml:space="preserve"> актуально 400 лет назад и актуально сейчас. Изучение этой величины</w:t>
      </w:r>
      <w:r w:rsidR="00941970" w:rsidRPr="008E30E9">
        <w:rPr>
          <w:rFonts w:eastAsiaTheme="minorHAnsi" w:cstheme="minorBidi"/>
          <w:iCs/>
          <w:sz w:val="28"/>
          <w:szCs w:val="28"/>
        </w:rPr>
        <w:t xml:space="preserve"> способствует развитию математических методов исследования.</w:t>
      </w:r>
    </w:p>
    <w:p w:rsidR="003A0BE1" w:rsidRPr="008E30E9" w:rsidRDefault="003A0BE1" w:rsidP="008E30E9">
      <w:pPr>
        <w:pStyle w:val="a5"/>
        <w:spacing w:line="276" w:lineRule="auto"/>
        <w:ind w:firstLine="0"/>
        <w:jc w:val="both"/>
        <w:rPr>
          <w:rFonts w:eastAsiaTheme="minorHAnsi" w:cstheme="minorBidi"/>
          <w:iCs/>
          <w:sz w:val="28"/>
          <w:szCs w:val="28"/>
        </w:rPr>
      </w:pPr>
      <w:r w:rsidRPr="008E30E9">
        <w:rPr>
          <w:rFonts w:eastAsiaTheme="minorHAnsi" w:cstheme="minorBidi"/>
          <w:b/>
          <w:iCs/>
          <w:sz w:val="28"/>
          <w:szCs w:val="28"/>
        </w:rPr>
        <w:t>Проблема:</w:t>
      </w:r>
      <w:r w:rsidRPr="008E30E9">
        <w:rPr>
          <w:rFonts w:eastAsiaTheme="minorHAnsi" w:cstheme="minorBidi"/>
          <w:iCs/>
          <w:sz w:val="28"/>
          <w:szCs w:val="28"/>
        </w:rPr>
        <w:t xml:space="preserve"> </w:t>
      </w:r>
      <w:r w:rsidR="007A71EE" w:rsidRPr="008E30E9">
        <w:rPr>
          <w:rFonts w:eastAsiaTheme="minorHAnsi" w:cstheme="minorBidi"/>
          <w:iCs/>
          <w:sz w:val="28"/>
          <w:szCs w:val="28"/>
        </w:rPr>
        <w:t xml:space="preserve">Число </w:t>
      </w:r>
      <w:r w:rsidR="007A71EE" w:rsidRPr="008E30E9">
        <w:rPr>
          <w:rFonts w:eastAsiaTheme="minorHAnsi" w:cstheme="minorBidi"/>
          <w:b/>
          <w:iCs/>
          <w:sz w:val="28"/>
          <w:szCs w:val="28"/>
        </w:rPr>
        <w:t xml:space="preserve">π </w:t>
      </w:r>
      <w:r w:rsidR="007A71EE" w:rsidRPr="008E30E9">
        <w:rPr>
          <w:rFonts w:eastAsiaTheme="minorHAnsi" w:cstheme="minorBidi"/>
          <w:iCs/>
          <w:sz w:val="28"/>
          <w:szCs w:val="28"/>
        </w:rPr>
        <w:t xml:space="preserve">еще не изучено </w:t>
      </w:r>
      <w:proofErr w:type="gramStart"/>
      <w:r w:rsidR="007A71EE" w:rsidRPr="008E30E9">
        <w:rPr>
          <w:rFonts w:eastAsiaTheme="minorHAnsi" w:cstheme="minorBidi"/>
          <w:iCs/>
          <w:sz w:val="28"/>
          <w:szCs w:val="28"/>
        </w:rPr>
        <w:t>до конца</w:t>
      </w:r>
      <w:proofErr w:type="gramEnd"/>
      <w:r w:rsidR="007A71EE" w:rsidRPr="008E30E9">
        <w:rPr>
          <w:rFonts w:eastAsiaTheme="minorHAnsi" w:cstheme="minorBidi"/>
          <w:iCs/>
          <w:sz w:val="28"/>
          <w:szCs w:val="28"/>
        </w:rPr>
        <w:t xml:space="preserve"> и мы можем узнать о нем только то, что уже открыто до нас. Нам пока не по силам сделать новые открытия в этой области.</w:t>
      </w:r>
    </w:p>
    <w:p w:rsidR="003A0BE1" w:rsidRPr="008E30E9" w:rsidRDefault="003A0BE1" w:rsidP="008E30E9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E30E9">
        <w:rPr>
          <w:rFonts w:ascii="Times New Roman" w:hAnsi="Times New Roman"/>
          <w:b/>
          <w:sz w:val="28"/>
          <w:szCs w:val="28"/>
          <w:lang w:eastAsia="ru-RU"/>
        </w:rPr>
        <w:t xml:space="preserve">План выполнения работы: </w:t>
      </w:r>
    </w:p>
    <w:p w:rsidR="003A0BE1" w:rsidRPr="008E30E9" w:rsidRDefault="003A0BE1" w:rsidP="008E30E9">
      <w:pPr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E30E9">
        <w:rPr>
          <w:rFonts w:ascii="Times New Roman" w:hAnsi="Times New Roman"/>
          <w:sz w:val="28"/>
          <w:szCs w:val="28"/>
          <w:lang w:eastAsia="ru-RU"/>
        </w:rPr>
        <w:t>I  Провести</w:t>
      </w:r>
      <w:proofErr w:type="gramEnd"/>
      <w:r w:rsidRPr="008E30E9">
        <w:rPr>
          <w:rFonts w:ascii="Times New Roman" w:hAnsi="Times New Roman"/>
          <w:sz w:val="28"/>
          <w:szCs w:val="28"/>
          <w:lang w:eastAsia="ru-RU"/>
        </w:rPr>
        <w:t xml:space="preserve"> теоретические изыскания:</w:t>
      </w:r>
    </w:p>
    <w:p w:rsidR="003A0BE1" w:rsidRPr="008E30E9" w:rsidRDefault="007A71EE" w:rsidP="008E30E9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>Познакомиться с историей изучения</w:t>
      </w:r>
      <w:r w:rsidR="00941970" w:rsidRPr="008E30E9">
        <w:rPr>
          <w:rFonts w:ascii="Times New Roman" w:hAnsi="Times New Roman"/>
          <w:sz w:val="28"/>
          <w:szCs w:val="28"/>
          <w:lang w:eastAsia="ru-RU"/>
        </w:rPr>
        <w:t xml:space="preserve"> числа </w:t>
      </w:r>
      <w:r w:rsidR="00941970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941970" w:rsidRPr="008E30E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A0BE1" w:rsidRPr="008E30E9" w:rsidRDefault="003A0BE1" w:rsidP="008E30E9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>Узнать об о</w:t>
      </w:r>
      <w:r w:rsidR="00815FAA" w:rsidRPr="008E30E9">
        <w:rPr>
          <w:rFonts w:ascii="Times New Roman" w:hAnsi="Times New Roman"/>
          <w:sz w:val="28"/>
          <w:szCs w:val="28"/>
          <w:lang w:eastAsia="ru-RU"/>
        </w:rPr>
        <w:t xml:space="preserve">сновных способах вычисления числа </w:t>
      </w:r>
      <w:r w:rsidR="00815FAA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Pr="008E30E9">
        <w:rPr>
          <w:rFonts w:ascii="Times New Roman" w:hAnsi="Times New Roman"/>
          <w:sz w:val="28"/>
          <w:szCs w:val="28"/>
          <w:lang w:eastAsia="ru-RU"/>
        </w:rPr>
        <w:t>;</w:t>
      </w:r>
    </w:p>
    <w:p w:rsidR="003A0BE1" w:rsidRPr="008E30E9" w:rsidRDefault="003A0BE1" w:rsidP="008E30E9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 xml:space="preserve">Рассмотреть </w:t>
      </w:r>
      <w:r w:rsidR="00815FAA" w:rsidRPr="008E30E9">
        <w:rPr>
          <w:rFonts w:ascii="Times New Roman" w:hAnsi="Times New Roman"/>
          <w:sz w:val="28"/>
          <w:szCs w:val="28"/>
          <w:lang w:eastAsia="ru-RU"/>
        </w:rPr>
        <w:t>использование современных вычислительных машин для вычисления числа</w:t>
      </w:r>
      <w:r w:rsidR="00815FAA" w:rsidRPr="008E30E9">
        <w:rPr>
          <w:rFonts w:ascii="Times New Roman" w:hAnsi="Times New Roman" w:cs="Times New Roman"/>
          <w:b/>
          <w:sz w:val="28"/>
          <w:szCs w:val="28"/>
        </w:rPr>
        <w:t xml:space="preserve"> π</w:t>
      </w:r>
      <w:r w:rsidRPr="008E30E9">
        <w:rPr>
          <w:rFonts w:ascii="Times New Roman" w:hAnsi="Times New Roman"/>
          <w:sz w:val="28"/>
          <w:szCs w:val="28"/>
          <w:lang w:eastAsia="ru-RU"/>
        </w:rPr>
        <w:t>;</w:t>
      </w:r>
    </w:p>
    <w:p w:rsidR="003A0BE1" w:rsidRPr="008E30E9" w:rsidRDefault="00815FAA" w:rsidP="008E30E9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 xml:space="preserve">Вспомнить о календарных датах, связанных с числом </w:t>
      </w:r>
      <w:r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3A0BE1" w:rsidRPr="008E30E9">
        <w:rPr>
          <w:rFonts w:ascii="Times New Roman" w:hAnsi="Times New Roman"/>
          <w:sz w:val="28"/>
          <w:szCs w:val="28"/>
          <w:lang w:eastAsia="ru-RU"/>
        </w:rPr>
        <w:t>;</w:t>
      </w:r>
    </w:p>
    <w:p w:rsidR="00815FAA" w:rsidRPr="008E30E9" w:rsidRDefault="003A0BE1" w:rsidP="008E30E9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 xml:space="preserve">Найти </w:t>
      </w:r>
      <w:r w:rsidR="00815FAA" w:rsidRPr="008E30E9">
        <w:rPr>
          <w:rFonts w:ascii="Times New Roman" w:hAnsi="Times New Roman"/>
          <w:sz w:val="28"/>
          <w:szCs w:val="28"/>
          <w:lang w:eastAsia="ru-RU"/>
        </w:rPr>
        <w:t xml:space="preserve">необычные способы запоминания числа </w:t>
      </w:r>
      <w:r w:rsidR="00815FAA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815FAA" w:rsidRPr="008E30E9">
        <w:rPr>
          <w:rFonts w:ascii="Times New Roman" w:hAnsi="Times New Roman"/>
          <w:sz w:val="28"/>
          <w:szCs w:val="28"/>
          <w:lang w:eastAsia="ru-RU"/>
        </w:rPr>
        <w:t>;</w:t>
      </w:r>
    </w:p>
    <w:p w:rsidR="00815FAA" w:rsidRPr="008E30E9" w:rsidRDefault="00815FAA" w:rsidP="008E30E9">
      <w:pPr>
        <w:pStyle w:val="a7"/>
        <w:numPr>
          <w:ilvl w:val="0"/>
          <w:numId w:val="1"/>
        </w:numPr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>Поз</w:t>
      </w:r>
      <w:r w:rsidR="003A0BE1" w:rsidRPr="008E30E9">
        <w:rPr>
          <w:rFonts w:ascii="Times New Roman" w:hAnsi="Times New Roman"/>
          <w:sz w:val="28"/>
          <w:szCs w:val="28"/>
          <w:lang w:eastAsia="ru-RU"/>
        </w:rPr>
        <w:t>накомиться с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о свойствами числа </w:t>
      </w:r>
      <w:r w:rsidRPr="008E30E9">
        <w:rPr>
          <w:rFonts w:ascii="Times New Roman" w:hAnsi="Times New Roman" w:cs="Times New Roman"/>
          <w:b/>
          <w:sz w:val="28"/>
          <w:szCs w:val="28"/>
        </w:rPr>
        <w:t>π.</w:t>
      </w:r>
      <w:r w:rsidR="003A0BE1" w:rsidRPr="008E30E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0BE1" w:rsidRPr="008E30E9" w:rsidRDefault="003A0BE1" w:rsidP="008E30E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 xml:space="preserve">II Собранный материал обобщить и </w:t>
      </w:r>
      <w:r w:rsidR="006F2D27" w:rsidRPr="008E30E9">
        <w:rPr>
          <w:rFonts w:ascii="Times New Roman" w:hAnsi="Times New Roman"/>
          <w:sz w:val="28"/>
          <w:szCs w:val="28"/>
          <w:lang w:eastAsia="ru-RU"/>
        </w:rPr>
        <w:t>эстетично оформить.</w:t>
      </w:r>
    </w:p>
    <w:p w:rsidR="003A0BE1" w:rsidRPr="008E30E9" w:rsidRDefault="003A0BE1" w:rsidP="008E30E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b/>
          <w:sz w:val="28"/>
          <w:szCs w:val="28"/>
          <w:lang w:eastAsia="ru-RU"/>
        </w:rPr>
        <w:t>Краткое описание работы: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В работе кратко изложены сведения о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истории изучения 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; рассмотрены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основные способы вычисления 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; в рассказе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о календарных датах, связанных с числом </w:t>
      </w:r>
      <w:proofErr w:type="gramStart"/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особое</w:t>
      </w:r>
      <w:proofErr w:type="gramEnd"/>
      <w:r w:rsidRPr="008E30E9">
        <w:rPr>
          <w:rFonts w:ascii="Times New Roman" w:hAnsi="Times New Roman"/>
          <w:sz w:val="28"/>
          <w:szCs w:val="28"/>
          <w:lang w:eastAsia="ru-RU"/>
        </w:rPr>
        <w:t xml:space="preserve"> место уделено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 необычные способы запоминания 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; представлены материалы о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использование </w:t>
      </w:r>
      <w:r w:rsidR="00B91D70">
        <w:rPr>
          <w:rFonts w:ascii="Times New Roman" w:hAnsi="Times New Roman"/>
          <w:sz w:val="28"/>
          <w:szCs w:val="28"/>
          <w:lang w:eastAsia="ru-RU"/>
        </w:rPr>
        <w:t>современных ЭВМ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 для вычисления числа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 xml:space="preserve"> π</w:t>
      </w:r>
      <w:r w:rsidRPr="008E30E9">
        <w:rPr>
          <w:rFonts w:ascii="Times New Roman" w:hAnsi="Times New Roman"/>
          <w:sz w:val="28"/>
          <w:szCs w:val="28"/>
          <w:lang w:eastAsia="ru-RU"/>
        </w:rPr>
        <w:t>.</w:t>
      </w:r>
    </w:p>
    <w:p w:rsidR="002E089C" w:rsidRPr="008E30E9" w:rsidRDefault="003A0BE1" w:rsidP="008E30E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b/>
          <w:sz w:val="28"/>
          <w:szCs w:val="28"/>
          <w:lang w:eastAsia="ru-RU"/>
        </w:rPr>
        <w:t xml:space="preserve">Основные выводы и </w:t>
      </w:r>
      <w:proofErr w:type="gramStart"/>
      <w:r w:rsidRPr="008E30E9">
        <w:rPr>
          <w:rFonts w:ascii="Times New Roman" w:hAnsi="Times New Roman"/>
          <w:b/>
          <w:sz w:val="28"/>
          <w:szCs w:val="28"/>
          <w:lang w:eastAsia="ru-RU"/>
        </w:rPr>
        <w:t xml:space="preserve">результаты: 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>Авторы</w:t>
      </w:r>
      <w:proofErr w:type="gramEnd"/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 узнали  понятие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Pr="008E30E9">
        <w:rPr>
          <w:rFonts w:ascii="Times New Roman" w:hAnsi="Times New Roman"/>
          <w:sz w:val="28"/>
          <w:szCs w:val="28"/>
          <w:lang w:eastAsia="ru-RU"/>
        </w:rPr>
        <w:t>, описал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>и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основны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е способы вычисления 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рассмотрел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>и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календарные даты, связанные с числом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 xml:space="preserve">π,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 нашли </w:t>
      </w:r>
      <w:r w:rsidRPr="008E30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1EE" w:rsidRPr="008E30E9">
        <w:rPr>
          <w:rFonts w:ascii="Times New Roman" w:hAnsi="Times New Roman"/>
          <w:sz w:val="28"/>
          <w:szCs w:val="28"/>
          <w:lang w:eastAsia="ru-RU"/>
        </w:rPr>
        <w:t xml:space="preserve">необычные способы запоминания числа </w:t>
      </w:r>
      <w:r w:rsidR="007A71EE" w:rsidRPr="008E30E9">
        <w:rPr>
          <w:rFonts w:ascii="Times New Roman" w:hAnsi="Times New Roman" w:cs="Times New Roman"/>
          <w:b/>
          <w:sz w:val="28"/>
          <w:szCs w:val="28"/>
        </w:rPr>
        <w:t>π</w:t>
      </w:r>
      <w:r w:rsidR="002E089C" w:rsidRPr="008E30E9">
        <w:rPr>
          <w:rFonts w:ascii="Times New Roman" w:hAnsi="Times New Roman"/>
          <w:sz w:val="28"/>
          <w:szCs w:val="28"/>
          <w:lang w:eastAsia="ru-RU"/>
        </w:rPr>
        <w:t>, представили материалы о использование современных вычислительных машин для вычисления числа</w:t>
      </w:r>
      <w:r w:rsidR="002E089C" w:rsidRPr="008E30E9">
        <w:rPr>
          <w:rFonts w:ascii="Times New Roman" w:hAnsi="Times New Roman" w:cs="Times New Roman"/>
          <w:b/>
          <w:sz w:val="28"/>
          <w:szCs w:val="28"/>
        </w:rPr>
        <w:t xml:space="preserve"> π</w:t>
      </w:r>
      <w:r w:rsidR="002E089C" w:rsidRPr="008E30E9">
        <w:rPr>
          <w:rFonts w:ascii="Times New Roman" w:hAnsi="Times New Roman"/>
          <w:sz w:val="28"/>
          <w:szCs w:val="28"/>
          <w:lang w:eastAsia="ru-RU"/>
        </w:rPr>
        <w:t>.</w:t>
      </w:r>
    </w:p>
    <w:p w:rsidR="003A0BE1" w:rsidRPr="008E30E9" w:rsidRDefault="003A0BE1" w:rsidP="008E30E9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  <w:lang w:eastAsia="ru-RU"/>
        </w:rPr>
      </w:pPr>
      <w:r w:rsidRPr="008E30E9">
        <w:rPr>
          <w:rFonts w:ascii="Times New Roman" w:hAnsi="Times New Roman"/>
          <w:b/>
          <w:sz w:val="28"/>
          <w:szCs w:val="28"/>
          <w:lang w:eastAsia="ru-RU"/>
        </w:rPr>
        <w:t xml:space="preserve">Библиография: </w:t>
      </w:r>
    </w:p>
    <w:p w:rsidR="002E089C" w:rsidRPr="008E30E9" w:rsidRDefault="002E089C" w:rsidP="008E30E9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>«О числе π». Жуков А.В.</w:t>
      </w:r>
    </w:p>
    <w:p w:rsidR="002E089C" w:rsidRPr="008E30E9" w:rsidRDefault="002E089C" w:rsidP="008E30E9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8E30E9">
        <w:rPr>
          <w:rFonts w:ascii="Times New Roman" w:hAnsi="Times New Roman"/>
          <w:sz w:val="28"/>
          <w:szCs w:val="28"/>
          <w:lang w:eastAsia="ru-RU"/>
        </w:rPr>
        <w:t xml:space="preserve">«Вездесущее число </w:t>
      </w:r>
      <w:proofErr w:type="gramStart"/>
      <w:r w:rsidRPr="008E30E9">
        <w:rPr>
          <w:rFonts w:ascii="Times New Roman" w:hAnsi="Times New Roman"/>
          <w:sz w:val="28"/>
          <w:szCs w:val="28"/>
          <w:lang w:eastAsia="ru-RU"/>
        </w:rPr>
        <w:t>π»  Жуков</w:t>
      </w:r>
      <w:proofErr w:type="gramEnd"/>
      <w:r w:rsidRPr="008E30E9">
        <w:rPr>
          <w:rFonts w:ascii="Times New Roman" w:hAnsi="Times New Roman"/>
          <w:sz w:val="28"/>
          <w:szCs w:val="28"/>
          <w:lang w:eastAsia="ru-RU"/>
        </w:rPr>
        <w:t xml:space="preserve"> А.В.</w:t>
      </w:r>
    </w:p>
    <w:p w:rsidR="002E089C" w:rsidRPr="008E30E9" w:rsidRDefault="00CE0184" w:rsidP="008E30E9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hyperlink r:id="rId9" w:history="1">
        <w:r w:rsidR="002E089C" w:rsidRPr="008E30E9">
          <w:rPr>
            <w:rStyle w:val="a6"/>
            <w:rFonts w:ascii="Times New Roman" w:hAnsi="Times New Roman"/>
            <w:sz w:val="28"/>
            <w:szCs w:val="28"/>
            <w:lang w:eastAsia="ru-RU"/>
          </w:rPr>
          <w:t>http://arbuz.uz/x_pi.html</w:t>
        </w:r>
      </w:hyperlink>
    </w:p>
    <w:p w:rsidR="00E74AE4" w:rsidRPr="003A0BE1" w:rsidRDefault="008E30E9" w:rsidP="008E30E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30E9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proofErr w:type="gramStart"/>
      <w:r w:rsidRPr="008E30E9">
        <w:rPr>
          <w:rFonts w:ascii="Times New Roman" w:hAnsi="Times New Roman" w:cs="Times New Roman"/>
          <w:b/>
          <w:bCs/>
          <w:sz w:val="28"/>
          <w:szCs w:val="28"/>
        </w:rPr>
        <w:t xml:space="preserve">ЧИСЛА  </w:t>
      </w:r>
      <w:r w:rsidRPr="008E30E9">
        <w:rPr>
          <w:rFonts w:ascii="Times New Roman" w:hAnsi="Times New Roman" w:cs="Times New Roman"/>
          <w:b/>
          <w:bCs/>
          <w:sz w:val="40"/>
          <w:szCs w:val="40"/>
        </w:rPr>
        <w:t>π</w:t>
      </w:r>
      <w:proofErr w:type="gramEnd"/>
    </w:p>
    <w:p w:rsidR="00B61F72" w:rsidRPr="00B91D70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5F4">
        <w:rPr>
          <w:rFonts w:ascii="Times New Roman" w:hAnsi="Times New Roman" w:cs="Times New Roman"/>
          <w:sz w:val="28"/>
          <w:szCs w:val="28"/>
        </w:rPr>
        <w:t xml:space="preserve">     То, что отношение длины окружности к её диаметру постоянно, было известно ещё в глубокой древности. Первое обозначен</w:t>
      </w:r>
      <w:r w:rsidR="007E4DA7" w:rsidRPr="00E155F4">
        <w:rPr>
          <w:rFonts w:ascii="Times New Roman" w:hAnsi="Times New Roman" w:cs="Times New Roman"/>
          <w:sz w:val="28"/>
          <w:szCs w:val="28"/>
        </w:rPr>
        <w:t>ие этого числа греческой буквой</w:t>
      </w:r>
      <w:r w:rsidR="007E4DA7" w:rsidRPr="00E155F4">
        <w:rPr>
          <w:rFonts w:ascii="Times New Roman" w:hAnsi="Times New Roman" w:cs="Times New Roman"/>
          <w:sz w:val="48"/>
          <w:szCs w:val="48"/>
        </w:rPr>
        <w:t xml:space="preserve">  </w:t>
      </w:r>
      <w:r w:rsidR="007E4DA7" w:rsidRPr="00E155F4">
        <w:rPr>
          <w:rFonts w:ascii="Times New Roman" w:hAnsi="Times New Roman" w:cs="Times New Roman"/>
          <w:bCs/>
          <w:sz w:val="48"/>
          <w:szCs w:val="48"/>
        </w:rPr>
        <w:t>π</w:t>
      </w:r>
      <w:r w:rsidR="007E4DA7" w:rsidRPr="00E155F4">
        <w:rPr>
          <w:rFonts w:ascii="Times New Roman" w:hAnsi="Times New Roman" w:cs="Times New Roman"/>
          <w:sz w:val="28"/>
          <w:szCs w:val="28"/>
        </w:rPr>
        <w:t xml:space="preserve">  </w:t>
      </w:r>
      <w:r w:rsidRPr="00E155F4">
        <w:rPr>
          <w:rFonts w:ascii="Times New Roman" w:hAnsi="Times New Roman" w:cs="Times New Roman"/>
          <w:sz w:val="28"/>
          <w:szCs w:val="28"/>
        </w:rPr>
        <w:t>содержится в работе «</w:t>
      </w:r>
      <w:proofErr w:type="spellStart"/>
      <w:r w:rsidRPr="00E155F4">
        <w:rPr>
          <w:rFonts w:ascii="Times New Roman" w:hAnsi="Times New Roman" w:cs="Times New Roman"/>
          <w:sz w:val="28"/>
          <w:szCs w:val="28"/>
        </w:rPr>
        <w:t>Synopsis</w:t>
      </w:r>
      <w:proofErr w:type="spellEnd"/>
      <w:r w:rsidRPr="00E155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5F4">
        <w:rPr>
          <w:rFonts w:ascii="Times New Roman" w:hAnsi="Times New Roman" w:cs="Times New Roman"/>
          <w:sz w:val="28"/>
          <w:szCs w:val="28"/>
        </w:rPr>
        <w:t>Palmoriorum</w:t>
      </w:r>
      <w:proofErr w:type="spellEnd"/>
      <w:r w:rsidRPr="00E155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5F4">
        <w:rPr>
          <w:rFonts w:ascii="Times New Roman" w:hAnsi="Times New Roman" w:cs="Times New Roman"/>
          <w:sz w:val="28"/>
          <w:szCs w:val="28"/>
        </w:rPr>
        <w:t>Matheseos</w:t>
      </w:r>
      <w:proofErr w:type="spellEnd"/>
      <w:r w:rsidRPr="00E155F4">
        <w:rPr>
          <w:rFonts w:ascii="Times New Roman" w:hAnsi="Times New Roman" w:cs="Times New Roman"/>
          <w:sz w:val="28"/>
          <w:szCs w:val="28"/>
        </w:rPr>
        <w:t xml:space="preserve">» («Обозрение достижений математики») английского преподавателя Уильяма Джонса (1675—1749), вышедшей в 1706 году. Обозначение </w:t>
      </w:r>
      <w:r w:rsidRPr="00E155F4">
        <w:rPr>
          <w:rFonts w:ascii="Times New Roman" w:hAnsi="Times New Roman" w:cs="Times New Roman"/>
          <w:bCs/>
          <w:sz w:val="28"/>
          <w:szCs w:val="28"/>
        </w:rPr>
        <w:t>π</w:t>
      </w:r>
      <w:r w:rsidR="006407BE" w:rsidRPr="00E155F4">
        <w:rPr>
          <w:rFonts w:ascii="Times New Roman" w:hAnsi="Times New Roman" w:cs="Times New Roman"/>
          <w:sz w:val="28"/>
          <w:szCs w:val="28"/>
        </w:rPr>
        <w:t xml:space="preserve"> </w:t>
      </w:r>
      <w:r w:rsidRPr="00E155F4">
        <w:rPr>
          <w:rFonts w:ascii="Times New Roman" w:hAnsi="Times New Roman" w:cs="Times New Roman"/>
          <w:sz w:val="28"/>
          <w:szCs w:val="28"/>
        </w:rPr>
        <w:t xml:space="preserve">для отношения длины окружности к диаметру широко распространилось после того, как его стал использовать в своих трудах Леонард Эйлер (1707—1783). “Пи” - начальная буква греческого </w:t>
      </w:r>
      <w:proofErr w:type="gramStart"/>
      <w:r w:rsidRPr="00E155F4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E15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209550"/>
            <wp:effectExtent l="0" t="0" r="9525" b="0"/>
            <wp:docPr id="1" name="Рисунок 1" descr="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155F4">
        <w:rPr>
          <w:rFonts w:ascii="Times New Roman" w:hAnsi="Times New Roman" w:cs="Times New Roman"/>
          <w:sz w:val="28"/>
          <w:szCs w:val="28"/>
        </w:rPr>
        <w:t xml:space="preserve"> которое означало “окружность”.</w:t>
      </w:r>
    </w:p>
    <w:p w:rsidR="00E74AE4" w:rsidRPr="003A0BE1" w:rsidRDefault="007E4DA7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4AE4" w:rsidRPr="003A0BE1">
        <w:rPr>
          <w:rFonts w:ascii="Times New Roman" w:hAnsi="Times New Roman" w:cs="Times New Roman"/>
          <w:sz w:val="28"/>
          <w:szCs w:val="28"/>
        </w:rPr>
        <w:t xml:space="preserve">В Лондоне и Нью-Йорке хранятся две части древнеегипетского папируса, который известен как «папирус </w:t>
      </w:r>
      <w:proofErr w:type="spellStart"/>
      <w:r w:rsidR="00E74AE4" w:rsidRPr="003A0BE1">
        <w:rPr>
          <w:rFonts w:ascii="Times New Roman" w:hAnsi="Times New Roman" w:cs="Times New Roman"/>
          <w:sz w:val="28"/>
          <w:szCs w:val="28"/>
        </w:rPr>
        <w:t>Ринда</w:t>
      </w:r>
      <w:proofErr w:type="spellEnd"/>
      <w:r w:rsidR="00E74AE4" w:rsidRPr="003A0BE1">
        <w:rPr>
          <w:rFonts w:ascii="Times New Roman" w:hAnsi="Times New Roman" w:cs="Times New Roman"/>
          <w:sz w:val="28"/>
          <w:szCs w:val="28"/>
        </w:rPr>
        <w:t xml:space="preserve">» (или </w:t>
      </w:r>
      <w:proofErr w:type="spellStart"/>
      <w:r w:rsidR="00E74AE4" w:rsidRPr="003A0BE1">
        <w:rPr>
          <w:rFonts w:ascii="Times New Roman" w:hAnsi="Times New Roman" w:cs="Times New Roman"/>
          <w:sz w:val="28"/>
          <w:szCs w:val="28"/>
        </w:rPr>
        <w:t>Райнда</w:t>
      </w:r>
      <w:proofErr w:type="spellEnd"/>
      <w:r w:rsidR="00E74AE4" w:rsidRPr="003A0BE1">
        <w:rPr>
          <w:rFonts w:ascii="Times New Roman" w:hAnsi="Times New Roman" w:cs="Times New Roman"/>
          <w:sz w:val="28"/>
          <w:szCs w:val="28"/>
        </w:rPr>
        <w:t xml:space="preserve">), по имени Генри </w:t>
      </w:r>
      <w:proofErr w:type="spellStart"/>
      <w:r w:rsidR="00E74AE4" w:rsidRPr="003A0BE1">
        <w:rPr>
          <w:rFonts w:ascii="Times New Roman" w:hAnsi="Times New Roman" w:cs="Times New Roman"/>
          <w:sz w:val="28"/>
          <w:szCs w:val="28"/>
        </w:rPr>
        <w:t>Ринда</w:t>
      </w:r>
      <w:proofErr w:type="spellEnd"/>
      <w:r w:rsidR="00E74AE4" w:rsidRPr="003A0BE1">
        <w:rPr>
          <w:rFonts w:ascii="Times New Roman" w:hAnsi="Times New Roman" w:cs="Times New Roman"/>
          <w:sz w:val="28"/>
          <w:szCs w:val="28"/>
        </w:rPr>
        <w:t xml:space="preserve"> — мецената, приобрётшего папирус в 1858 году (в год его обнаружения). Эту древнюю рукопись относят к периоду между </w:t>
      </w:r>
      <w:r w:rsidR="00E74AE4" w:rsidRPr="00B61F72">
        <w:rPr>
          <w:rFonts w:ascii="Times New Roman" w:hAnsi="Times New Roman" w:cs="Times New Roman"/>
          <w:b/>
          <w:sz w:val="28"/>
          <w:szCs w:val="28"/>
        </w:rPr>
        <w:t>2000 и 1700 годами до н. э.</w:t>
      </w:r>
      <w:r w:rsidR="00E74AE4" w:rsidRPr="003A0BE1">
        <w:rPr>
          <w:rFonts w:ascii="Times New Roman" w:hAnsi="Times New Roman" w:cs="Times New Roman"/>
          <w:sz w:val="28"/>
          <w:szCs w:val="28"/>
        </w:rPr>
        <w:t xml:space="preserve"> В ней  сформулировано такое правило для определения площади круга: Эта площадь S равна площади квадрата, сторона которого равна диаметру круга d, уменьшённо</w:t>
      </w:r>
      <w:r w:rsidR="00B61F72">
        <w:rPr>
          <w:rFonts w:ascii="Times New Roman" w:hAnsi="Times New Roman" w:cs="Times New Roman"/>
          <w:sz w:val="28"/>
          <w:szCs w:val="28"/>
        </w:rPr>
        <w:t xml:space="preserve">му на 1/9 своей длины, т.е. </w:t>
      </w:r>
      <w:r w:rsidR="00B61F72" w:rsidRPr="00B61F72">
        <w:rPr>
          <w:rFonts w:ascii="Times New Roman" w:hAnsi="Times New Roman" w:cs="Times New Roman"/>
          <w:iCs/>
          <w:sz w:val="28"/>
          <w:szCs w:val="28"/>
        </w:rPr>
        <w:t xml:space="preserve">S </w:t>
      </w:r>
      <w:r w:rsidR="00B61F72" w:rsidRPr="00B61F72">
        <w:rPr>
          <w:rFonts w:ascii="Times New Roman" w:hAnsi="Times New Roman" w:cs="Times New Roman"/>
          <w:sz w:val="28"/>
          <w:szCs w:val="28"/>
        </w:rPr>
        <w:t>=</w:t>
      </w:r>
      <w:r w:rsidR="00B61F72" w:rsidRPr="00B61F72">
        <w:rPr>
          <w:rFonts w:ascii="Times New Roman" w:hAnsi="Times New Roman" w:cs="Times New Roman"/>
          <w:bCs/>
          <w:sz w:val="28"/>
          <w:szCs w:val="28"/>
        </w:rPr>
        <w:t xml:space="preserve"> π</w:t>
      </w:r>
      <w:r w:rsidR="00B61F72" w:rsidRPr="00B61F72">
        <w:rPr>
          <w:rFonts w:ascii="Times New Roman" w:hAnsi="Times New Roman" w:cs="Times New Roman"/>
          <w:sz w:val="28"/>
          <w:szCs w:val="28"/>
        </w:rPr>
        <w:t xml:space="preserve"> </w:t>
      </w:r>
      <w:r w:rsidR="00B61F72" w:rsidRPr="00B61F72">
        <w:rPr>
          <w:rFonts w:ascii="Times New Roman" w:hAnsi="Times New Roman" w:cs="Times New Roman"/>
          <w:iCs/>
          <w:sz w:val="28"/>
          <w:szCs w:val="28"/>
        </w:rPr>
        <w:t>R</w:t>
      </w:r>
      <w:r w:rsidR="00B61F72" w:rsidRPr="00B61F7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E74AE4" w:rsidRPr="003A0BE1">
        <w:rPr>
          <w:rFonts w:ascii="Times New Roman" w:hAnsi="Times New Roman" w:cs="Times New Roman"/>
          <w:sz w:val="28"/>
          <w:szCs w:val="28"/>
        </w:rPr>
        <w:t xml:space="preserve">, и значит, </w:t>
      </w:r>
      <w:r w:rsidR="00E74AE4" w:rsidRPr="00B61F72">
        <w:rPr>
          <w:rFonts w:ascii="Times New Roman" w:hAnsi="Times New Roman" w:cs="Times New Roman"/>
          <w:b/>
          <w:sz w:val="28"/>
          <w:szCs w:val="28"/>
        </w:rPr>
        <w:t xml:space="preserve">π = 3,1604… </w:t>
      </w:r>
      <w:r w:rsidR="00E74AE4" w:rsidRPr="003A0BE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4AE4" w:rsidRPr="008E30E9" w:rsidRDefault="00E74AE4" w:rsidP="008E30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Среди примечательны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х результатов предыстории </w:t>
      </w:r>
      <w:proofErr w:type="gramStart"/>
      <w:r w:rsidR="006407BE" w:rsidRPr="003A0BE1">
        <w:rPr>
          <w:rFonts w:ascii="Times New Roman" w:hAnsi="Times New Roman" w:cs="Times New Roman"/>
          <w:sz w:val="28"/>
          <w:szCs w:val="28"/>
        </w:rPr>
        <w:t xml:space="preserve">числа 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π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отметим довольно грубое приближение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object w:dxaOrig="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0.75pt" o:ole="">
            <v:imagedata r:id="rId11" o:title=""/>
          </v:shape>
          <o:OLEObject Type="Embed" ProgID="Equation.3" ShapeID="_x0000_i1025" DrawAspect="Content" ObjectID="_1488617104" r:id="rId12"/>
        </w:object>
      </w:r>
      <w:r w:rsidRPr="003A0BE1">
        <w:rPr>
          <w:rFonts w:ascii="Times New Roman" w:hAnsi="Times New Roman" w:cs="Times New Roman"/>
          <w:sz w:val="28"/>
          <w:szCs w:val="28"/>
        </w:rPr>
        <w:t xml:space="preserve">, которым пользовался известный римский </w:t>
      </w:r>
      <w:r w:rsidRPr="00B61F72">
        <w:rPr>
          <w:rFonts w:ascii="Times New Roman" w:hAnsi="Times New Roman" w:cs="Times New Roman"/>
          <w:b/>
          <w:sz w:val="28"/>
          <w:szCs w:val="28"/>
        </w:rPr>
        <w:t xml:space="preserve">архитектор </w:t>
      </w:r>
      <w:proofErr w:type="spellStart"/>
      <w:r w:rsidRPr="00B61F72">
        <w:rPr>
          <w:rFonts w:ascii="Times New Roman" w:hAnsi="Times New Roman" w:cs="Times New Roman"/>
          <w:b/>
          <w:sz w:val="28"/>
          <w:szCs w:val="28"/>
        </w:rPr>
        <w:t>Витрувий</w:t>
      </w:r>
      <w:proofErr w:type="spellEnd"/>
      <w:r w:rsidRPr="00B61F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t xml:space="preserve">(живший в </w:t>
      </w:r>
      <w:r w:rsidRPr="00B61F72">
        <w:rPr>
          <w:rFonts w:ascii="Times New Roman" w:hAnsi="Times New Roman" w:cs="Times New Roman"/>
          <w:b/>
          <w:sz w:val="28"/>
          <w:szCs w:val="28"/>
        </w:rPr>
        <w:t>I в. до н. э.</w:t>
      </w:r>
      <w:r w:rsidRPr="003A0BE1">
        <w:rPr>
          <w:rFonts w:ascii="Times New Roman" w:hAnsi="Times New Roman" w:cs="Times New Roman"/>
          <w:sz w:val="28"/>
          <w:szCs w:val="28"/>
        </w:rPr>
        <w:t xml:space="preserve">) (ему приходилось проектировать сооружения внушительных размеров, например, знаменитый Римский театр, и надо полагать, что используемое им </w:t>
      </w:r>
      <w:r w:rsidRPr="00B61F72">
        <w:rPr>
          <w:rFonts w:ascii="Times New Roman" w:hAnsi="Times New Roman" w:cs="Times New Roman"/>
          <w:b/>
          <w:sz w:val="28"/>
          <w:szCs w:val="28"/>
        </w:rPr>
        <w:t xml:space="preserve">грубое значение для </w:t>
      </w:r>
      <w:r w:rsidRPr="00B61F72">
        <w:rPr>
          <w:rFonts w:ascii="Times New Roman" w:hAnsi="Times New Roman" w:cs="Times New Roman"/>
          <w:b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bCs/>
          <w:sz w:val="28"/>
          <w:szCs w:val="28"/>
        </w:rPr>
        <w:t>,</w:t>
      </w:r>
      <w:r w:rsidRPr="003A0BE1">
        <w:rPr>
          <w:rFonts w:ascii="Times New Roman" w:hAnsi="Times New Roman" w:cs="Times New Roman"/>
          <w:sz w:val="28"/>
          <w:szCs w:val="28"/>
        </w:rPr>
        <w:t xml:space="preserve"> приводило к недочётам в строительстве), и выдающийся результат китайского математика и астронома  </w:t>
      </w:r>
      <w:proofErr w:type="spellStart"/>
      <w:r w:rsidRPr="00B61F72">
        <w:rPr>
          <w:rFonts w:ascii="Times New Roman" w:hAnsi="Times New Roman" w:cs="Times New Roman"/>
          <w:b/>
          <w:sz w:val="28"/>
          <w:szCs w:val="28"/>
        </w:rPr>
        <w:t>Цзу</w:t>
      </w:r>
      <w:proofErr w:type="spellEnd"/>
      <w:r w:rsidRPr="00B61F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1F72">
        <w:rPr>
          <w:rFonts w:ascii="Times New Roman" w:hAnsi="Times New Roman" w:cs="Times New Roman"/>
          <w:b/>
          <w:sz w:val="28"/>
          <w:szCs w:val="28"/>
        </w:rPr>
        <w:t>Чунчжи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(</w:t>
      </w:r>
      <w:r w:rsidRPr="00B61F72">
        <w:rPr>
          <w:rFonts w:ascii="Times New Roman" w:hAnsi="Times New Roman" w:cs="Times New Roman"/>
          <w:b/>
          <w:sz w:val="28"/>
          <w:szCs w:val="28"/>
        </w:rPr>
        <w:t>V в. н. э</w:t>
      </w:r>
      <w:r w:rsidRPr="003A0BE1">
        <w:rPr>
          <w:rFonts w:ascii="Times New Roman" w:hAnsi="Times New Roman" w:cs="Times New Roman"/>
          <w:sz w:val="28"/>
          <w:szCs w:val="28"/>
        </w:rPr>
        <w:t xml:space="preserve">.)  </w:t>
      </w:r>
      <w:proofErr w:type="gramStart"/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object w:dxaOrig="660" w:dyaOrig="620">
          <v:shape id="_x0000_i1026" type="#_x0000_t75" style="width:33pt;height:30.75pt" o:ole="">
            <v:imagedata r:id="rId13" o:title=""/>
          </v:shape>
          <o:OLEObject Type="Embed" ProgID="Equation.3" ShapeID="_x0000_i1026" DrawAspect="Content" ObjectID="_1488617105" r:id="rId14"/>
        </w:object>
      </w:r>
      <w:r w:rsidRPr="003A0B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дающий </w:t>
      </w:r>
      <w:r w:rsidRPr="00B61F72">
        <w:rPr>
          <w:rFonts w:ascii="Times New Roman" w:hAnsi="Times New Roman" w:cs="Times New Roman"/>
          <w:b/>
          <w:sz w:val="28"/>
          <w:szCs w:val="28"/>
        </w:rPr>
        <w:t xml:space="preserve">семь точных десятичных знаков числа </w:t>
      </w:r>
      <w:r w:rsidRPr="00B61F72">
        <w:rPr>
          <w:rFonts w:ascii="Times New Roman" w:hAnsi="Times New Roman" w:cs="Times New Roman"/>
          <w:b/>
          <w:bCs/>
          <w:sz w:val="28"/>
          <w:szCs w:val="28"/>
        </w:rPr>
        <w:t>π</w:t>
      </w:r>
      <w:r w:rsidRPr="00B61F7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808"/>
        <w:gridCol w:w="6763"/>
      </w:tblGrid>
      <w:tr w:rsidR="00E74AE4" w:rsidRPr="003A0BE1" w:rsidTr="006804BE">
        <w:tc>
          <w:tcPr>
            <w:tcW w:w="2808" w:type="dxa"/>
          </w:tcPr>
          <w:p w:rsidR="007E4DA7" w:rsidRPr="003A0BE1" w:rsidRDefault="007E4DA7" w:rsidP="007E4D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0B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Антифон и </w:t>
            </w:r>
            <w:proofErr w:type="spellStart"/>
            <w:r w:rsidRPr="003A0B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Бризон</w:t>
            </w:r>
            <w:proofErr w:type="spellEnd"/>
          </w:p>
          <w:p w:rsidR="00E74AE4" w:rsidRPr="003A0BE1" w:rsidRDefault="00E74AE4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74AE4" w:rsidRPr="003A0BE1" w:rsidRDefault="00E74AE4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0B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590675"/>
                  <wp:effectExtent l="0" t="0" r="0" b="9525"/>
                  <wp:docPr id="2" name="Рисунок 2" descr="img446 коррекц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446 коррекц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</w:tcPr>
          <w:p w:rsidR="00E74AE4" w:rsidRPr="007E4DA7" w:rsidRDefault="00E74AE4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BE1">
              <w:rPr>
                <w:rFonts w:ascii="Times New Roman" w:hAnsi="Times New Roman" w:cs="Times New Roman"/>
                <w:sz w:val="28"/>
                <w:szCs w:val="28"/>
              </w:rPr>
              <w:t>Попытку осмыслить понятие длины окружности одним из первых предпринял философ Антифон, живший в Греции в V в. до н. э.: «Начертив круг, он вписал в него такой правильный многоугольник, который мы умеем вписать. Пусть это будет квадрат. Потом он разделил каждую сторону квадрата пополам и через точки деления провёл прямые, перпендикулярные к сторонам до пересечения с окружностью. Очевидно, они делят сегменты круга на две равные части. Затем он соединил полученные точки с концами сторон квадрата так, что получились четыре треугольника, и вся образовавшаяся фигура стала правильным восьмиугольником. Поступает он так, пока не исчерпает весь круг, таким образом</w:t>
            </w:r>
            <w:r w:rsidR="007E4DA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0BE1">
              <w:rPr>
                <w:rFonts w:ascii="Times New Roman" w:hAnsi="Times New Roman" w:cs="Times New Roman"/>
                <w:sz w:val="28"/>
                <w:szCs w:val="28"/>
              </w:rPr>
              <w:t xml:space="preserve"> будет вписан многоугольник, периметр которого можно рассматривать как длину окружности». 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7E4DA7" w:rsidTr="007E4DA7">
        <w:tc>
          <w:tcPr>
            <w:tcW w:w="2376" w:type="dxa"/>
          </w:tcPr>
          <w:p w:rsidR="007E4DA7" w:rsidRDefault="007E4DA7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Архимед</w:t>
            </w:r>
          </w:p>
          <w:p w:rsidR="007E4DA7" w:rsidRDefault="007E4DA7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4DA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523" cy="1466850"/>
                  <wp:effectExtent l="19050" t="0" r="0" b="0"/>
                  <wp:docPr id="17" name="Рисунок 16" descr="D:\проект Даша\Arsimet-Resim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роект Даша\Arsimet-Resiml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96" cy="146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A7" w:rsidRDefault="007E4DA7" w:rsidP="003A0BE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95" w:type="dxa"/>
          </w:tcPr>
          <w:p w:rsidR="007E4DA7" w:rsidRPr="007E4DA7" w:rsidRDefault="007E4DA7" w:rsidP="003A0BE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0BE1">
              <w:rPr>
                <w:rFonts w:ascii="Times New Roman" w:hAnsi="Times New Roman" w:cs="Times New Roman"/>
                <w:sz w:val="28"/>
                <w:szCs w:val="28"/>
              </w:rPr>
              <w:t xml:space="preserve">Дробь 22/7 часто называют «архимедовым числом». Заслуга Архимеда состоит не только в обнаружении приближённого равенства  </w:t>
            </w:r>
            <w:r w:rsidRPr="003A0BE1">
              <w:rPr>
                <w:rFonts w:ascii="Times New Roman" w:hAnsi="Times New Roman" w:cs="Times New Roman"/>
                <w:bCs/>
                <w:sz w:val="28"/>
                <w:szCs w:val="28"/>
              </w:rPr>
              <w:t>π</w:t>
            </w:r>
            <w:r w:rsidRPr="003A0BE1">
              <w:rPr>
                <w:rFonts w:ascii="Times New Roman" w:hAnsi="Times New Roman" w:cs="Times New Roman"/>
                <w:sz w:val="28"/>
                <w:szCs w:val="28"/>
              </w:rPr>
              <w:t xml:space="preserve"> ≈22/7. На самом деле Архимеду удалось не только найти это довольно хорошее приближение для числа </w:t>
            </w:r>
            <w:r w:rsidRPr="003A0BE1">
              <w:rPr>
                <w:rFonts w:ascii="Times New Roman" w:hAnsi="Times New Roman" w:cs="Times New Roman"/>
                <w:bCs/>
                <w:sz w:val="28"/>
                <w:szCs w:val="28"/>
              </w:rPr>
              <w:t>π</w:t>
            </w:r>
            <w:r w:rsidRPr="003A0BE1">
              <w:rPr>
                <w:rFonts w:ascii="Times New Roman" w:hAnsi="Times New Roman" w:cs="Times New Roman"/>
                <w:sz w:val="28"/>
                <w:szCs w:val="28"/>
              </w:rPr>
              <w:t xml:space="preserve">, но и определить точность этого приближения, т. е. указать узкий промежуток числовой оси, которому принадлежит отношение длины окружности к её диаметру.       </w:t>
            </w:r>
            <w:r w:rsidRPr="003A0B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</w:p>
        </w:tc>
      </w:tr>
    </w:tbl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Свои выводы Архимед формулирует в виде теоремы: «Периметр всякого круга равен утроенному диаметру с избытком, который меньше одной седьмой части диаметра, но больше десяти семьдесят первых». Как видим, «архимедово число» 22/7приближает число </w:t>
      </w:r>
      <w:r w:rsidRPr="003A0BE1">
        <w:rPr>
          <w:rFonts w:ascii="Times New Roman" w:hAnsi="Times New Roman" w:cs="Times New Roman"/>
          <w:sz w:val="28"/>
          <w:szCs w:val="28"/>
        </w:rPr>
        <w:t>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π</w:t>
      </w:r>
      <w:r w:rsidRPr="003A0BE1">
        <w:rPr>
          <w:rFonts w:ascii="Times New Roman" w:hAnsi="Times New Roman" w:cs="Times New Roman"/>
          <w:sz w:val="28"/>
          <w:szCs w:val="28"/>
        </w:rPr>
        <w:t xml:space="preserve"> с избытком, и точность такого приближения равна 0,002. Архимед нашёл три точных знака числа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: 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t xml:space="preserve">= 3,14…  </w:t>
      </w:r>
    </w:p>
    <w:p w:rsidR="00E74AE4" w:rsidRPr="00B61F72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lastRenderedPageBreak/>
        <w:t xml:space="preserve">     Сделать точные выводы Архимед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у помогли вписанные и описанные многоугольники.       </w:t>
      </w:r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="006407BE" w:rsidRPr="003A0BE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7E4DA7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A7">
        <w:rPr>
          <w:rFonts w:ascii="Times New Roman" w:hAnsi="Times New Roman" w:cs="Times New Roman"/>
          <w:b/>
          <w:sz w:val="28"/>
          <w:szCs w:val="28"/>
        </w:rPr>
        <w:t>Клавдий Птолемей</w:t>
      </w:r>
      <w:r w:rsidRPr="003A0B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. 100—178) для вписанного правильного 720-угольника 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A0BE1">
        <w:rPr>
          <w:rFonts w:ascii="Times New Roman" w:hAnsi="Times New Roman" w:cs="Times New Roman"/>
          <w:sz w:val="28"/>
          <w:szCs w:val="28"/>
        </w:rPr>
        <w:t xml:space="preserve">получает 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π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>≈377/120≈3,14167.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</w:t>
      </w:r>
      <w:r w:rsidR="006407BE" w:rsidRPr="003A0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A7">
        <w:rPr>
          <w:rFonts w:ascii="Times New Roman" w:hAnsi="Times New Roman" w:cs="Times New Roman"/>
          <w:b/>
          <w:sz w:val="28"/>
          <w:szCs w:val="28"/>
        </w:rPr>
        <w:t xml:space="preserve">Китайский математик </w:t>
      </w:r>
      <w:proofErr w:type="spellStart"/>
      <w:r w:rsidRPr="007E4DA7">
        <w:rPr>
          <w:rFonts w:ascii="Times New Roman" w:hAnsi="Times New Roman" w:cs="Times New Roman"/>
          <w:b/>
          <w:sz w:val="28"/>
          <w:szCs w:val="28"/>
        </w:rPr>
        <w:t>Лю</w:t>
      </w:r>
      <w:proofErr w:type="spellEnd"/>
      <w:r w:rsidRPr="007E4D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4DA7">
        <w:rPr>
          <w:rFonts w:ascii="Times New Roman" w:hAnsi="Times New Roman" w:cs="Times New Roman"/>
          <w:b/>
          <w:sz w:val="28"/>
          <w:szCs w:val="28"/>
        </w:rPr>
        <w:t>Хуэй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(III—IV вв. н. э.) для вписанного 3072-угольника находит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>≈3,14159.</w:t>
      </w:r>
    </w:p>
    <w:p w:rsidR="00F5479F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A7">
        <w:rPr>
          <w:rFonts w:ascii="Times New Roman" w:hAnsi="Times New Roman" w:cs="Times New Roman"/>
          <w:b/>
          <w:sz w:val="28"/>
          <w:szCs w:val="28"/>
        </w:rPr>
        <w:t xml:space="preserve">Самаркандский математик </w:t>
      </w:r>
      <w:proofErr w:type="spellStart"/>
      <w:r w:rsidRPr="007E4DA7">
        <w:rPr>
          <w:rFonts w:ascii="Times New Roman" w:hAnsi="Times New Roman" w:cs="Times New Roman"/>
          <w:b/>
          <w:sz w:val="28"/>
          <w:szCs w:val="28"/>
        </w:rPr>
        <w:t>Гияс</w:t>
      </w:r>
      <w:proofErr w:type="spellEnd"/>
      <w:r w:rsidRPr="007E4DA7">
        <w:rPr>
          <w:rFonts w:ascii="Times New Roman" w:hAnsi="Times New Roman" w:cs="Times New Roman"/>
          <w:b/>
          <w:sz w:val="28"/>
          <w:szCs w:val="28"/>
        </w:rPr>
        <w:t xml:space="preserve"> ад-</w:t>
      </w:r>
      <w:proofErr w:type="spellStart"/>
      <w:r w:rsidRPr="007E4DA7">
        <w:rPr>
          <w:rFonts w:ascii="Times New Roman" w:hAnsi="Times New Roman" w:cs="Times New Roman"/>
          <w:b/>
          <w:sz w:val="28"/>
          <w:szCs w:val="28"/>
        </w:rPr>
        <w:t>ДинДжемшид</w:t>
      </w:r>
      <w:proofErr w:type="spellEnd"/>
      <w:r w:rsidRPr="007E4D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4DA7">
        <w:rPr>
          <w:rFonts w:ascii="Times New Roman" w:hAnsi="Times New Roman" w:cs="Times New Roman"/>
          <w:b/>
          <w:sz w:val="28"/>
          <w:szCs w:val="28"/>
        </w:rPr>
        <w:t>ал-Каши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(XIV—XV вв.) в «Трактате об окружности» (1424) ставит задачу: выразить окружность через диаметр с такой точностью, чтобы погрешность в длине окружности, диаметр которой равен 600000 диаметров Земли, не превосходила толщины волоса» (примерно </w:t>
      </w:r>
      <w:smartTag w:uri="urn:schemas-microsoft-com:office:smarttags" w:element="metricconverter">
        <w:smartTagPr>
          <w:attr w:name="ProductID" w:val="0,5 мм"/>
        </w:smartTagPr>
        <w:r w:rsidRPr="003A0BE1">
          <w:rPr>
            <w:rFonts w:ascii="Times New Roman" w:hAnsi="Times New Roman" w:cs="Times New Roman"/>
            <w:sz w:val="28"/>
            <w:szCs w:val="28"/>
          </w:rPr>
          <w:t>0,5 мм</w:t>
        </w:r>
      </w:smartTag>
      <w:r w:rsidRPr="003A0BE1">
        <w:rPr>
          <w:rFonts w:ascii="Times New Roman" w:hAnsi="Times New Roman" w:cs="Times New Roman"/>
          <w:sz w:val="28"/>
          <w:szCs w:val="28"/>
        </w:rPr>
        <w:t xml:space="preserve">). Для этой цели он определяет число 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π </w:t>
      </w:r>
      <w:r w:rsidRPr="003A0BE1">
        <w:rPr>
          <w:rFonts w:ascii="Times New Roman" w:hAnsi="Times New Roman" w:cs="Times New Roman"/>
          <w:sz w:val="28"/>
          <w:szCs w:val="28"/>
        </w:rPr>
        <w:t xml:space="preserve">с точностью до 16 верных десятичных знаков: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>≈3,14159265358979325, попутно указывая, что «всей истины этого*) не знает никто, кроме Аллаха».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В 1597 году </w:t>
      </w:r>
      <w:r w:rsidRPr="00F5479F">
        <w:rPr>
          <w:rFonts w:ascii="Times New Roman" w:hAnsi="Times New Roman" w:cs="Times New Roman"/>
          <w:b/>
          <w:sz w:val="28"/>
          <w:szCs w:val="28"/>
        </w:rPr>
        <w:t xml:space="preserve">голландский математик Адриан </w:t>
      </w:r>
      <w:proofErr w:type="spellStart"/>
      <w:r w:rsidRPr="00F5479F">
        <w:rPr>
          <w:rFonts w:ascii="Times New Roman" w:hAnsi="Times New Roman" w:cs="Times New Roman"/>
          <w:b/>
          <w:sz w:val="28"/>
          <w:szCs w:val="28"/>
        </w:rPr>
        <w:t>ван</w:t>
      </w:r>
      <w:proofErr w:type="spellEnd"/>
      <w:r w:rsidRPr="00F54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479F">
        <w:rPr>
          <w:rFonts w:ascii="Times New Roman" w:hAnsi="Times New Roman" w:cs="Times New Roman"/>
          <w:b/>
          <w:sz w:val="28"/>
          <w:szCs w:val="28"/>
        </w:rPr>
        <w:t>Роомен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(1561—1615) публикует свои результаты по вычислению17 десятичных знаков числа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, для чего применяет 1073741824-угольник***). </w:t>
      </w:r>
    </w:p>
    <w:p w:rsidR="006407BE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Профессор математических и военных наук Лейденского университета </w:t>
      </w:r>
      <w:proofErr w:type="spellStart"/>
      <w:r w:rsidRPr="00F5479F">
        <w:rPr>
          <w:rFonts w:ascii="Times New Roman" w:hAnsi="Times New Roman" w:cs="Times New Roman"/>
          <w:b/>
          <w:sz w:val="28"/>
          <w:szCs w:val="28"/>
        </w:rPr>
        <w:t>Лудольф</w:t>
      </w:r>
      <w:proofErr w:type="spellEnd"/>
      <w:r w:rsidRPr="00F54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479F">
        <w:rPr>
          <w:rFonts w:ascii="Times New Roman" w:hAnsi="Times New Roman" w:cs="Times New Roman"/>
          <w:b/>
          <w:sz w:val="28"/>
          <w:szCs w:val="28"/>
        </w:rPr>
        <w:t>ван</w:t>
      </w:r>
      <w:proofErr w:type="spellEnd"/>
      <w:r w:rsidRPr="00F54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479F">
        <w:rPr>
          <w:rFonts w:ascii="Times New Roman" w:hAnsi="Times New Roman" w:cs="Times New Roman"/>
          <w:b/>
          <w:sz w:val="28"/>
          <w:szCs w:val="28"/>
        </w:rPr>
        <w:t>Цейлен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(1539—1610) нашел 35 точных знака.</w:t>
      </w:r>
      <w:r w:rsidR="006407BE" w:rsidRPr="003A0BE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407BE" w:rsidRPr="003A0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E74AE4" w:rsidRPr="003A0BE1" w:rsidRDefault="006407BE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E74AE4" w:rsidRPr="003A0BE1" w:rsidRDefault="00E74AE4" w:rsidP="000A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BE1">
        <w:rPr>
          <w:rFonts w:ascii="Times New Roman" w:hAnsi="Times New Roman" w:cs="Times New Roman"/>
          <w:b/>
          <w:bCs/>
          <w:sz w:val="28"/>
          <w:szCs w:val="28"/>
        </w:rPr>
        <w:t>Измерение  значения π с помощью взвешивания</w:t>
      </w:r>
    </w:p>
    <w:p w:rsidR="006407BE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>На листе картона начертим квадрат. Впишем в него круг.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8E30E9" w:rsidTr="008E30E9">
        <w:tc>
          <w:tcPr>
            <w:tcW w:w="2943" w:type="dxa"/>
          </w:tcPr>
          <w:p w:rsidR="008E30E9" w:rsidRDefault="008E30E9" w:rsidP="003A0B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A5268">
                  <wp:extent cx="1307585" cy="1288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45" cy="1298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1D70" w:rsidRDefault="00B91D70" w:rsidP="003A0B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3183B8">
                  <wp:extent cx="713105" cy="6400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E30E9" w:rsidRDefault="008E30E9" w:rsidP="008E30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Вырежем квадрат. Определим массу картонного квадрата с </w:t>
            </w:r>
            <w:proofErr w:type="gramStart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>помощью  весов</w:t>
            </w:r>
            <w:proofErr w:type="gramEnd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 xml:space="preserve">. Вырежем из квадрата круг. Взвесим и его. Зная массы квадрата </w:t>
            </w:r>
            <w:proofErr w:type="spellStart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gramStart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 xml:space="preserve">  и</w:t>
            </w:r>
            <w:proofErr w:type="gramEnd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 xml:space="preserve"> вписанного в него круга </w:t>
            </w:r>
            <w:proofErr w:type="spellStart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>mкр</w:t>
            </w:r>
            <w:proofErr w:type="spellEnd"/>
            <w:r w:rsidRPr="008E30E9">
              <w:rPr>
                <w:rFonts w:ascii="Times New Roman" w:hAnsi="Times New Roman" w:cs="Times New Roman"/>
                <w:sz w:val="28"/>
                <w:szCs w:val="28"/>
              </w:rPr>
              <w:t xml:space="preserve">  воспользуемся формулами </w:t>
            </w:r>
          </w:p>
          <w:p w:rsidR="008E30E9" w:rsidRDefault="008E30E9" w:rsidP="008E30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 p и h –соответственно плотность и толщ</w:t>
            </w:r>
            <w:r w:rsidR="00B91D70">
              <w:rPr>
                <w:rFonts w:ascii="Times New Roman" w:hAnsi="Times New Roman" w:cs="Times New Roman"/>
                <w:sz w:val="28"/>
                <w:szCs w:val="28"/>
              </w:rPr>
              <w:t>ина картона, S – площадь фигуры</w:t>
            </w:r>
          </w:p>
        </w:tc>
      </w:tr>
    </w:tbl>
    <w:p w:rsidR="006407BE" w:rsidRPr="003A0BE1" w:rsidRDefault="00B91D70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   </w:t>
      </w:r>
      <w:r w:rsidRPr="00B91D70">
        <w:rPr>
          <w:rFonts w:ascii="Times New Roman" w:hAnsi="Times New Roman" w:cs="Times New Roman"/>
          <w:sz w:val="28"/>
          <w:szCs w:val="28"/>
        </w:rPr>
        <w:t xml:space="preserve">Рассмотрим </w:t>
      </w:r>
      <w:proofErr w:type="gramStart"/>
      <w:r w:rsidRPr="00B91D70">
        <w:rPr>
          <w:rFonts w:ascii="Times New Roman" w:hAnsi="Times New Roman" w:cs="Times New Roman"/>
          <w:sz w:val="28"/>
          <w:szCs w:val="28"/>
        </w:rPr>
        <w:t>равенства: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05C0B">
            <wp:extent cx="1713230" cy="6464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0BE1">
        <w:rPr>
          <w:rFonts w:ascii="Times New Roman" w:hAnsi="Times New Roman" w:cs="Times New Roman"/>
          <w:sz w:val="28"/>
          <w:szCs w:val="28"/>
        </w:rPr>
        <w:t xml:space="preserve">Отсюда </w:t>
      </w:r>
      <w:r w:rsidRPr="003A0BE1">
        <w:rPr>
          <w:rFonts w:ascii="Times New Roman" w:hAnsi="Times New Roman" w:cs="Times New Roman"/>
          <w:sz w:val="28"/>
          <w:szCs w:val="28"/>
        </w:rPr>
        <w:object w:dxaOrig="920" w:dyaOrig="720">
          <v:shape id="_x0000_i1027" type="#_x0000_t75" style="width:45.75pt;height:36pt" o:ole="">
            <v:imagedata r:id="rId20" o:title=""/>
          </v:shape>
          <o:OLEObject Type="Embed" ProgID="Equation.3" ShapeID="_x0000_i1027" DrawAspect="Content" ObjectID="_1488617106" r:id="rId21"/>
        </w:object>
      </w:r>
      <w:r w:rsidRPr="003A0B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0BE1">
        <w:rPr>
          <w:rFonts w:ascii="Times New Roman" w:hAnsi="Times New Roman" w:cs="Times New Roman"/>
          <w:sz w:val="28"/>
          <w:szCs w:val="28"/>
        </w:rPr>
        <w:t xml:space="preserve">Имея 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A0BE1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m</w:t>
      </w:r>
      <w:r w:rsidRPr="003A0BE1">
        <w:rPr>
          <w:rFonts w:ascii="Times New Roman" w:hAnsi="Times New Roman" w:cs="Times New Roman"/>
          <w:sz w:val="28"/>
          <w:szCs w:val="28"/>
          <w:vertAlign w:val="subscript"/>
        </w:rPr>
        <w:t>кв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>, можно найти приближенное значение π.</w:t>
      </w:r>
    </w:p>
    <w:p w:rsidR="00E74AE4" w:rsidRPr="008E30E9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  <w:u w:val="single"/>
        </w:rPr>
        <w:t xml:space="preserve">Определив площадь круга как предел площадей правильных </w:t>
      </w:r>
      <w:r w:rsidRPr="003A0BE1">
        <w:rPr>
          <w:rFonts w:ascii="Times New Roman" w:hAnsi="Times New Roman" w:cs="Times New Roman"/>
          <w:iCs/>
          <w:sz w:val="28"/>
          <w:szCs w:val="28"/>
          <w:u w:val="single"/>
        </w:rPr>
        <w:t>n</w:t>
      </w:r>
      <w:r w:rsidRPr="003A0BE1">
        <w:rPr>
          <w:rFonts w:ascii="Times New Roman" w:hAnsi="Times New Roman" w:cs="Times New Roman"/>
          <w:sz w:val="28"/>
          <w:szCs w:val="28"/>
          <w:u w:val="single"/>
        </w:rPr>
        <w:t xml:space="preserve">-угольников, вписанных в круг или описанных около него, при неограниченном увеличении количества их сторон </w:t>
      </w:r>
      <w:r w:rsidRPr="003A0BE1">
        <w:rPr>
          <w:rFonts w:ascii="Times New Roman" w:hAnsi="Times New Roman" w:cs="Times New Roman"/>
          <w:iCs/>
          <w:sz w:val="28"/>
          <w:szCs w:val="28"/>
          <w:u w:val="single"/>
        </w:rPr>
        <w:t>n</w:t>
      </w:r>
      <w:r w:rsidRPr="003A0BE1">
        <w:rPr>
          <w:rFonts w:ascii="Times New Roman" w:hAnsi="Times New Roman" w:cs="Times New Roman"/>
          <w:sz w:val="28"/>
          <w:szCs w:val="28"/>
        </w:rPr>
        <w:t xml:space="preserve"> можно вывести формулу для площади </w:t>
      </w:r>
      <w:proofErr w:type="gramStart"/>
      <w:r w:rsidRPr="003A0BE1">
        <w:rPr>
          <w:rFonts w:ascii="Times New Roman" w:hAnsi="Times New Roman" w:cs="Times New Roman"/>
          <w:sz w:val="28"/>
          <w:szCs w:val="28"/>
        </w:rPr>
        <w:t xml:space="preserve">круга  </w:t>
      </w:r>
      <w:r w:rsidRPr="003A0BE1">
        <w:rPr>
          <w:rFonts w:ascii="Times New Roman" w:hAnsi="Times New Roman" w:cs="Times New Roman"/>
          <w:b/>
          <w:iCs/>
          <w:sz w:val="28"/>
          <w:szCs w:val="28"/>
        </w:rPr>
        <w:t>S</w:t>
      </w:r>
      <w:proofErr w:type="gramEnd"/>
      <w:r w:rsidRPr="003A0BE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b/>
          <w:sz w:val="28"/>
          <w:szCs w:val="28"/>
        </w:rPr>
        <w:t>=</w:t>
      </w:r>
      <w:r w:rsidRPr="003A0BE1">
        <w:rPr>
          <w:rFonts w:ascii="Times New Roman" w:hAnsi="Times New Roman" w:cs="Times New Roman"/>
          <w:b/>
          <w:bCs/>
          <w:sz w:val="28"/>
          <w:szCs w:val="28"/>
        </w:rPr>
        <w:t xml:space="preserve"> π</w:t>
      </w:r>
      <w:r w:rsidRPr="003A0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b/>
          <w:iCs/>
          <w:sz w:val="28"/>
          <w:szCs w:val="28"/>
        </w:rPr>
        <w:t>R</w:t>
      </w:r>
      <w:r w:rsidRPr="003A0BE1">
        <w:rPr>
          <w:rFonts w:ascii="Times New Roman" w:hAnsi="Times New Roman" w:cs="Times New Roman"/>
          <w:b/>
          <w:iCs/>
          <w:sz w:val="28"/>
          <w:szCs w:val="28"/>
          <w:vertAlign w:val="superscript"/>
        </w:rPr>
        <w:t>2</w:t>
      </w:r>
    </w:p>
    <w:p w:rsidR="00E74AE4" w:rsidRPr="00F5479F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9F">
        <w:rPr>
          <w:rFonts w:ascii="Times New Roman" w:hAnsi="Times New Roman" w:cs="Times New Roman"/>
          <w:sz w:val="28"/>
          <w:szCs w:val="28"/>
        </w:rPr>
        <w:t xml:space="preserve">Чтобы понять, каким образом древние ученые получили тот или иной результат, нужно попытаться решить задачу, используя только знания и приемы вычислений того времени. Относительно площади круга кажется правдоподобной </w:t>
      </w:r>
      <w:proofErr w:type="gramStart"/>
      <w:r w:rsidRPr="00F5479F">
        <w:rPr>
          <w:rFonts w:ascii="Times New Roman" w:hAnsi="Times New Roman" w:cs="Times New Roman"/>
          <w:sz w:val="28"/>
          <w:szCs w:val="28"/>
        </w:rPr>
        <w:t xml:space="preserve">гипотеза  </w:t>
      </w:r>
      <w:proofErr w:type="spellStart"/>
      <w:r w:rsidRPr="00F5479F">
        <w:rPr>
          <w:rFonts w:ascii="Times New Roman" w:hAnsi="Times New Roman" w:cs="Times New Roman"/>
          <w:sz w:val="28"/>
          <w:szCs w:val="28"/>
        </w:rPr>
        <w:t>А.Е.Раик</w:t>
      </w:r>
      <w:proofErr w:type="spellEnd"/>
      <w:proofErr w:type="gramEnd"/>
      <w:r w:rsidRPr="00F5479F">
        <w:rPr>
          <w:rFonts w:ascii="Times New Roman" w:hAnsi="Times New Roman" w:cs="Times New Roman"/>
          <w:sz w:val="28"/>
          <w:szCs w:val="28"/>
        </w:rPr>
        <w:t xml:space="preserve">, автора многочисленных книг по истории математики: площадь круга диаметра d сравнивается с площадью описанного вокруг него квадрата, из которого по очереди удаляются малые квадраты со сторонами </w:t>
      </w:r>
      <w:r w:rsidRPr="00F54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323850"/>
            <wp:effectExtent l="0" t="0" r="0" b="0"/>
            <wp:docPr id="9" name="Рисунок 9" descr="1238678880c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38678880c9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79F">
        <w:rPr>
          <w:rFonts w:ascii="Times New Roman" w:hAnsi="Times New Roman" w:cs="Times New Roman"/>
          <w:sz w:val="28"/>
          <w:szCs w:val="28"/>
        </w:rPr>
        <w:t xml:space="preserve">и </w:t>
      </w:r>
      <w:r w:rsidRPr="00F54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323850"/>
            <wp:effectExtent l="0" t="0" r="0" b="0"/>
            <wp:docPr id="8" name="Рисунок 8" descr="1238678880b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38678880bbe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79F">
        <w:rPr>
          <w:rFonts w:ascii="Times New Roman" w:hAnsi="Times New Roman" w:cs="Times New Roman"/>
          <w:sz w:val="28"/>
          <w:szCs w:val="28"/>
        </w:rPr>
        <w:t>.  В наших обозначениях вычисления будут выглядеть так: в первом приближении площадь круга S равна разности</w:t>
      </w:r>
      <w:r w:rsidR="008E30E9">
        <w:rPr>
          <w:rFonts w:ascii="Times New Roman" w:hAnsi="Times New Roman" w:cs="Times New Roman"/>
          <w:sz w:val="28"/>
          <w:szCs w:val="28"/>
        </w:rPr>
        <w:t xml:space="preserve"> </w:t>
      </w:r>
      <w:r w:rsidRPr="00F5479F">
        <w:rPr>
          <w:rFonts w:ascii="Times New Roman" w:hAnsi="Times New Roman" w:cs="Times New Roman"/>
          <w:sz w:val="28"/>
          <w:szCs w:val="28"/>
        </w:rPr>
        <w:t xml:space="preserve">между площадью квадрата со стороной d и суммарной площадью четырех малых квадратов А со стороной </w:t>
      </w:r>
      <w:r w:rsidRPr="00F54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" cy="323850"/>
            <wp:effectExtent l="0" t="0" r="9525" b="0"/>
            <wp:docPr id="7" name="Рисунок 7" descr="1238678880a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38678880a7e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79F">
        <w:rPr>
          <w:rFonts w:ascii="Times New Roman" w:hAnsi="Times New Roman" w:cs="Times New Roman"/>
          <w:sz w:val="28"/>
          <w:szCs w:val="28"/>
        </w:rPr>
        <w:t xml:space="preserve">d: </w:t>
      </w:r>
      <w:r w:rsidRPr="00F54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14325"/>
            <wp:effectExtent l="0" t="0" r="9525" b="9525"/>
            <wp:docPr id="6" name="Рисунок 6" descr="1238678880a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38678880a4b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49"/>
        <w:gridCol w:w="6102"/>
      </w:tblGrid>
      <w:tr w:rsidR="00E74AE4" w:rsidRPr="00F5479F" w:rsidTr="00B91D70">
        <w:trPr>
          <w:trHeight w:val="2531"/>
        </w:trPr>
        <w:tc>
          <w:tcPr>
            <w:tcW w:w="3449" w:type="dxa"/>
          </w:tcPr>
          <w:p w:rsidR="00E74AE4" w:rsidRPr="00F5479F" w:rsidRDefault="00E74AE4" w:rsidP="003A0B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7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638623"/>
                  <wp:effectExtent l="0" t="0" r="0" b="0"/>
                  <wp:docPr id="5" name="Рисунок 5" descr="Рис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ис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25" cy="166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E74AE4" w:rsidRPr="00F5479F" w:rsidRDefault="00E74AE4" w:rsidP="003A0B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79F">
              <w:rPr>
                <w:rFonts w:ascii="Times New Roman" w:hAnsi="Times New Roman" w:cs="Times New Roman"/>
                <w:sz w:val="28"/>
                <w:szCs w:val="28"/>
              </w:rPr>
              <w:t xml:space="preserve">Далее из полученной площади нужно вычесть площадь восьми квадратов B со стороной </w:t>
            </w:r>
            <w:r w:rsidRPr="00F547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" cy="323850"/>
                  <wp:effectExtent l="0" t="0" r="9525" b="0"/>
                  <wp:docPr id="4" name="Рисунок 4" descr="1238678880bf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238678880bf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79F">
              <w:rPr>
                <w:rFonts w:ascii="Times New Roman" w:hAnsi="Times New Roman" w:cs="Times New Roman"/>
                <w:sz w:val="28"/>
                <w:szCs w:val="28"/>
              </w:rPr>
              <w:t xml:space="preserve">d, и тогда площадь круга будет приближенно равна следующему выражению: </w:t>
            </w:r>
          </w:p>
          <w:p w:rsidR="00E74AE4" w:rsidRPr="00F5479F" w:rsidRDefault="00B91D70" w:rsidP="003A0B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C4B029" wp14:editId="63A6E7EA">
                  <wp:extent cx="3737875" cy="1143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362" cy="114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AE4" w:rsidRPr="00F5479F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9F">
        <w:rPr>
          <w:rFonts w:ascii="Times New Roman" w:hAnsi="Times New Roman" w:cs="Times New Roman"/>
          <w:sz w:val="28"/>
          <w:szCs w:val="28"/>
        </w:rPr>
        <w:lastRenderedPageBreak/>
        <w:t xml:space="preserve">В пользу этой гипотезы свидетельствуют аналогичные вычисления в одной из задач Московского папируса, где предлагается </w:t>
      </w:r>
      <w:proofErr w:type="gramStart"/>
      <w:r w:rsidRPr="00F5479F">
        <w:rPr>
          <w:rFonts w:ascii="Times New Roman" w:hAnsi="Times New Roman" w:cs="Times New Roman"/>
          <w:sz w:val="28"/>
          <w:szCs w:val="28"/>
        </w:rPr>
        <w:t xml:space="preserve">сосчитать </w:t>
      </w:r>
      <w:r w:rsidRPr="00F54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371475"/>
            <wp:effectExtent l="0" t="0" r="0" b="9525"/>
            <wp:docPr id="13" name="Рисунок 13" descr="12386788802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3867888025e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7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E1">
        <w:rPr>
          <w:rFonts w:ascii="Times New Roman" w:hAnsi="Times New Roman" w:cs="Times New Roman"/>
          <w:b/>
          <w:bCs/>
          <w:sz w:val="28"/>
          <w:szCs w:val="28"/>
        </w:rPr>
        <w:t>ВРЕМЯ КОМПЬЮТЕРОВ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 Двадцатый век ознаменовался компьютерной революцией. Уже первые проверки на появившихся в 1945 году электронно-вычислительных машинах показали, что Уильям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Шенкс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в своих расчётах ошибся, начиная с 528 знака, так что весь последующий «хвост» из 180 знаков оказался неверным. </w:t>
      </w:r>
    </w:p>
    <w:p w:rsidR="00E74AE4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 С появлением компьютеров темпы вычислений точных десятичных знаков числа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π</w:t>
      </w:r>
      <w:r w:rsidR="006407BE"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t>резко ускорились.</w:t>
      </w:r>
    </w:p>
    <w:p w:rsidR="00B61F72" w:rsidRPr="003A0BE1" w:rsidRDefault="00B61F72" w:rsidP="00B61F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В июне </w:t>
      </w:r>
      <w:r w:rsidRPr="00F5479F">
        <w:rPr>
          <w:rFonts w:ascii="Times New Roman" w:hAnsi="Times New Roman" w:cs="Times New Roman"/>
          <w:b/>
          <w:sz w:val="28"/>
          <w:szCs w:val="28"/>
        </w:rPr>
        <w:t>1949</w:t>
      </w:r>
      <w:r w:rsidRPr="003A0BE1">
        <w:rPr>
          <w:rFonts w:ascii="Times New Roman" w:hAnsi="Times New Roman" w:cs="Times New Roman"/>
          <w:sz w:val="28"/>
          <w:szCs w:val="28"/>
        </w:rPr>
        <w:t xml:space="preserve"> года на одной из первых вычислительных машин ENIAC были вычислены  </w:t>
      </w:r>
      <w:r w:rsidRPr="00F5479F">
        <w:rPr>
          <w:rFonts w:ascii="Times New Roman" w:hAnsi="Times New Roman" w:cs="Times New Roman"/>
          <w:b/>
          <w:sz w:val="28"/>
          <w:szCs w:val="28"/>
        </w:rPr>
        <w:t>2037 знака</w:t>
      </w:r>
      <w:r w:rsidRPr="003A0BE1">
        <w:rPr>
          <w:rFonts w:ascii="Times New Roman" w:hAnsi="Times New Roman" w:cs="Times New Roman"/>
          <w:sz w:val="28"/>
          <w:szCs w:val="28"/>
        </w:rPr>
        <w:t xml:space="preserve">.                 </w:t>
      </w:r>
    </w:p>
    <w:p w:rsidR="00B61F72" w:rsidRPr="003A0BE1" w:rsidRDefault="00B61F72" w:rsidP="00B61F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 Рубеж в </w:t>
      </w:r>
      <w:r w:rsidRPr="00F5479F">
        <w:rPr>
          <w:rFonts w:ascii="Times New Roman" w:hAnsi="Times New Roman" w:cs="Times New Roman"/>
          <w:b/>
          <w:sz w:val="28"/>
          <w:szCs w:val="28"/>
        </w:rPr>
        <w:t>10000 знаков</w:t>
      </w:r>
      <w:r w:rsidRPr="003A0BE1">
        <w:rPr>
          <w:rFonts w:ascii="Times New Roman" w:hAnsi="Times New Roman" w:cs="Times New Roman"/>
          <w:sz w:val="28"/>
          <w:szCs w:val="28"/>
        </w:rPr>
        <w:t xml:space="preserve"> был достигнут в </w:t>
      </w:r>
      <w:r w:rsidRPr="00F5479F">
        <w:rPr>
          <w:rFonts w:ascii="Times New Roman" w:hAnsi="Times New Roman" w:cs="Times New Roman"/>
          <w:b/>
          <w:sz w:val="28"/>
          <w:szCs w:val="28"/>
        </w:rPr>
        <w:t>1958</w:t>
      </w:r>
      <w:r w:rsidRPr="003A0BE1">
        <w:rPr>
          <w:rFonts w:ascii="Times New Roman" w:hAnsi="Times New Roman" w:cs="Times New Roman"/>
          <w:sz w:val="28"/>
          <w:szCs w:val="28"/>
        </w:rPr>
        <w:t xml:space="preserve"> году с помощью компьютера IBM704. </w:t>
      </w:r>
    </w:p>
    <w:p w:rsidR="00B61F72" w:rsidRPr="003A0BE1" w:rsidRDefault="00B61F72" w:rsidP="00B61F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 </w:t>
      </w:r>
      <w:r w:rsidRPr="00F5479F">
        <w:rPr>
          <w:rFonts w:ascii="Times New Roman" w:hAnsi="Times New Roman" w:cs="Times New Roman"/>
          <w:b/>
          <w:sz w:val="28"/>
          <w:szCs w:val="28"/>
        </w:rPr>
        <w:t>Сто тысяч знаков</w:t>
      </w:r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  <w:r w:rsidRPr="003A0BE1">
        <w:rPr>
          <w:rFonts w:ascii="Times New Roman" w:hAnsi="Times New Roman" w:cs="Times New Roman"/>
          <w:sz w:val="28"/>
          <w:szCs w:val="28"/>
        </w:rPr>
        <w:t xml:space="preserve">вычислили в </w:t>
      </w:r>
      <w:r w:rsidRPr="00F5479F">
        <w:rPr>
          <w:rFonts w:ascii="Times New Roman" w:hAnsi="Times New Roman" w:cs="Times New Roman"/>
          <w:b/>
          <w:sz w:val="28"/>
          <w:szCs w:val="28"/>
        </w:rPr>
        <w:t>1961</w:t>
      </w:r>
      <w:r w:rsidRPr="003A0BE1">
        <w:rPr>
          <w:rFonts w:ascii="Times New Roman" w:hAnsi="Times New Roman" w:cs="Times New Roman"/>
          <w:sz w:val="28"/>
          <w:szCs w:val="28"/>
        </w:rPr>
        <w:t xml:space="preserve"> с помощью компьютера IBM 7090.</w:t>
      </w:r>
    </w:p>
    <w:p w:rsidR="00E74AE4" w:rsidRPr="003A0BE1" w:rsidRDefault="00B61F72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     В </w:t>
      </w:r>
      <w:r w:rsidRPr="00F5479F">
        <w:rPr>
          <w:rFonts w:ascii="Times New Roman" w:hAnsi="Times New Roman" w:cs="Times New Roman"/>
          <w:b/>
          <w:sz w:val="28"/>
          <w:szCs w:val="28"/>
        </w:rPr>
        <w:t>1973</w:t>
      </w:r>
      <w:r w:rsidRPr="003A0BE1">
        <w:rPr>
          <w:rFonts w:ascii="Times New Roman" w:hAnsi="Times New Roman" w:cs="Times New Roman"/>
          <w:sz w:val="28"/>
          <w:szCs w:val="28"/>
        </w:rPr>
        <w:t xml:space="preserve"> году была преодолена отметка в </w:t>
      </w:r>
      <w:r w:rsidRPr="00F5479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5479F">
        <w:rPr>
          <w:rFonts w:ascii="Times New Roman" w:hAnsi="Times New Roman" w:cs="Times New Roman"/>
          <w:b/>
          <w:sz w:val="28"/>
          <w:szCs w:val="28"/>
        </w:rPr>
        <w:t>000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5479F">
        <w:rPr>
          <w:rFonts w:ascii="Times New Roman" w:hAnsi="Times New Roman" w:cs="Times New Roman"/>
          <w:b/>
          <w:sz w:val="28"/>
          <w:szCs w:val="28"/>
        </w:rPr>
        <w:t>000 знаков</w:t>
      </w:r>
      <w:r w:rsidRPr="003A0BE1">
        <w:rPr>
          <w:rFonts w:ascii="Times New Roman" w:hAnsi="Times New Roman" w:cs="Times New Roman"/>
          <w:sz w:val="28"/>
          <w:szCs w:val="28"/>
        </w:rPr>
        <w:t>, что заняло меньше одного дня работы компьютера CDC-7600.</w:t>
      </w:r>
    </w:p>
    <w:p w:rsidR="00B91D70" w:rsidRDefault="00B91D70" w:rsidP="00B91D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70" w:rsidRDefault="00B91D70" w:rsidP="00B91D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70" w:rsidRDefault="00B91D70" w:rsidP="00B91D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70" w:rsidRDefault="00E74AE4" w:rsidP="00B91D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F72">
        <w:rPr>
          <w:rFonts w:ascii="Times New Roman" w:hAnsi="Times New Roman" w:cs="Times New Roman"/>
          <w:b/>
          <w:sz w:val="28"/>
          <w:szCs w:val="28"/>
        </w:rPr>
        <w:lastRenderedPageBreak/>
        <w:t>К ЧИСЛУ ПИ ЕЩЁ ЕСТЬ ВОПРОСЫ</w:t>
      </w:r>
    </w:p>
    <w:p w:rsidR="00E74AE4" w:rsidRPr="00B91D70" w:rsidRDefault="00E74AE4" w:rsidP="00B91D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FD6">
        <w:rPr>
          <w:rFonts w:ascii="Times New Roman" w:hAnsi="Times New Roman" w:cs="Times New Roman"/>
          <w:b/>
          <w:sz w:val="28"/>
          <w:szCs w:val="28"/>
        </w:rPr>
        <w:t xml:space="preserve">  Свойство иррациональности</w:t>
      </w:r>
      <w:r w:rsidRPr="003A0BE1">
        <w:rPr>
          <w:rFonts w:ascii="Times New Roman" w:hAnsi="Times New Roman" w:cs="Times New Roman"/>
          <w:sz w:val="28"/>
          <w:szCs w:val="28"/>
        </w:rPr>
        <w:t xml:space="preserve"> числа π, т. е.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непредставимость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его в виде отношения двух целых чисел, доказали Иоганн Ламберт (1728—1777) и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Адриен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Лежандр (1752—1833) в конце XVIII века.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6">
        <w:rPr>
          <w:rFonts w:ascii="Times New Roman" w:hAnsi="Times New Roman" w:cs="Times New Roman"/>
          <w:b/>
          <w:sz w:val="28"/>
          <w:szCs w:val="28"/>
        </w:rPr>
        <w:t xml:space="preserve">      Свойство трансцендентности</w:t>
      </w:r>
      <w:r w:rsidRPr="003A0BE1">
        <w:rPr>
          <w:rFonts w:ascii="Times New Roman" w:hAnsi="Times New Roman" w:cs="Times New Roman"/>
          <w:sz w:val="28"/>
          <w:szCs w:val="28"/>
        </w:rPr>
        <w:t xml:space="preserve"> означает, что число π </w:t>
      </w:r>
      <w:r w:rsidRPr="003A0BE1">
        <w:rPr>
          <w:rFonts w:ascii="Times New Roman" w:hAnsi="Times New Roman" w:cs="Times New Roman"/>
          <w:sz w:val="28"/>
          <w:szCs w:val="28"/>
        </w:rPr>
        <w:t xml:space="preserve">не является корнем никакого многочлена с целыми коэффициентами. Это свойство было доказано немецким математиком Фердинандом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Линдеманом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(1852—1939) в 1882 году. </w:t>
      </w:r>
    </w:p>
    <w:p w:rsidR="00E74AE4" w:rsidRPr="008E30E9" w:rsidRDefault="00E74AE4" w:rsidP="003A0BE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FD6">
        <w:rPr>
          <w:rFonts w:ascii="Times New Roman" w:hAnsi="Times New Roman" w:cs="Times New Roman"/>
          <w:b/>
          <w:sz w:val="28"/>
          <w:szCs w:val="28"/>
        </w:rPr>
        <w:t>Нормально ли число π?</w:t>
      </w:r>
      <w:r w:rsidRPr="003A0BE1">
        <w:rPr>
          <w:rFonts w:ascii="Times New Roman" w:hAnsi="Times New Roman" w:cs="Times New Roman"/>
          <w:sz w:val="28"/>
          <w:szCs w:val="28"/>
        </w:rPr>
        <w:t xml:space="preserve"> Положительное число, меньшее единицы, называется нормальным, если в его десятичной записи любая комбинация цифр встречается одинаково часто. Имеющиеся в настоящее время данные вычислительного эксперимента свидетельствуют о том, что среди первых 200000000000 десятичных знаков числа π </w:t>
      </w:r>
      <w:r w:rsidRPr="003A0BE1">
        <w:rPr>
          <w:rFonts w:ascii="Times New Roman" w:hAnsi="Times New Roman" w:cs="Times New Roman"/>
          <w:sz w:val="28"/>
          <w:szCs w:val="28"/>
        </w:rPr>
        <w:t>(не считая целой части) все цифры встречаются примерно одинаково часто.  Доля появлений каждой десятичной цифры примерно равна одной десятой (погрешность такого пр</w:t>
      </w:r>
      <w:r w:rsidR="008E30E9">
        <w:rPr>
          <w:rFonts w:ascii="Times New Roman" w:hAnsi="Times New Roman" w:cs="Times New Roman"/>
          <w:sz w:val="28"/>
          <w:szCs w:val="28"/>
        </w:rPr>
        <w:t xml:space="preserve">иближения не превышает 0,0015%)/ </w:t>
      </w:r>
      <w:r w:rsidRPr="003A0BE1">
        <w:rPr>
          <w:rFonts w:ascii="Times New Roman" w:hAnsi="Times New Roman" w:cs="Times New Roman"/>
          <w:sz w:val="28"/>
          <w:szCs w:val="28"/>
        </w:rPr>
        <w:t xml:space="preserve">Профессор Восточного </w:t>
      </w:r>
      <w:proofErr w:type="spellStart"/>
      <w:r w:rsidRPr="003A0BE1">
        <w:rPr>
          <w:rFonts w:ascii="Times New Roman" w:hAnsi="Times New Roman" w:cs="Times New Roman"/>
          <w:sz w:val="28"/>
          <w:szCs w:val="28"/>
        </w:rPr>
        <w:t>Иллинойсского</w:t>
      </w:r>
      <w:proofErr w:type="spellEnd"/>
      <w:r w:rsidRPr="003A0BE1">
        <w:rPr>
          <w:rFonts w:ascii="Times New Roman" w:hAnsi="Times New Roman" w:cs="Times New Roman"/>
          <w:sz w:val="28"/>
          <w:szCs w:val="28"/>
        </w:rPr>
        <w:t xml:space="preserve"> университета Григорий Александрович Гальперин выдвигает гипотезу, что сразу же за m первыми цифрами числа π не может идти набор из m девяток. Эта гипотеза верна по крайней мере для тех цифр числа </w:t>
      </w:r>
      <w:proofErr w:type="gramStart"/>
      <w:r w:rsidRPr="003A0BE1">
        <w:rPr>
          <w:rFonts w:ascii="Times New Roman" w:hAnsi="Times New Roman" w:cs="Times New Roman"/>
          <w:sz w:val="28"/>
          <w:szCs w:val="28"/>
        </w:rPr>
        <w:t>π ,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которые в настоящее время вычислены с помощью компьютеров.</w:t>
      </w:r>
    </w:p>
    <w:p w:rsidR="000A3FD6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BE1">
        <w:rPr>
          <w:rFonts w:ascii="Times New Roman" w:hAnsi="Times New Roman" w:cs="Times New Roman"/>
          <w:sz w:val="28"/>
          <w:szCs w:val="28"/>
          <w:u w:val="single"/>
        </w:rPr>
        <w:t xml:space="preserve">Есть несколько забавных способов запомнить число </w:t>
      </w:r>
      <w:r w:rsidRPr="003A0BE1">
        <w:rPr>
          <w:rFonts w:ascii="Times New Roman" w:hAnsi="Times New Roman" w:cs="Times New Roman"/>
          <w:bCs/>
          <w:sz w:val="28"/>
          <w:szCs w:val="28"/>
          <w:u w:val="single"/>
        </w:rPr>
        <w:t>π</w:t>
      </w:r>
      <w:r w:rsidRPr="003A0BE1">
        <w:rPr>
          <w:rFonts w:ascii="Times New Roman" w:hAnsi="Times New Roman" w:cs="Times New Roman"/>
          <w:sz w:val="28"/>
          <w:szCs w:val="28"/>
          <w:u w:val="single"/>
        </w:rPr>
        <w:t xml:space="preserve"> точнее, чем просто 3,14.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Например, выучив следующее </w:t>
      </w:r>
      <w:r w:rsidRPr="000A3FD6">
        <w:rPr>
          <w:rFonts w:ascii="Times New Roman" w:hAnsi="Times New Roman" w:cs="Times New Roman"/>
          <w:b/>
          <w:sz w:val="28"/>
          <w:szCs w:val="28"/>
        </w:rPr>
        <w:t>четверостишие</w:t>
      </w:r>
      <w:r w:rsidRPr="003A0BE1">
        <w:rPr>
          <w:rFonts w:ascii="Times New Roman" w:hAnsi="Times New Roman" w:cs="Times New Roman"/>
          <w:sz w:val="28"/>
          <w:szCs w:val="28"/>
        </w:rPr>
        <w:t>, можно без труда назвать семь десятичных знаков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Нужно только постараться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И запомнить все как есть: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Три, четырнадцать, пятнадцать,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lastRenderedPageBreak/>
        <w:t xml:space="preserve">Девяносто два и шесть. </w:t>
      </w:r>
    </w:p>
    <w:p w:rsidR="000A3FD6" w:rsidRPr="003A0BE1" w:rsidRDefault="000A3FD6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С.Бобров </w:t>
      </w:r>
      <w:r w:rsidR="00E74AE4" w:rsidRPr="003A0BE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E74AE4" w:rsidRPr="003A0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6">
        <w:rPr>
          <w:rFonts w:ascii="Times New Roman" w:hAnsi="Times New Roman" w:cs="Times New Roman"/>
          <w:b/>
          <w:sz w:val="28"/>
          <w:szCs w:val="28"/>
        </w:rPr>
        <w:t>Подсчет количества букв в каждом слове</w:t>
      </w:r>
      <w:r w:rsidRPr="003A0BE1">
        <w:rPr>
          <w:rFonts w:ascii="Times New Roman" w:hAnsi="Times New Roman" w:cs="Times New Roman"/>
          <w:sz w:val="28"/>
          <w:szCs w:val="28"/>
        </w:rPr>
        <w:t xml:space="preserve"> следующих фраз так же дает значение числа</w:t>
      </w:r>
      <w:r w:rsidRPr="003A0B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A0BE1">
        <w:rPr>
          <w:rFonts w:ascii="Times New Roman" w:hAnsi="Times New Roman" w:cs="Times New Roman"/>
          <w:bCs/>
          <w:sz w:val="28"/>
          <w:szCs w:val="28"/>
        </w:rPr>
        <w:t>π</w:t>
      </w:r>
      <w:r w:rsidRPr="003A0B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A0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 xml:space="preserve">«Что я знаю о кругах?» ( 3,1416). Эту поговорку предложил Я.И.Перельман. </w:t>
      </w:r>
    </w:p>
    <w:p w:rsidR="00E74AE4" w:rsidRPr="003A0BE1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>«Вот и знаю я чис</w:t>
      </w:r>
      <w:r w:rsidR="000A3FD6">
        <w:rPr>
          <w:rFonts w:ascii="Times New Roman" w:hAnsi="Times New Roman" w:cs="Times New Roman"/>
          <w:sz w:val="28"/>
          <w:szCs w:val="28"/>
        </w:rPr>
        <w:t>ло, именуемое Пи. – Молодец!» (</w:t>
      </w:r>
      <w:r w:rsidRPr="003A0BE1">
        <w:rPr>
          <w:rFonts w:ascii="Times New Roman" w:hAnsi="Times New Roman" w:cs="Times New Roman"/>
          <w:sz w:val="28"/>
          <w:szCs w:val="28"/>
        </w:rPr>
        <w:t xml:space="preserve">3,1415927). </w:t>
      </w:r>
    </w:p>
    <w:p w:rsidR="000A3FD6" w:rsidRDefault="00E74AE4" w:rsidP="003A0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hAnsi="Times New Roman" w:cs="Times New Roman"/>
          <w:sz w:val="28"/>
          <w:szCs w:val="28"/>
        </w:rPr>
        <w:t>«Учи и знай в числе известном за цифрой цифру, как удачу примечать» (3,14159265359)</w:t>
      </w:r>
    </w:p>
    <w:p w:rsidR="000A3FD6" w:rsidRDefault="000A3FD6" w:rsidP="003A0BE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0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π в календа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</w:t>
      </w:r>
    </w:p>
    <w:p w:rsidR="000A3FD6" w:rsidRDefault="000A3FD6" w:rsidP="000A3FD6">
      <w:pPr>
        <w:shd w:val="clear" w:color="auto" w:fill="F8FC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Неофициальный праздник «</w:t>
      </w:r>
      <w:hyperlink r:id="rId30" w:tooltip="День числа Пи" w:history="1">
        <w:r w:rsidRPr="000A3FD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День числа Пи</w:t>
        </w:r>
      </w:hyperlink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отмечается </w:t>
      </w:r>
      <w:hyperlink r:id="rId31" w:tooltip="14 марта" w:history="1">
        <w:r w:rsidRPr="000A3FD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14 марта</w:t>
        </w:r>
      </w:hyperlink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в американском </w:t>
      </w:r>
      <w:hyperlink r:id="rId32" w:tooltip="Дата" w:history="1">
        <w:r w:rsidRPr="003A0B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формате дат</w:t>
        </w:r>
      </w:hyperlink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(месяц/день) записывается как </w:t>
      </w:r>
      <w:r w:rsidRPr="000A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3.14</w:t>
      </w:r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соответствует приближённому значению числа π.  </w:t>
      </w:r>
    </w:p>
    <w:p w:rsidR="000A3FD6" w:rsidRDefault="000A3FD6" w:rsidP="000A3F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Ещё одной датой, связанной с числом π, является </w:t>
      </w:r>
      <w:hyperlink r:id="rId33" w:tooltip="22 июля" w:history="1">
        <w:r w:rsidRPr="000A3FD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22 июля</w:t>
        </w:r>
      </w:hyperlink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   называется «</w:t>
      </w:r>
      <w:r w:rsidRPr="000A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Днём приближённого числа Пи</w:t>
      </w:r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hyperlink r:id="rId34" w:tooltip="Английский язык" w:history="1">
        <w:r w:rsidRPr="003A0B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англ.</w:t>
        </w:r>
      </w:hyperlink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proofErr w:type="spellEnd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Approximation</w:t>
      </w:r>
      <w:proofErr w:type="spellEnd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Day</w:t>
      </w:r>
      <w:proofErr w:type="spellEnd"/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так как в европейском формате дат этот день записывается как </w:t>
      </w:r>
      <w:r w:rsidRPr="000A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22/7</w:t>
      </w:r>
      <w:r w:rsidRPr="003A0B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   значение этой дроби является приближённым значением числа π.</w:t>
      </w:r>
    </w:p>
    <w:p w:rsidR="003A0BE1" w:rsidRDefault="003A0BE1" w:rsidP="000A3FD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089C">
        <w:rPr>
          <w:rFonts w:ascii="Times New Roman" w:hAnsi="Times New Roman"/>
          <w:b/>
          <w:sz w:val="28"/>
          <w:szCs w:val="28"/>
        </w:rPr>
        <w:t>ЗАКЛЮЧЕНИЕ</w:t>
      </w:r>
    </w:p>
    <w:p w:rsidR="002E089C" w:rsidRDefault="002E089C" w:rsidP="002E089C">
      <w:pPr>
        <w:pStyle w:val="a5"/>
        <w:spacing w:line="360" w:lineRule="auto"/>
        <w:ind w:firstLine="0"/>
        <w:jc w:val="both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   </w:t>
      </w:r>
      <w:r w:rsidRPr="00941970">
        <w:rPr>
          <w:rFonts w:eastAsiaTheme="minorHAnsi" w:cstheme="minorBidi"/>
          <w:sz w:val="28"/>
          <w:szCs w:val="28"/>
        </w:rPr>
        <w:t xml:space="preserve">Изучение числа </w:t>
      </w:r>
      <w:r w:rsidRPr="00941970">
        <w:rPr>
          <w:b/>
          <w:sz w:val="40"/>
          <w:szCs w:val="40"/>
        </w:rPr>
        <w:t>π</w:t>
      </w:r>
      <w:r w:rsidRPr="00941970">
        <w:rPr>
          <w:rFonts w:eastAsiaTheme="minorHAnsi" w:cstheme="minorBidi"/>
          <w:iCs/>
          <w:sz w:val="28"/>
          <w:szCs w:val="28"/>
        </w:rPr>
        <w:t xml:space="preserve">  было актуально 400 лет назад и актуально сейчас. Изучение этой величины способствует развитию математических методов исследования.</w:t>
      </w:r>
    </w:p>
    <w:p w:rsidR="002E089C" w:rsidRPr="002E089C" w:rsidRDefault="002E089C" w:rsidP="002E089C">
      <w:pPr>
        <w:pStyle w:val="a5"/>
        <w:spacing w:line="360" w:lineRule="auto"/>
        <w:ind w:firstLine="0"/>
        <w:jc w:val="both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iCs/>
          <w:sz w:val="28"/>
          <w:szCs w:val="28"/>
        </w:rPr>
        <w:t xml:space="preserve">   Ч</w:t>
      </w:r>
      <w:r w:rsidRPr="00941970">
        <w:rPr>
          <w:rFonts w:eastAsiaTheme="minorHAnsi" w:cstheme="minorBidi"/>
          <w:iCs/>
          <w:sz w:val="28"/>
          <w:szCs w:val="28"/>
        </w:rPr>
        <w:t xml:space="preserve">исло </w:t>
      </w:r>
      <w:r w:rsidRPr="00941970">
        <w:rPr>
          <w:b/>
          <w:sz w:val="40"/>
          <w:szCs w:val="40"/>
        </w:rPr>
        <w:t>π</w:t>
      </w:r>
      <w:r w:rsidRPr="00941970">
        <w:rPr>
          <w:rFonts w:eastAsiaTheme="minorHAnsi" w:cstheme="minorBidi"/>
          <w:sz w:val="28"/>
          <w:szCs w:val="28"/>
        </w:rPr>
        <w:t xml:space="preserve"> таит в себе много загадок и разгадывать их можно познавая уже имеющиеся знания об этом числе, изучая математику глубже, использую современную вычислительную технику. Наши начинания помогут нам расширить наш математический кругозор.</w:t>
      </w:r>
    </w:p>
    <w:p w:rsidR="002E089C" w:rsidRDefault="002E089C" w:rsidP="002E089C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089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Авторы </w:t>
      </w:r>
      <w:proofErr w:type="gramStart"/>
      <w:r w:rsidRPr="002E089C">
        <w:rPr>
          <w:rFonts w:ascii="Times New Roman" w:hAnsi="Times New Roman"/>
          <w:sz w:val="28"/>
          <w:szCs w:val="28"/>
          <w:lang w:eastAsia="ru-RU"/>
        </w:rPr>
        <w:t>узнали  понятие</w:t>
      </w:r>
      <w:proofErr w:type="gramEnd"/>
      <w:r w:rsidRPr="002E089C">
        <w:rPr>
          <w:rFonts w:ascii="Times New Roman" w:hAnsi="Times New Roman"/>
          <w:sz w:val="28"/>
          <w:szCs w:val="28"/>
          <w:lang w:eastAsia="ru-RU"/>
        </w:rPr>
        <w:t xml:space="preserve"> числа </w:t>
      </w:r>
      <w:r w:rsidRPr="002E089C">
        <w:rPr>
          <w:rFonts w:ascii="Times New Roman" w:hAnsi="Times New Roman" w:cs="Times New Roman"/>
          <w:b/>
          <w:sz w:val="40"/>
          <w:szCs w:val="40"/>
        </w:rPr>
        <w:t>π</w:t>
      </w:r>
      <w:r w:rsidRPr="002E089C">
        <w:rPr>
          <w:rFonts w:ascii="Times New Roman" w:hAnsi="Times New Roman"/>
          <w:sz w:val="28"/>
          <w:szCs w:val="28"/>
          <w:lang w:eastAsia="ru-RU"/>
        </w:rPr>
        <w:t xml:space="preserve">, описали основные способы вычисления числа </w:t>
      </w:r>
      <w:r w:rsidRPr="002E089C">
        <w:rPr>
          <w:rFonts w:ascii="Times New Roman" w:hAnsi="Times New Roman" w:cs="Times New Roman"/>
          <w:b/>
          <w:sz w:val="40"/>
          <w:szCs w:val="40"/>
        </w:rPr>
        <w:t>π</w:t>
      </w:r>
      <w:r w:rsidRPr="002E089C">
        <w:rPr>
          <w:rFonts w:ascii="Times New Roman" w:hAnsi="Times New Roman"/>
          <w:sz w:val="28"/>
          <w:szCs w:val="28"/>
          <w:lang w:eastAsia="ru-RU"/>
        </w:rPr>
        <w:t xml:space="preserve">,  рассмотрели календарные даты, связанные с числом </w:t>
      </w:r>
      <w:r w:rsidRPr="002E089C">
        <w:rPr>
          <w:rFonts w:ascii="Times New Roman" w:hAnsi="Times New Roman" w:cs="Times New Roman"/>
          <w:b/>
          <w:sz w:val="40"/>
          <w:szCs w:val="40"/>
        </w:rPr>
        <w:t xml:space="preserve">π, </w:t>
      </w:r>
      <w:r w:rsidRPr="002E089C">
        <w:rPr>
          <w:rFonts w:ascii="Times New Roman" w:hAnsi="Times New Roman"/>
          <w:sz w:val="28"/>
          <w:szCs w:val="28"/>
          <w:lang w:eastAsia="ru-RU"/>
        </w:rPr>
        <w:t xml:space="preserve"> нашли  необычные способы запоминания числа </w:t>
      </w:r>
      <w:r w:rsidRPr="002E089C">
        <w:rPr>
          <w:rFonts w:ascii="Times New Roman" w:hAnsi="Times New Roman" w:cs="Times New Roman"/>
          <w:b/>
          <w:sz w:val="40"/>
          <w:szCs w:val="40"/>
        </w:rPr>
        <w:t>π</w:t>
      </w:r>
      <w:r w:rsidRPr="002E089C">
        <w:rPr>
          <w:rFonts w:ascii="Times New Roman" w:hAnsi="Times New Roman"/>
          <w:sz w:val="28"/>
          <w:szCs w:val="28"/>
          <w:lang w:eastAsia="ru-RU"/>
        </w:rPr>
        <w:t>, представили материалы о использование современных вычислительных машин для вычисления числа</w:t>
      </w:r>
      <w:r w:rsidRPr="002E089C">
        <w:rPr>
          <w:rFonts w:ascii="Times New Roman" w:hAnsi="Times New Roman" w:cs="Times New Roman"/>
          <w:b/>
          <w:sz w:val="40"/>
          <w:szCs w:val="40"/>
        </w:rPr>
        <w:t xml:space="preserve"> π</w:t>
      </w:r>
      <w:r w:rsidRPr="002E089C">
        <w:rPr>
          <w:rFonts w:ascii="Times New Roman" w:hAnsi="Times New Roman"/>
          <w:sz w:val="28"/>
          <w:szCs w:val="28"/>
          <w:lang w:eastAsia="ru-RU"/>
        </w:rPr>
        <w:t>.</w:t>
      </w:r>
    </w:p>
    <w:p w:rsidR="002E089C" w:rsidRPr="002E089C" w:rsidRDefault="00C819E1" w:rsidP="00C819E1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19E1">
        <w:rPr>
          <w:rFonts w:ascii="Times New Roman" w:hAnsi="Times New Roman"/>
          <w:sz w:val="28"/>
          <w:szCs w:val="28"/>
          <w:lang w:eastAsia="ru-RU"/>
        </w:rPr>
        <w:t xml:space="preserve">Число π </w:t>
      </w:r>
      <w:r w:rsidR="002E089C" w:rsidRPr="002E089C">
        <w:rPr>
          <w:rFonts w:ascii="Times New Roman" w:hAnsi="Times New Roman"/>
          <w:sz w:val="28"/>
          <w:szCs w:val="28"/>
          <w:lang w:eastAsia="ru-RU"/>
        </w:rPr>
        <w:t xml:space="preserve">вдохновило выдающегося польского поэта ХХ века, лауреата Нобелевской премии 1996 года </w:t>
      </w:r>
      <w:proofErr w:type="spellStart"/>
      <w:r w:rsidR="002E089C" w:rsidRPr="002E089C">
        <w:rPr>
          <w:rFonts w:ascii="Times New Roman" w:hAnsi="Times New Roman"/>
          <w:sz w:val="28"/>
          <w:szCs w:val="28"/>
          <w:lang w:eastAsia="ru-RU"/>
        </w:rPr>
        <w:t>Виславу</w:t>
      </w:r>
      <w:proofErr w:type="spellEnd"/>
      <w:r w:rsidR="002E089C" w:rsidRPr="002E089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E089C" w:rsidRPr="002E089C">
        <w:rPr>
          <w:rFonts w:ascii="Times New Roman" w:hAnsi="Times New Roman"/>
          <w:sz w:val="28"/>
          <w:szCs w:val="28"/>
          <w:lang w:eastAsia="ru-RU"/>
        </w:rPr>
        <w:t>Шимборскую</w:t>
      </w:r>
      <w:proofErr w:type="spellEnd"/>
      <w:r w:rsidR="002E089C" w:rsidRPr="002E089C">
        <w:rPr>
          <w:rFonts w:ascii="Times New Roman" w:hAnsi="Times New Roman"/>
          <w:sz w:val="28"/>
          <w:szCs w:val="28"/>
          <w:lang w:eastAsia="ru-RU"/>
        </w:rPr>
        <w:t xml:space="preserve"> на соз</w:t>
      </w:r>
      <w:r w:rsidRPr="00C819E1">
        <w:rPr>
          <w:rFonts w:ascii="Times New Roman" w:hAnsi="Times New Roman"/>
          <w:sz w:val="28"/>
          <w:szCs w:val="28"/>
          <w:lang w:eastAsia="ru-RU"/>
        </w:rPr>
        <w:t>дание стихотворения "Число Пи".</w:t>
      </w:r>
    </w:p>
    <w:p w:rsidR="002E089C" w:rsidRPr="002E089C" w:rsidRDefault="002E089C" w:rsidP="00C819E1">
      <w:pPr>
        <w:spacing w:before="100" w:beforeAutospacing="1" w:after="100" w:afterAutospacing="1" w:line="360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 w:rsidRPr="002E089C">
        <w:rPr>
          <w:rFonts w:ascii="Times New Roman" w:hAnsi="Times New Roman"/>
          <w:sz w:val="28"/>
          <w:szCs w:val="28"/>
          <w:lang w:eastAsia="ru-RU"/>
        </w:rPr>
        <w:t>π - число, достойное восхищения: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Три запятая один четыре один.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Каждая цифра дает ощущение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начала - пять девять два,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ведь до конца не дойти никогда.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Взглядом всех цифр не объять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шесть пять три пять.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Арифметических действий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восемь девять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уже не хватает, и трудно поверить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семь девять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что не отделаться - три два три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восемь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ни уравнением, которого нет,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ни шутливым сравнением -</w:t>
      </w:r>
      <w:r w:rsidRPr="002E089C">
        <w:rPr>
          <w:rFonts w:ascii="Times New Roman" w:hAnsi="Times New Roman"/>
          <w:sz w:val="28"/>
          <w:szCs w:val="28"/>
          <w:lang w:eastAsia="ru-RU"/>
        </w:rPr>
        <w:br/>
        <w:t>оных не счесть.</w:t>
      </w:r>
    </w:p>
    <w:p w:rsidR="002E089C" w:rsidRPr="002E089C" w:rsidRDefault="002E089C" w:rsidP="002E089C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6FE8" w:rsidRDefault="00126FE8"/>
    <w:sectPr w:rsidR="00126FE8" w:rsidSect="00925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B2151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4AE4"/>
    <w:rsid w:val="000A3FD6"/>
    <w:rsid w:val="000D2324"/>
    <w:rsid w:val="000F0B17"/>
    <w:rsid w:val="00126FE8"/>
    <w:rsid w:val="002A4725"/>
    <w:rsid w:val="002E089C"/>
    <w:rsid w:val="00342983"/>
    <w:rsid w:val="00363584"/>
    <w:rsid w:val="003A0BE1"/>
    <w:rsid w:val="00452105"/>
    <w:rsid w:val="006407BE"/>
    <w:rsid w:val="006804BE"/>
    <w:rsid w:val="006F2D27"/>
    <w:rsid w:val="007A71EE"/>
    <w:rsid w:val="007E4DA7"/>
    <w:rsid w:val="00815FAA"/>
    <w:rsid w:val="008E30E9"/>
    <w:rsid w:val="00925216"/>
    <w:rsid w:val="00941970"/>
    <w:rsid w:val="00AB0BAA"/>
    <w:rsid w:val="00B61F72"/>
    <w:rsid w:val="00B91D70"/>
    <w:rsid w:val="00C819E1"/>
    <w:rsid w:val="00CE0184"/>
    <w:rsid w:val="00D06F10"/>
    <w:rsid w:val="00DC161A"/>
    <w:rsid w:val="00E155F4"/>
    <w:rsid w:val="00E74AE4"/>
    <w:rsid w:val="00F5479F"/>
    <w:rsid w:val="00F7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A1C4A57-1609-4FD8-A76A-F74A79D1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3A0BE1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A0BE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A0BE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3A0BE1"/>
    <w:rPr>
      <w:color w:val="808080"/>
    </w:rPr>
  </w:style>
  <w:style w:type="table" w:styleId="a9">
    <w:name w:val="Table Grid"/>
    <w:basedOn w:val="a1"/>
    <w:uiPriority w:val="59"/>
    <w:rsid w:val="007E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sharuddi@mail.ru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://ru.wikipedia.org/wiki/%D0%90%D0%BD%D0%B3%D0%BB%D0%B8%D0%B9%D1%81%D0%BA%D0%B8%D0%B9_%D1%8F%D0%B7%D1%8B%D0%BA" TargetMode="External"/><Relationship Id="rId7" Type="http://schemas.openxmlformats.org/officeDocument/2006/relationships/hyperlink" Target="mailto:nastiasanta7777777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ru.wikipedia.org/wiki/22_%D0%B8%D1%8E%D0%BB%D1%8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hyperlink" Target="http://ru.wikipedia.org/wiki/%D0%94%D0%B0%D1%82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://ru.wikipedia.org/wiki/14_%D0%BC%D0%B0%D1%80%D1%82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buz.uz/x_pi.html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ru.wikipedia.org/wiki/%D0%94%D0%B5%D0%BD%D1%8C_%D1%87%D0%B8%D1%81%D0%BB%D0%B0_%D0%9F%D0%B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29AC2-9123-4B1B-A6D8-011F5CB8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Марина</cp:lastModifiedBy>
  <cp:revision>11</cp:revision>
  <dcterms:created xsi:type="dcterms:W3CDTF">2014-11-22T09:53:00Z</dcterms:created>
  <dcterms:modified xsi:type="dcterms:W3CDTF">2015-03-23T08:59:00Z</dcterms:modified>
</cp:coreProperties>
</file>