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9" w:rsidRPr="00085068" w:rsidRDefault="00F634D9" w:rsidP="00F634D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103412">
        <w:rPr>
          <w:rFonts w:eastAsia="Times New Roman"/>
          <w:b/>
          <w:bCs/>
          <w:color w:val="000000"/>
          <w:sz w:val="27"/>
          <w:szCs w:val="27"/>
          <w:lang w:eastAsia="ru-RU"/>
        </w:rPr>
        <w:t>АНКЕТА ДЛЯ РОДИТЕЛЕЙ ГИПЕРАКТИВНЫХ ДЕТЕЙ</w:t>
      </w:r>
    </w:p>
    <w:p w:rsidR="00F634D9" w:rsidRPr="00103412" w:rsidRDefault="00F634D9" w:rsidP="00F634D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i/>
          <w:iCs/>
          <w:color w:val="000000"/>
          <w:sz w:val="27"/>
          <w:szCs w:val="27"/>
          <w:lang w:eastAsia="ru-RU"/>
        </w:rPr>
        <w:t>Обведите кружком цифры напротив тех высказываний, с которыми Вы согласны.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</w:r>
      <w:r w:rsidRPr="00103412">
        <w:rPr>
          <w:rFonts w:eastAsia="Times New Roman"/>
          <w:b/>
          <w:bCs/>
          <w:color w:val="000000"/>
          <w:sz w:val="27"/>
          <w:szCs w:val="27"/>
          <w:lang w:eastAsia="ru-RU"/>
        </w:rPr>
        <w:t>Мой ребенок: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 xml:space="preserve">очень </w:t>
      </w:r>
      <w:proofErr w:type="gramStart"/>
      <w:r w:rsidRPr="00103412">
        <w:rPr>
          <w:rFonts w:eastAsia="Times New Roman"/>
          <w:color w:val="000000"/>
          <w:sz w:val="27"/>
          <w:szCs w:val="27"/>
          <w:lang w:eastAsia="ru-RU"/>
        </w:rPr>
        <w:t>подвижен</w:t>
      </w:r>
      <w:proofErr w:type="gramEnd"/>
      <w:r w:rsidRPr="00103412">
        <w:rPr>
          <w:rFonts w:eastAsia="Times New Roman"/>
          <w:color w:val="000000"/>
          <w:sz w:val="27"/>
          <w:szCs w:val="27"/>
          <w:lang w:eastAsia="ru-RU"/>
        </w:rPr>
        <w:t>, много бегает,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постоянно вертится …………………………...………..1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спит намного меньше, чем другие дети ………………………….………….2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 xml:space="preserve">очень </w:t>
      </w:r>
      <w:proofErr w:type="gramStart"/>
      <w:r w:rsidRPr="00103412">
        <w:rPr>
          <w:rFonts w:eastAsia="Times New Roman"/>
          <w:color w:val="000000"/>
          <w:sz w:val="27"/>
          <w:szCs w:val="27"/>
          <w:lang w:eastAsia="ru-RU"/>
        </w:rPr>
        <w:t>говорлив</w:t>
      </w:r>
      <w:proofErr w:type="gramEnd"/>
      <w:r w:rsidRPr="00103412">
        <w:rPr>
          <w:rFonts w:eastAsia="Times New Roman"/>
          <w:color w:val="000000"/>
          <w:sz w:val="27"/>
          <w:szCs w:val="27"/>
          <w:lang w:eastAsia="ru-RU"/>
        </w:rPr>
        <w:t>…………………………………………………………………….……….3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не может тихо, спокойно играть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или заниматься чем-то ……………………………………..4</w:t>
      </w:r>
    </w:p>
    <w:p w:rsidR="00F634D9" w:rsidRPr="00103412" w:rsidRDefault="00F634D9" w:rsidP="00F634D9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с трудом дожидается своей очереди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(в играх, в магазинах)............................................................................................................5</w:t>
      </w:r>
    </w:p>
    <w:p w:rsidR="00F634D9" w:rsidRPr="00103412" w:rsidRDefault="00F634D9" w:rsidP="00F634D9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начинает отвечать, не дослушав вопроса,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или, наоборот, задав вопрос, не слушает ответа …………………………….…………. 6</w:t>
      </w:r>
    </w:p>
    <w:p w:rsidR="00F634D9" w:rsidRPr="00103412" w:rsidRDefault="00F634D9" w:rsidP="00F634D9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часто мешает другим, вмешивается…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в разговоры взрослых ……………………………………..7</w:t>
      </w:r>
    </w:p>
    <w:p w:rsidR="00F634D9" w:rsidRPr="00103412" w:rsidRDefault="00F634D9" w:rsidP="00F634D9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не может спокойно дожидаться вознаграждения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(если, например, обещали ему что-то купить)………………………….………………...8</w:t>
      </w:r>
    </w:p>
    <w:p w:rsidR="00F634D9" w:rsidRPr="00103412" w:rsidRDefault="00F634D9" w:rsidP="00F634D9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часто не слышит, когда к нему обращаются ……………………….……………..9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легко отвлекается, когда ему читают книгу .......................................................................10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  <w:t>часто не доводит начатое дело (игру, задание)</w:t>
      </w:r>
    </w:p>
    <w:p w:rsidR="00F634D9" w:rsidRPr="00103412" w:rsidRDefault="00F634D9" w:rsidP="00F634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t>до конца ……………………………………….11</w:t>
      </w:r>
    </w:p>
    <w:p w:rsidR="00F634D9" w:rsidRDefault="00F634D9" w:rsidP="00F634D9">
      <w:pPr>
        <w:shd w:val="clear" w:color="auto" w:fill="FFFFFF"/>
        <w:spacing w:after="27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103412">
        <w:rPr>
          <w:rFonts w:eastAsia="Times New Roman"/>
          <w:color w:val="000000"/>
          <w:sz w:val="27"/>
          <w:szCs w:val="27"/>
          <w:lang w:eastAsia="ru-RU"/>
        </w:rPr>
        <w:lastRenderedPageBreak/>
        <w:br/>
        <w:t>избегает занятий, где требуется длительное сосредоточение…………………………...12</w:t>
      </w:r>
      <w:proofErr w:type="gramStart"/>
      <w:r w:rsidRPr="00103412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</w:r>
      <w:r w:rsidRPr="00103412">
        <w:rPr>
          <w:rFonts w:eastAsia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103412">
        <w:rPr>
          <w:rFonts w:eastAsia="Times New Roman"/>
          <w:i/>
          <w:iCs/>
          <w:color w:val="000000"/>
          <w:sz w:val="27"/>
          <w:szCs w:val="27"/>
          <w:lang w:eastAsia="ru-RU"/>
        </w:rPr>
        <w:t>делать заключение о наличии у ребенка СДВГ можно, если в течение </w:t>
      </w:r>
      <w:r w:rsidRPr="00103412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полугода </w:t>
      </w:r>
      <w:r w:rsidRPr="00103412">
        <w:rPr>
          <w:rFonts w:eastAsia="Times New Roman"/>
          <w:i/>
          <w:iCs/>
          <w:color w:val="000000"/>
          <w:sz w:val="27"/>
          <w:szCs w:val="27"/>
          <w:lang w:eastAsia="ru-RU"/>
        </w:rPr>
        <w:t>и в детском учреждении, и дома наблюдаются не менее семи симптомов из перечисленных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t>. </w:t>
      </w:r>
      <w:r w:rsidRPr="00103412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634D9" w:rsidRDefault="00F634D9" w:rsidP="00F634D9">
      <w:pPr>
        <w:shd w:val="clear" w:color="auto" w:fill="FFFFFF"/>
        <w:spacing w:after="27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F634D9" w:rsidRDefault="00F634D9" w:rsidP="00F634D9">
      <w:pPr>
        <w:shd w:val="clear" w:color="auto" w:fill="FFFFFF"/>
        <w:spacing w:after="27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5F0A18" w:rsidRDefault="005F0A18">
      <w:bookmarkStart w:id="0" w:name="_GoBack"/>
      <w:bookmarkEnd w:id="0"/>
    </w:p>
    <w:sectPr w:rsidR="005F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D9"/>
    <w:rsid w:val="005F0A18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1</cp:revision>
  <dcterms:created xsi:type="dcterms:W3CDTF">2018-12-24T04:13:00Z</dcterms:created>
  <dcterms:modified xsi:type="dcterms:W3CDTF">2018-12-24T04:13:00Z</dcterms:modified>
</cp:coreProperties>
</file>