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84" w:rsidRDefault="005031D6" w:rsidP="006172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3D3D"/>
          <w:sz w:val="28"/>
          <w:szCs w:val="28"/>
        </w:rPr>
      </w:pPr>
      <w:r w:rsidRPr="005031D6">
        <w:rPr>
          <w:rFonts w:ascii="Times New Roman" w:eastAsia="Times New Roman" w:hAnsi="Times New Roman" w:cs="Times New Roman"/>
          <w:b/>
          <w:color w:val="3D3D3D"/>
          <w:sz w:val="28"/>
          <w:szCs w:val="28"/>
        </w:rPr>
        <w:t>Отчет</w:t>
      </w:r>
    </w:p>
    <w:p w:rsidR="005031D6" w:rsidRPr="005031D6" w:rsidRDefault="005031D6" w:rsidP="005031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31D6">
        <w:rPr>
          <w:rFonts w:ascii="Times New Roman" w:eastAsia="Times New Roman" w:hAnsi="Times New Roman" w:cs="Times New Roman"/>
          <w:b/>
          <w:color w:val="3D3D3D"/>
          <w:sz w:val="28"/>
          <w:szCs w:val="28"/>
        </w:rPr>
        <w:t>учителя технологии  МБОУ СОШ № 28 Малаховой Надежды Александровны о регулярном применении современных образовательных</w:t>
      </w:r>
      <w:r w:rsidRPr="00503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1D6">
        <w:rPr>
          <w:rFonts w:ascii="Times New Roman" w:eastAsia="Times New Roman" w:hAnsi="Times New Roman" w:cs="Times New Roman"/>
          <w:b/>
          <w:color w:val="3D3D3D"/>
          <w:sz w:val="28"/>
          <w:szCs w:val="28"/>
        </w:rPr>
        <w:t>технологий в педагогической деятельности</w:t>
      </w:r>
    </w:p>
    <w:p w:rsidR="005031D6" w:rsidRDefault="005031D6" w:rsidP="005031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D3D3D"/>
          <w:sz w:val="24"/>
          <w:szCs w:val="24"/>
        </w:rPr>
        <w:t xml:space="preserve">Моё педагогическое кредо: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«Учитель - это тот, кто способен спуститься с высот своих знаний до незнания ученика и вместе с ним совершить восхождение»</w:t>
      </w:r>
    </w:p>
    <w:p w:rsidR="005031D6" w:rsidRDefault="005031D6" w:rsidP="005031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1D6">
        <w:rPr>
          <w:rFonts w:ascii="Times New Roman" w:eastAsia="Times New Roman" w:hAnsi="Times New Roman" w:cs="Times New Roman"/>
          <w:b/>
          <w:i/>
          <w:color w:val="3D3D3D"/>
          <w:sz w:val="24"/>
          <w:szCs w:val="24"/>
        </w:rPr>
        <w:t>Кредо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(от лат. </w:t>
      </w:r>
      <w:r>
        <w:rPr>
          <w:rFonts w:ascii="Times New Roman" w:eastAsia="Times New Roman" w:hAnsi="Times New Roman" w:cs="Times New Roman"/>
          <w:color w:val="3D3D3D"/>
          <w:sz w:val="24"/>
          <w:szCs w:val="24"/>
          <w:lang w:val="en-US"/>
        </w:rPr>
        <w:t>credo</w:t>
      </w:r>
      <w:r w:rsidRPr="005031D6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— верую. Во что же верую я? Я верю, что каждый </w:t>
      </w:r>
      <w:r w:rsidR="005E13A6">
        <w:rPr>
          <w:rFonts w:ascii="Times New Roman" w:eastAsia="Times New Roman" w:hAnsi="Times New Roman" w:cs="Times New Roman"/>
          <w:color w:val="3D3D3D"/>
          <w:sz w:val="24"/>
          <w:szCs w:val="24"/>
        </w:rPr>
        <w:t>ученик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по-своему талантлив. Нет неинтересных детей. В своей работе стараюсь создать условия, чтобы ребёнок смог проявить свою человеческую неповторимость. Всегда ставлю перед собой эту непростую задачу</w:t>
      </w:r>
      <w:proofErr w:type="gramStart"/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-— </w:t>
      </w:r>
      <w:proofErr w:type="gramEnd"/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почувствовать, разглядеть в каждом что-то хорошее, а главное — показать это хорошее самому </w:t>
      </w:r>
      <w:r w:rsidR="005E13A6">
        <w:rPr>
          <w:rFonts w:ascii="Times New Roman" w:eastAsia="Times New Roman" w:hAnsi="Times New Roman" w:cs="Times New Roman"/>
          <w:color w:val="3D3D3D"/>
          <w:sz w:val="24"/>
          <w:szCs w:val="24"/>
        </w:rPr>
        <w:t>ученику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, научить его полюбить это в себе. Радуюсь вместе с детьми их маленьким успехам и большим победам, огорчаюсь из-за неудач, подталкиваю к самосовершенствованию. «Слишком много в мире людей, которым никто не помог пробудиться» (</w:t>
      </w:r>
      <w:proofErr w:type="spellStart"/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Экзюпери</w:t>
      </w:r>
      <w:proofErr w:type="spellEnd"/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). Мой учительский успех складывается из тех детей, которым я «помогла пробудиться», увидеть и развить свой </w:t>
      </w:r>
      <w:r w:rsidR="005E13A6">
        <w:rPr>
          <w:rFonts w:ascii="Times New Roman" w:eastAsia="Times New Roman" w:hAnsi="Times New Roman" w:cs="Times New Roman"/>
          <w:color w:val="3D3D3D"/>
          <w:sz w:val="24"/>
          <w:szCs w:val="24"/>
        </w:rPr>
        <w:t>талант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.</w:t>
      </w:r>
    </w:p>
    <w:p w:rsidR="005031D6" w:rsidRDefault="005031D6" w:rsidP="005031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межаттестационный</w:t>
      </w:r>
      <w:proofErr w:type="spellEnd"/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период </w:t>
      </w:r>
      <w:proofErr w:type="gramStart"/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последние пять лет) я работаю по образовательной </w:t>
      </w:r>
      <w:r w:rsidR="005E13A6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программе </w:t>
      </w:r>
      <w:proofErr w:type="spellStart"/>
      <w:r w:rsidR="005E13A6">
        <w:rPr>
          <w:rFonts w:ascii="Times New Roman" w:eastAsia="Times New Roman" w:hAnsi="Times New Roman" w:cs="Times New Roman"/>
          <w:color w:val="3D3D3D"/>
          <w:sz w:val="24"/>
          <w:szCs w:val="24"/>
        </w:rPr>
        <w:t>СимоненкоВ.Д</w:t>
      </w:r>
      <w:proofErr w:type="spellEnd"/>
      <w:r w:rsidR="005E13A6">
        <w:rPr>
          <w:rFonts w:ascii="Times New Roman" w:eastAsia="Times New Roman" w:hAnsi="Times New Roman" w:cs="Times New Roman"/>
          <w:color w:val="3D3D3D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Мой выбор не бы</w:t>
      </w:r>
      <w:r w:rsidR="005E13A6">
        <w:rPr>
          <w:rFonts w:ascii="Times New Roman" w:eastAsia="Times New Roman" w:hAnsi="Times New Roman" w:cs="Times New Roman"/>
          <w:color w:val="3D3D3D"/>
          <w:sz w:val="24"/>
          <w:szCs w:val="24"/>
        </w:rPr>
        <w:t>л случайным. Считаю, что за эта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r w:rsidR="005E13A6">
        <w:rPr>
          <w:rFonts w:ascii="Times New Roman" w:eastAsia="Times New Roman" w:hAnsi="Times New Roman" w:cs="Times New Roman"/>
          <w:color w:val="3D3D3D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-б</w:t>
      </w:r>
      <w:proofErr w:type="gramEnd"/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удущее, так как авторы, с одной стороны, бережно сохранили всё лучшее, что было создано советской школой, а, с другой стороны, максимально использовали современные научно-методические разработки российской школы. Ведущим принципом этого УМК является - деятельностная парадигма, которая заложена в стандарты нового поколения. Важным принципом, с точки зрения здоровье сбережения, является принцип «минимакса», предотвращающий опасность перегрузки ребёнка учебными знаниями. Этот принцип предполагает, что авторы учебников и учитель дают ученику возможность (если он хочет и может!), взять материал по максимуму - в учебниках для этого есть дополнительный материал и специальные задания. А на уроках всем учащимся предъявляется минимум знаний, который впоследствии выносится на контроль. Максимум же позволяет </w:t>
      </w:r>
      <w:r w:rsidR="005E13A6">
        <w:rPr>
          <w:rFonts w:ascii="Times New Roman" w:eastAsia="Times New Roman" w:hAnsi="Times New Roman" w:cs="Times New Roman"/>
          <w:color w:val="3D3D3D"/>
          <w:sz w:val="24"/>
          <w:szCs w:val="24"/>
        </w:rPr>
        <w:t>ученику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удовлетворить свои личностные запросы и интересы.</w:t>
      </w:r>
    </w:p>
    <w:p w:rsidR="005031D6" w:rsidRPr="005E13A6" w:rsidRDefault="005031D6" w:rsidP="005031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В моих классах нет неуспевающих, качество обученности стабильное</w:t>
      </w:r>
      <w:proofErr w:type="gramStart"/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.</w:t>
      </w:r>
      <w:r w:rsidR="005E13A6">
        <w:rPr>
          <w:rFonts w:ascii="Times New Roman" w:eastAsia="Times New Roman" w:hAnsi="Times New Roman" w:cs="Times New Roman"/>
          <w:color w:val="3D3D3D"/>
          <w:sz w:val="24"/>
          <w:szCs w:val="24"/>
        </w:rPr>
        <w:t>(</w:t>
      </w:r>
      <w:proofErr w:type="gramEnd"/>
      <w:r w:rsidR="005E13A6">
        <w:rPr>
          <w:rFonts w:ascii="Times New Roman" w:eastAsia="Times New Roman" w:hAnsi="Times New Roman" w:cs="Times New Roman"/>
          <w:color w:val="3D3D3D"/>
          <w:sz w:val="24"/>
          <w:szCs w:val="24"/>
        </w:rPr>
        <w:t>Приложение№1)</w:t>
      </w:r>
    </w:p>
    <w:p w:rsidR="005031D6" w:rsidRDefault="005031D6" w:rsidP="005031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Если проследить итоги успеваемости моих выпускников, то можно увидеть, что они не только сохранили высокий % качества обученности, но и преумножили его.</w:t>
      </w:r>
    </w:p>
    <w:p w:rsidR="005E13A6" w:rsidRDefault="005031D6" w:rsidP="005E13A6">
      <w:pPr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Изучаю и активно внедряю в практику своей работы </w:t>
      </w:r>
      <w:r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 xml:space="preserve">здоровье сберегающие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технологии. С целью предотвращения перегрузки учащихся и сохранения их здоровья использую различные приемы и методы: динамические дидактические материалы, смену видов деятельности, свободное обсуждение и дискуссию на уроке, разно уровневые домашние задания и т.п. В зависимости от ситуации и степени напряженности работы на уроке,</w:t>
      </w:r>
      <w:r w:rsidR="005E13A6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r w:rsidR="005E13A6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провожу на выбор: гимнастику по технологии В. Ф. </w:t>
      </w:r>
      <w:proofErr w:type="gramStart"/>
      <w:r w:rsidR="005E13A6">
        <w:rPr>
          <w:rFonts w:ascii="Times New Roman" w:eastAsia="Times New Roman" w:hAnsi="Times New Roman" w:cs="Times New Roman"/>
          <w:color w:val="3E3E3E"/>
          <w:sz w:val="24"/>
          <w:szCs w:val="24"/>
        </w:rPr>
        <w:t>Базарного</w:t>
      </w:r>
      <w:proofErr w:type="gramEnd"/>
      <w:r w:rsidR="005E13A6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, гимнастику для глаз, </w:t>
      </w:r>
      <w:proofErr w:type="spellStart"/>
      <w:r w:rsidR="005E13A6">
        <w:rPr>
          <w:rFonts w:ascii="Times New Roman" w:eastAsia="Times New Roman" w:hAnsi="Times New Roman" w:cs="Times New Roman"/>
          <w:color w:val="3E3E3E"/>
          <w:sz w:val="24"/>
          <w:szCs w:val="24"/>
        </w:rPr>
        <w:t>физкультразминку</w:t>
      </w:r>
      <w:proofErr w:type="spellEnd"/>
      <w:r w:rsidR="005E13A6">
        <w:rPr>
          <w:rFonts w:ascii="Times New Roman" w:eastAsia="Times New Roman" w:hAnsi="Times New Roman" w:cs="Times New Roman"/>
          <w:color w:val="3E3E3E"/>
          <w:sz w:val="24"/>
          <w:szCs w:val="24"/>
        </w:rPr>
        <w:t>, музыкальную паузу.</w:t>
      </w:r>
    </w:p>
    <w:p w:rsidR="005E13A6" w:rsidRPr="005E13A6" w:rsidRDefault="005E13A6" w:rsidP="005E13A6">
      <w:pPr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</w:rPr>
        <w:t>При проверке учебных результатов моих учеников я стараюсь использовать различные формы:</w:t>
      </w:r>
    </w:p>
    <w:p w:rsidR="005E13A6" w:rsidRDefault="005E13A6" w:rsidP="005E13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</w:rPr>
        <w:t>•     бесконфликтность учебной ситуации;</w:t>
      </w:r>
    </w:p>
    <w:p w:rsidR="005E13A6" w:rsidRDefault="005E13A6" w:rsidP="005E13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</w:rPr>
        <w:t>•     формирование ситуации успеха;</w:t>
      </w:r>
      <w:r>
        <w:rPr>
          <w:rFonts w:ascii="Arial" w:eastAsia="Times New Roman" w:hAnsi="Times New Roman" w:cs="Arial"/>
          <w:color w:val="3E3E3E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3E3E3E"/>
          <w:sz w:val="24"/>
          <w:szCs w:val="24"/>
        </w:rPr>
        <w:t>/</w:t>
      </w:r>
    </w:p>
    <w:p w:rsidR="005E13A6" w:rsidRDefault="005E13A6" w:rsidP="005E13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E3E3E"/>
        </w:rPr>
        <w:t>•     возможность улучшения оценки</w:t>
      </w:r>
    </w:p>
    <w:p w:rsidR="005E13A6" w:rsidRDefault="005E13A6" w:rsidP="005E13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"/>
          <w:szCs w:val="2"/>
        </w:rPr>
        <w:t xml:space="preserve">"   </w:t>
      </w:r>
      <w:r>
        <w:rPr>
          <w:rFonts w:ascii="Times New Roman" w:eastAsia="Times New Roman" w:hAnsi="Times New Roman" w:cs="Times New Roman"/>
          <w:color w:val="000000"/>
          <w:sz w:val="2"/>
          <w:szCs w:val="2"/>
        </w:rPr>
        <w:t xml:space="preserve">■ </w:t>
      </w:r>
      <w:proofErr w:type="spellStart"/>
      <w:r>
        <w:rPr>
          <w:rFonts w:ascii="Times New Roman" w:eastAsia="Times New Roman" w:hAnsi="Times New Roman" w:cs="Times New Roman"/>
          <w:color w:val="000000"/>
          <w:sz w:val="2"/>
          <w:szCs w:val="2"/>
        </w:rPr>
        <w:t>■</w:t>
      </w:r>
      <w:proofErr w:type="spellEnd"/>
      <w:r>
        <w:rPr>
          <w:rFonts w:ascii="Arial" w:eastAsia="Times New Roman" w:hAnsi="Arial" w:cs="Arial"/>
          <w:color w:val="000000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Arial" w:cs="Times New Roman"/>
          <w:color w:val="000000"/>
          <w:sz w:val="2"/>
          <w:szCs w:val="2"/>
        </w:rPr>
        <w:t xml:space="preserve">'     </w:t>
      </w:r>
      <w:proofErr w:type="spellStart"/>
      <w:r>
        <w:rPr>
          <w:rFonts w:ascii="Times New Roman" w:eastAsia="Times New Roman" w:hAnsi="Arial" w:cs="Times New Roman"/>
          <w:color w:val="000000"/>
          <w:sz w:val="2"/>
          <w:szCs w:val="2"/>
        </w:rPr>
        <w:t>'</w:t>
      </w:r>
      <w:proofErr w:type="spellEnd"/>
      <w:r>
        <w:rPr>
          <w:rFonts w:ascii="Times New Roman" w:eastAsia="Times New Roman" w:hAnsi="Arial" w:cs="Times New Roman"/>
          <w:color w:val="000000"/>
          <w:sz w:val="2"/>
          <w:szCs w:val="2"/>
        </w:rPr>
        <w:t xml:space="preserve">     **" "**      . "</w:t>
      </w:r>
    </w:p>
    <w:p w:rsidR="005E13A6" w:rsidRDefault="005E13A6" w:rsidP="005E13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Таким образом, я реализую </w:t>
      </w:r>
      <w:proofErr w:type="spellStart"/>
      <w:r>
        <w:rPr>
          <w:rFonts w:ascii="Times New Roman" w:eastAsia="Times New Roman" w:hAnsi="Times New Roman" w:cs="Times New Roman"/>
          <w:color w:val="3E3E3E"/>
          <w:sz w:val="24"/>
          <w:szCs w:val="24"/>
        </w:rPr>
        <w:t>валеологический</w:t>
      </w:r>
      <w:proofErr w:type="spellEnd"/>
      <w:r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компонент </w:t>
      </w:r>
      <w:proofErr w:type="spellStart"/>
      <w: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технологии, поскольку все эти формы направлены на поддержание психического здоровья ученика, они позволяют ему обрести уверенность в своих силах и свести к минимуму чувство тревожности и незащищённости, а значит, увеличить комфортность пребывания ученика в стенах школы. Общеизвестно, что проверка и оценка достижений школьников является существенной составляющей процесса обучения и одной из важнейших задач </w:t>
      </w:r>
      <w:r>
        <w:rPr>
          <w:rFonts w:ascii="Times New Roman" w:eastAsia="Times New Roman" w:hAnsi="Times New Roman" w:cs="Times New Roman"/>
          <w:color w:val="3E3E3E"/>
          <w:sz w:val="24"/>
          <w:szCs w:val="24"/>
        </w:rPr>
        <w:lastRenderedPageBreak/>
        <w:t>педагогической деятельности учителя. Очень важно, чтобы этот компонент соответствовал современным требованиям общества.</w:t>
      </w:r>
    </w:p>
    <w:p w:rsidR="005E13A6" w:rsidRDefault="005E13A6" w:rsidP="005E13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Результаты текущих и годовых </w:t>
      </w:r>
      <w:r w:rsidR="001261A0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оценок за практические </w:t>
      </w:r>
      <w:r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работ</w:t>
      </w:r>
      <w:r w:rsidR="001261A0">
        <w:rPr>
          <w:rFonts w:ascii="Times New Roman" w:eastAsia="Times New Roman" w:hAnsi="Times New Roman" w:cs="Times New Roman"/>
          <w:color w:val="3E3E3E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позволяют мне отслеживать динамику учебных достижений класса.</w:t>
      </w:r>
    </w:p>
    <w:p w:rsidR="005E13A6" w:rsidRDefault="005E13A6" w:rsidP="005E13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Три года работаю </w:t>
      </w:r>
      <w: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</w:rPr>
        <w:t xml:space="preserve">над технологией деятельностного метода </w:t>
      </w:r>
      <w:r>
        <w:rPr>
          <w:rFonts w:ascii="Times New Roman" w:eastAsia="Times New Roman" w:hAnsi="Times New Roman" w:cs="Times New Roman"/>
          <w:color w:val="3E3E3E"/>
          <w:sz w:val="24"/>
          <w:szCs w:val="24"/>
        </w:rPr>
        <w:t>обучения</w:t>
      </w:r>
      <w:proofErr w:type="gramStart"/>
      <w:r w:rsidR="001261A0">
        <w:rPr>
          <w:rFonts w:ascii="Times New Roman" w:eastAsia="Times New Roman" w:hAnsi="Times New Roman" w:cs="Times New Roman"/>
          <w:color w:val="3E3E3E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Цель обучения, направлена на оптимальное общее развитие ученика. Направляющие и регулирующего роль по отношению процесса обучения в его многообразных формах принадлежит дидактическим принципам: обучение на высоком уровне трудности; ведущая роль теоретических знаний; </w:t>
      </w:r>
      <w:r w:rsidR="001261A0">
        <w:rPr>
          <w:rFonts w:ascii="Times New Roman" w:eastAsia="Times New Roman" w:hAnsi="Times New Roman" w:cs="Times New Roman"/>
          <w:color w:val="3E3E3E"/>
          <w:sz w:val="24"/>
          <w:szCs w:val="24"/>
        </w:rPr>
        <w:t>быстрый темп изучения материала</w:t>
      </w:r>
      <w:r>
        <w:rPr>
          <w:rFonts w:ascii="Times New Roman" w:eastAsia="Times New Roman" w:hAnsi="Times New Roman" w:cs="Times New Roman"/>
          <w:color w:val="3E3E3E"/>
          <w:sz w:val="24"/>
          <w:szCs w:val="24"/>
        </w:rPr>
        <w:t>; необходимость систематической работы над развитием всех учеников, в том числе и слабых.</w:t>
      </w:r>
    </w:p>
    <w:p w:rsidR="001261A0" w:rsidRDefault="005E13A6" w:rsidP="005E13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Развитие личности может происходить при любой учебной программе, зависит от методов, которыми пользуется учитель. </w:t>
      </w:r>
    </w:p>
    <w:p w:rsidR="005E13A6" w:rsidRDefault="005E13A6" w:rsidP="005E13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</w:rPr>
        <w:t>Традиционные уроки формируют личность, но пассивную, инертную. В моей педагогической практике было много традиционных, казалось, успешных уроков. Как-то неожиданно по ходу урока возникла ситуация: учени</w:t>
      </w:r>
      <w:r w:rsidR="001261A0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ца </w:t>
      </w:r>
      <w:r>
        <w:rPr>
          <w:rFonts w:ascii="Times New Roman" w:eastAsia="Times New Roman" w:hAnsi="Times New Roman" w:cs="Times New Roman"/>
          <w:color w:val="3E3E3E"/>
          <w:sz w:val="24"/>
          <w:szCs w:val="24"/>
        </w:rPr>
        <w:t>не понял</w:t>
      </w:r>
      <w:r w:rsidR="001261A0">
        <w:rPr>
          <w:rFonts w:ascii="Times New Roman" w:eastAsia="Times New Roman" w:hAnsi="Times New Roman" w:cs="Times New Roman"/>
          <w:color w:val="3E3E3E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тему. К объяснению привлекла других уч</w:t>
      </w:r>
      <w:r w:rsidR="001261A0">
        <w:rPr>
          <w:rFonts w:ascii="Times New Roman" w:eastAsia="Times New Roman" w:hAnsi="Times New Roman" w:cs="Times New Roman"/>
          <w:color w:val="3E3E3E"/>
          <w:sz w:val="24"/>
          <w:szCs w:val="24"/>
        </w:rPr>
        <w:t>ащихся</w:t>
      </w:r>
      <w:r>
        <w:rPr>
          <w:rFonts w:ascii="Times New Roman" w:eastAsia="Times New Roman" w:hAnsi="Times New Roman" w:cs="Times New Roman"/>
          <w:color w:val="3E3E3E"/>
          <w:sz w:val="24"/>
          <w:szCs w:val="24"/>
        </w:rPr>
        <w:t>, стали</w:t>
      </w:r>
      <w:r>
        <w:rPr>
          <w:rFonts w:ascii="Arial" w:eastAsia="Times New Roman" w:hAnsi="Arial" w:cs="Arial"/>
          <w:color w:val="3E3E3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E3E3E"/>
          <w:sz w:val="24"/>
          <w:szCs w:val="24"/>
        </w:rPr>
        <w:t>задавать</w:t>
      </w:r>
      <w:r w:rsidR="001261A0">
        <w:rPr>
          <w:rFonts w:ascii="Arial" w:eastAsia="Times New Roman" w:hAnsi="Arial" w:cs="Arial"/>
          <w:color w:val="3E3E3E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3E3E3E"/>
          <w:sz w:val="24"/>
          <w:szCs w:val="24"/>
        </w:rPr>
        <w:t>вопросы</w:t>
      </w:r>
      <w:r w:rsidR="001261A0">
        <w:rPr>
          <w:rFonts w:ascii="Times New Roman" w:eastAsia="Times New Roman" w:hAnsi="Times New Roman" w:cs="Times New Roman"/>
          <w:color w:val="3E3E3E"/>
          <w:sz w:val="24"/>
          <w:szCs w:val="24"/>
        </w:rPr>
        <w:t>,</w:t>
      </w:r>
      <w:r w:rsidR="001261A0" w:rsidRPr="001261A0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</w:t>
      </w:r>
      <w:r w:rsidR="001261A0">
        <w:rPr>
          <w:rFonts w:ascii="Times New Roman" w:eastAsia="Times New Roman" w:hAnsi="Times New Roman" w:cs="Times New Roman"/>
          <w:color w:val="3E3E3E"/>
          <w:sz w:val="24"/>
          <w:szCs w:val="24"/>
        </w:rPr>
        <w:t>рассуждать,</w:t>
      </w:r>
      <w:r w:rsidR="001261A0" w:rsidRPr="001261A0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</w:t>
      </w:r>
      <w:r w:rsidR="001261A0">
        <w:rPr>
          <w:rFonts w:ascii="Times New Roman" w:eastAsia="Times New Roman" w:hAnsi="Times New Roman" w:cs="Times New Roman"/>
          <w:color w:val="3E3E3E"/>
          <w:sz w:val="24"/>
          <w:szCs w:val="24"/>
        </w:rPr>
        <w:t>предполагать,</w:t>
      </w:r>
      <w:r w:rsidR="001261A0">
        <w:rPr>
          <w:rFonts w:ascii="Arial" w:eastAsia="Times New Roman" w:hAnsi="Times New Roman" w:cs="Arial"/>
          <w:color w:val="3E3E3E"/>
          <w:sz w:val="24"/>
          <w:szCs w:val="24"/>
        </w:rPr>
        <w:t xml:space="preserve">                </w:t>
      </w:r>
    </w:p>
    <w:p w:rsidR="005E13A6" w:rsidRDefault="005E13A6" w:rsidP="005E13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предлагать разные варианты </w:t>
      </w:r>
      <w:r w:rsidR="001261A0">
        <w:rPr>
          <w:rFonts w:ascii="Times New Roman" w:eastAsia="Times New Roman" w:hAnsi="Times New Roman" w:cs="Times New Roman"/>
          <w:color w:val="3E3E3E"/>
          <w:sz w:val="24"/>
          <w:szCs w:val="24"/>
        </w:rPr>
        <w:t>усвоения</w:t>
      </w:r>
      <w:r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и постепенно, анализируя ход рассуждений, составили алгоритм. Потом на уроках я видела не робких слушателей, а думающих, рассуждающих, интересных детей. Так, пробуя и ошибаясь, вместе с детьми я вышла на технологию </w:t>
      </w:r>
      <w: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</w:rPr>
        <w:t xml:space="preserve">деятельностного </w:t>
      </w:r>
      <w:r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обучения. С тех пор в своей работе стараюсь применять активные методы, развивать эвристические умения в процессе разрешения проблемных ситуаций, которые могут носить как практический, так и теоретико-познавательный характер. Для создания урока по данной технологии провожу учащихся через этапы творчества: постановку проблемы, поиск ее решения, выражение решения, реализацию продукта. А сейчас мы видим, что данная технология </w:t>
      </w:r>
      <w:proofErr w:type="spellStart"/>
      <w:r>
        <w:rPr>
          <w:rFonts w:ascii="Times New Roman" w:eastAsia="Times New Roman" w:hAnsi="Times New Roman" w:cs="Times New Roman"/>
          <w:color w:val="3E3E3E"/>
          <w:sz w:val="24"/>
          <w:szCs w:val="24"/>
        </w:rPr>
        <w:t>системно-деятельностного</w:t>
      </w:r>
      <w:proofErr w:type="spellEnd"/>
      <w:r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метода лежит в основе Федерального государственного образовательного стандарта начального общего образования. Метод обучения, при котором ребенок не получает знания в готовом виде, а добывает их сам в процессе собственной учебно-познавательной деятельности.</w:t>
      </w:r>
    </w:p>
    <w:p w:rsidR="001261A0" w:rsidRPr="001261A0" w:rsidRDefault="005E13A6" w:rsidP="001261A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61A0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1261A0">
        <w:rPr>
          <w:rFonts w:ascii="Times New Roman" w:eastAsia="Times New Roman" w:hAnsi="Times New Roman" w:cs="Times New Roman"/>
          <w:sz w:val="24"/>
          <w:szCs w:val="24"/>
        </w:rPr>
        <w:t xml:space="preserve"> подход к обучению предполагает:</w:t>
      </w:r>
    </w:p>
    <w:p w:rsidR="001261A0" w:rsidRPr="001261A0" w:rsidRDefault="005E13A6" w:rsidP="001261A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61A0">
        <w:rPr>
          <w:rFonts w:ascii="Times New Roman" w:eastAsia="Times New Roman" w:hAnsi="Times New Roman" w:cs="Times New Roman"/>
          <w:color w:val="434343"/>
          <w:sz w:val="24"/>
          <w:szCs w:val="24"/>
        </w:rPr>
        <w:t>•   наличие у детей познавательного мотива   (желания узнать, открыть, научиться) и конкретной учебной цели (понимания того, что именно нужно выяснить, освоить);</w:t>
      </w:r>
    </w:p>
    <w:p w:rsidR="005E13A6" w:rsidRPr="001261A0" w:rsidRDefault="005E13A6" w:rsidP="001261A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61A0">
        <w:rPr>
          <w:rFonts w:ascii="Times New Roman" w:eastAsia="Times New Roman" w:hAnsi="Times New Roman" w:cs="Times New Roman"/>
          <w:color w:val="434343"/>
          <w:sz w:val="24"/>
          <w:szCs w:val="24"/>
        </w:rPr>
        <w:t>• выполнение учениками определённых действий для приобретения недостающих знаний;</w:t>
      </w:r>
    </w:p>
    <w:p w:rsidR="005E13A6" w:rsidRPr="001261A0" w:rsidRDefault="005E13A6" w:rsidP="001261A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1A0">
        <w:rPr>
          <w:rFonts w:ascii="Times New Roman" w:eastAsia="Times New Roman" w:hAnsi="Times New Roman" w:cs="Times New Roman"/>
          <w:color w:val="434343"/>
          <w:sz w:val="24"/>
          <w:szCs w:val="24"/>
        </w:rPr>
        <w:t>•    выявление   и   освоение   учащимися   способа   действия,   позволяющего   осознанно применять</w:t>
      </w:r>
      <w:r w:rsidR="001261A0" w:rsidRPr="001261A0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  </w:t>
      </w:r>
      <w:r w:rsidRPr="001261A0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приобретённые</w:t>
      </w:r>
      <w:r w:rsidR="001261A0" w:rsidRPr="001261A0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    </w:t>
      </w:r>
      <w:r w:rsidRPr="001261A0">
        <w:rPr>
          <w:rFonts w:ascii="Times New Roman" w:eastAsia="Times New Roman" w:hAnsi="Times New Roman" w:cs="Times New Roman"/>
          <w:color w:val="434343"/>
          <w:sz w:val="24"/>
          <w:szCs w:val="24"/>
        </w:rPr>
        <w:t>знания;</w:t>
      </w:r>
    </w:p>
    <w:p w:rsidR="001261A0" w:rsidRPr="001261A0" w:rsidRDefault="005E13A6" w:rsidP="001261A0">
      <w:pPr>
        <w:pStyle w:val="a3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1261A0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•  формирование у </w:t>
      </w:r>
      <w:r w:rsidR="001261A0">
        <w:rPr>
          <w:rFonts w:ascii="Times New Roman" w:eastAsia="Times New Roman" w:hAnsi="Times New Roman" w:cs="Times New Roman"/>
          <w:color w:val="434343"/>
          <w:sz w:val="24"/>
          <w:szCs w:val="24"/>
        </w:rPr>
        <w:t>учащихся</w:t>
      </w:r>
      <w:r w:rsidRPr="001261A0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умения контролировать свои действия - как после их завершения,    так    и    по</w:t>
      </w:r>
      <w:r w:rsidR="001261A0" w:rsidRPr="001261A0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     </w:t>
      </w:r>
      <w:r w:rsidRPr="001261A0">
        <w:rPr>
          <w:rFonts w:ascii="Times New Roman" w:eastAsia="Times New Roman" w:hAnsi="Times New Roman" w:cs="Times New Roman"/>
          <w:color w:val="434343"/>
          <w:sz w:val="24"/>
          <w:szCs w:val="24"/>
        </w:rPr>
        <w:t>ходу;</w:t>
      </w:r>
    </w:p>
    <w:p w:rsidR="005E13A6" w:rsidRDefault="005E13A6" w:rsidP="005E13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• включение содержания обучения в контекст решения значимых жизненных задач.</w:t>
      </w:r>
    </w:p>
    <w:p w:rsidR="005E13A6" w:rsidRDefault="005E13A6" w:rsidP="005E13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Таким     образом, ключевыми     словами     в     характеристике     деятельностного подхода, применительно к системе начального образования, являются слова: искать, думать, сотрудничать, приниматься за дело, адаптироваться.</w:t>
      </w:r>
    </w:p>
    <w:p w:rsidR="005E13A6" w:rsidRDefault="005E13A6" w:rsidP="005E13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Работая по </w:t>
      </w:r>
      <w:proofErr w:type="gramStart"/>
      <w:r w:rsidR="001261A0">
        <w:rPr>
          <w:rFonts w:ascii="Times New Roman" w:eastAsia="Times New Roman" w:hAnsi="Times New Roman" w:cs="Times New Roman"/>
          <w:color w:val="434343"/>
          <w:sz w:val="24"/>
          <w:szCs w:val="24"/>
        </w:rPr>
        <w:t>данному</w:t>
      </w:r>
      <w:proofErr w:type="gramEnd"/>
      <w:r w:rsidR="001261A0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УМК, я старалась, чтобы вся работа была направлена на общее развитие ребенка, соответствовала принципам системы. Для наибольшей эффективности я использовала в преподавании дидактические игры, дискуссии, на</w:t>
      </w:r>
      <w:r w:rsidR="001261A0">
        <w:rPr>
          <w:rFonts w:ascii="Times New Roman" w:eastAsia="Times New Roman" w:hAnsi="Times New Roman" w:cs="Times New Roman"/>
          <w:color w:val="434343"/>
          <w:sz w:val="24"/>
          <w:szCs w:val="24"/>
        </w:rPr>
        <w:t>глядность, проблемные ситуации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, а также методы </w:t>
      </w:r>
      <w:r w:rsidR="001261A0">
        <w:rPr>
          <w:rFonts w:ascii="Times New Roman" w:eastAsia="Times New Roman" w:hAnsi="Times New Roman" w:cs="Times New Roman"/>
          <w:color w:val="434343"/>
          <w:sz w:val="24"/>
          <w:szCs w:val="24"/>
        </w:rPr>
        <w:t>проектирования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, направленные на обогащение воображения, мышления, памяти, речи. Вся работа носит преобразующий характер деятельности </w:t>
      </w:r>
      <w:proofErr w:type="gramStart"/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(дети наблюдают, сравнивают, группируют, классифицируют, делают выводы, выясняют закономерности). Чтобы сформировать у детей эти приемы, в первую очередь необходимо научить детей выделять свойства </w:t>
      </w:r>
      <w:r w:rsidR="009A11B2">
        <w:rPr>
          <w:rFonts w:ascii="Times New Roman" w:eastAsia="Times New Roman" w:hAnsi="Times New Roman" w:cs="Times New Roman"/>
          <w:color w:val="434343"/>
          <w:sz w:val="24"/>
          <w:szCs w:val="24"/>
        </w:rPr>
        <w:t>материалов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. Для этого предлагаю, например, назвать свойства </w:t>
      </w:r>
      <w:r w:rsidR="009A11B2">
        <w:rPr>
          <w:rFonts w:ascii="Times New Roman" w:eastAsia="Times New Roman" w:hAnsi="Times New Roman" w:cs="Times New Roman"/>
          <w:color w:val="434343"/>
          <w:sz w:val="24"/>
          <w:szCs w:val="24"/>
        </w:rPr>
        <w:t>носового платка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 Маленький, крас</w:t>
      </w:r>
      <w:r w:rsidR="009A11B2">
        <w:rPr>
          <w:rFonts w:ascii="Times New Roman" w:eastAsia="Times New Roman" w:hAnsi="Times New Roman" w:cs="Times New Roman"/>
          <w:color w:val="434343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ый, </w:t>
      </w:r>
      <w:r w:rsidR="009A11B2">
        <w:rPr>
          <w:rFonts w:ascii="Times New Roman" w:eastAsia="Times New Roman" w:hAnsi="Times New Roman" w:cs="Times New Roman"/>
          <w:color w:val="434343"/>
          <w:sz w:val="24"/>
          <w:szCs w:val="24"/>
        </w:rPr>
        <w:t>светлый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- вот те свойства, названные детьми первоначально. Показываю еще группу предметов: </w:t>
      </w:r>
      <w:r w:rsidR="009A11B2">
        <w:rPr>
          <w:rFonts w:ascii="Times New Roman" w:eastAsia="Times New Roman" w:hAnsi="Times New Roman" w:cs="Times New Roman"/>
          <w:color w:val="434343"/>
          <w:sz w:val="24"/>
          <w:szCs w:val="24"/>
        </w:rPr>
        <w:t>фартук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, вату, стекло, гирьку. Сравнив эти предметы с </w:t>
      </w:r>
      <w:r w:rsidR="009A11B2">
        <w:rPr>
          <w:rFonts w:ascii="Times New Roman" w:eastAsia="Times New Roman" w:hAnsi="Times New Roman" w:cs="Times New Roman"/>
          <w:color w:val="434343"/>
          <w:sz w:val="24"/>
          <w:szCs w:val="24"/>
        </w:rPr>
        <w:t>платком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, дети смогли назвать еще несколько свой</w:t>
      </w:r>
      <w:proofErr w:type="gramStart"/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ств</w:t>
      </w:r>
      <w:r w:rsidR="009A11B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 w:rsidR="009A11B2">
        <w:rPr>
          <w:rFonts w:ascii="Times New Roman" w:eastAsia="Times New Roman" w:hAnsi="Times New Roman" w:cs="Times New Roman"/>
          <w:color w:val="434343"/>
          <w:sz w:val="24"/>
          <w:szCs w:val="24"/>
        </w:rPr>
        <w:t>пл</w:t>
      </w:r>
      <w:proofErr w:type="gramEnd"/>
      <w:r w:rsidR="009A11B2">
        <w:rPr>
          <w:rFonts w:ascii="Times New Roman" w:eastAsia="Times New Roman" w:hAnsi="Times New Roman" w:cs="Times New Roman"/>
          <w:color w:val="434343"/>
          <w:sz w:val="24"/>
          <w:szCs w:val="24"/>
        </w:rPr>
        <w:t>атка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: </w:t>
      </w:r>
      <w:r w:rsidR="009A11B2">
        <w:rPr>
          <w:rFonts w:ascii="Times New Roman" w:eastAsia="Times New Roman" w:hAnsi="Times New Roman" w:cs="Times New Roman"/>
          <w:color w:val="434343"/>
          <w:sz w:val="24"/>
          <w:szCs w:val="24"/>
        </w:rPr>
        <w:t>мягкий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, непрозрачный, несъедобный, легкий. Так формируется умение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lastRenderedPageBreak/>
        <w:t xml:space="preserve">детей сравнивать. Аналогично формируются и другие приемы. Все это побуждает обучающихся к мыслительным действиям, их планированию. Много заданий предлагаю для интенсивной самостоятельной деятельности обучающихся, связанных с эмоциональными переживаниями, которые сопровождаются эффектом неожиданности, включением ориентировочно-исследовательской реакции, механизма творчества. Стараюсь создать такие ситуации общения на уроке, которые позволяют каждому ученику проявлять инициативу, самостоятельность, </w:t>
      </w:r>
      <w:r w:rsidR="009A11B2">
        <w:rPr>
          <w:rFonts w:ascii="Times New Roman" w:eastAsia="Times New Roman" w:hAnsi="Times New Roman" w:cs="Times New Roman"/>
          <w:color w:val="434343"/>
          <w:sz w:val="24"/>
          <w:szCs w:val="24"/>
        </w:rPr>
        <w:t>творчество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в способах работы.</w:t>
      </w:r>
    </w:p>
    <w:p w:rsidR="005E13A6" w:rsidRDefault="005E13A6" w:rsidP="005E13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Для стимулирования деятельности учащихся на уроке использую следующие приёмы:</w:t>
      </w:r>
    </w:p>
    <w:p w:rsidR="005E13A6" w:rsidRDefault="005E13A6" w:rsidP="005E13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34343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Чёткая, конкретная формулировка цели урока и постановка цели различных этапов урока.   Например,   при   опросе   учащихся   у   доски   активизации   внимания   класса способствует целевая установка учителя. Ребята знают, что надо прокомментировать, оценить ответ, задать вопросы </w:t>
      </w:r>
      <w:proofErr w:type="gramStart"/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отвечающему</w:t>
      </w:r>
      <w:proofErr w:type="gramEnd"/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</w:p>
    <w:p w:rsidR="005E13A6" w:rsidRDefault="005E13A6" w:rsidP="005E13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34343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Организация обратной связи на каждом этапе урока.</w:t>
      </w:r>
    </w:p>
    <w:p w:rsidR="005E13A6" w:rsidRDefault="005E13A6" w:rsidP="005E13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34343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Решение дидактической задачи организационного этапа урока, т.е. настрой учащихся на активную работу.</w:t>
      </w:r>
    </w:p>
    <w:p w:rsidR="005E13A6" w:rsidRDefault="005E13A6" w:rsidP="005E13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34343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Применение различных форм устной работы.</w:t>
      </w:r>
    </w:p>
    <w:p w:rsidR="005E13A6" w:rsidRDefault="005E13A6" w:rsidP="005E13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34343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Постановка учебной проблемы.</w:t>
      </w:r>
    </w:p>
    <w:p w:rsidR="009A11B2" w:rsidRDefault="005E13A6" w:rsidP="009A11B2">
      <w:pPr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 учётом возрастных особенностей обучающихся  создаю ситуации, вызывающие удивление, в среднем - вызывающие затруднения.</w:t>
      </w:r>
    </w:p>
    <w:p w:rsidR="005E13A6" w:rsidRPr="009A11B2" w:rsidRDefault="005E13A6" w:rsidP="009A11B2">
      <w:pPr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Сегодня остро стоит вопрос об организации учебного процесса, направленного на развитие творческих способностей личности и навыков исследовательской деятельности, и в новых учебниках включена проектная деятельность. Поэтому в </w:t>
      </w:r>
      <w:proofErr w:type="spellStart"/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межаттестационный</w:t>
      </w:r>
      <w:proofErr w:type="spellEnd"/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период я начала изучение педагогической технологии - </w:t>
      </w:r>
      <w:r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>метод проектов.</w:t>
      </w:r>
    </w:p>
    <w:p w:rsidR="005E13A6" w:rsidRDefault="005E13A6" w:rsidP="005E13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Мною была организована работа над проектом «</w:t>
      </w:r>
      <w:r w:rsidR="009A11B2">
        <w:rPr>
          <w:rFonts w:ascii="Times New Roman" w:eastAsia="Times New Roman" w:hAnsi="Times New Roman" w:cs="Times New Roman"/>
          <w:color w:val="3D3D3D"/>
          <w:sz w:val="24"/>
          <w:szCs w:val="24"/>
        </w:rPr>
        <w:t>Кулинарное путешествие по России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». Детские презентации были представлены на родительских собраниях, на муниципальном конкурсе проектов учащихся начальных классов.</w:t>
      </w:r>
    </w:p>
    <w:p w:rsidR="005E13A6" w:rsidRDefault="005E13A6" w:rsidP="005E13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 xml:space="preserve">Метод проектов.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Цель использования данного метода - развитие самостоятельности и </w:t>
      </w:r>
      <w:proofErr w:type="spellStart"/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креативности</w:t>
      </w:r>
      <w:proofErr w:type="spellEnd"/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мышления. </w:t>
      </w:r>
      <w:proofErr w:type="gramStart"/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r w:rsidR="009A11B2">
        <w:rPr>
          <w:rFonts w:ascii="Times New Roman" w:eastAsia="Times New Roman" w:hAnsi="Times New Roman" w:cs="Times New Roman"/>
          <w:color w:val="3D3D3D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класса, пройдя обучение с использованием данного метода заметно более самостоятельны в суждениях. У них сформировалось умение внедрять свои идеи, прослеживать путь их реализации. Дети научились отстаивать своё мнение грамотно, последовательно. Сформировались навыки самоанализа, умение выявлять и исправлять ошибки в ходе работы. Заложен механизм оценивания собственных возможностей в реализации идеи. В течение трех</w:t>
      </w:r>
      <w:r w:rsidR="009A11B2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лет мы работали над проектами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, «</w:t>
      </w:r>
      <w:r w:rsidR="009A11B2">
        <w:rPr>
          <w:rFonts w:ascii="Times New Roman" w:eastAsia="Times New Roman" w:hAnsi="Times New Roman" w:cs="Times New Roman"/>
          <w:color w:val="3D3D3D"/>
          <w:sz w:val="24"/>
          <w:szCs w:val="24"/>
        </w:rPr>
        <w:t>Интерьер кухни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», «</w:t>
      </w:r>
      <w:proofErr w:type="gramStart"/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Вся</w:t>
      </w:r>
      <w:proofErr w:type="gramEnd"/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правда о шоколаде», «Здоровое питание».</w:t>
      </w:r>
    </w:p>
    <w:p w:rsidR="005E13A6" w:rsidRDefault="005E13A6" w:rsidP="005E13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В этом учебном году с </w:t>
      </w:r>
      <w:r w:rsidR="009A11B2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восьмиклассницами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работ</w:t>
      </w:r>
      <w:r w:rsidR="009A11B2">
        <w:rPr>
          <w:rFonts w:ascii="Times New Roman" w:eastAsia="Times New Roman" w:hAnsi="Times New Roman" w:cs="Times New Roman"/>
          <w:color w:val="3D3D3D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над</w:t>
      </w:r>
      <w:r w:rsidR="009A11B2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проектами: «Школа», «Одежда»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. Оказываю помощь на этапах создания работы. Вместе с детьми анализируем полученный результат. Данный анализ и является оценкой достижения. Стимулом для дальнейшей деятельности является выставка лучших </w:t>
      </w:r>
      <w:r w:rsidR="009A11B2">
        <w:rPr>
          <w:rFonts w:ascii="Times New Roman" w:eastAsia="Times New Roman" w:hAnsi="Times New Roman" w:cs="Times New Roman"/>
          <w:color w:val="3D3D3D"/>
          <w:sz w:val="24"/>
          <w:szCs w:val="24"/>
        </w:rPr>
        <w:t>проектов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, создание альбомов, </w:t>
      </w:r>
      <w:r w:rsidR="009A11B2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защита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лучших </w:t>
      </w:r>
      <w:r w:rsidR="009A11B2">
        <w:rPr>
          <w:rFonts w:ascii="Times New Roman" w:eastAsia="Times New Roman" w:hAnsi="Times New Roman" w:cs="Times New Roman"/>
          <w:color w:val="3D3D3D"/>
          <w:sz w:val="24"/>
          <w:szCs w:val="24"/>
        </w:rPr>
        <w:t>проектов на семинаре учителей технологии</w:t>
      </w:r>
      <w:r w:rsidR="00CF11AE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, победители школьной олимпиады свои проекты защищают на районной олимпиаде. В 2012 году Водолазова Дарья 9 класс представляла свой проект «Украшение платья» </w:t>
      </w:r>
      <w:proofErr w:type="gramStart"/>
      <w:r w:rsidR="00CF11AE">
        <w:rPr>
          <w:rFonts w:ascii="Times New Roman" w:eastAsia="Times New Roman" w:hAnsi="Times New Roman" w:cs="Times New Roman"/>
          <w:color w:val="3D3D3D"/>
          <w:sz w:val="24"/>
          <w:szCs w:val="24"/>
        </w:rPr>
        <w:t>на</w:t>
      </w:r>
      <w:proofErr w:type="gramEnd"/>
      <w:r w:rsidR="00CF11AE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краевой олимпиада.</w:t>
      </w:r>
    </w:p>
    <w:p w:rsidR="005E13A6" w:rsidRDefault="005E13A6" w:rsidP="005E13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Собственные наблюдения показали, что особое значение проектной деятельности в </w:t>
      </w:r>
      <w:r w:rsidR="00CF11AE">
        <w:rPr>
          <w:rFonts w:ascii="Times New Roman" w:eastAsia="Times New Roman" w:hAnsi="Times New Roman" w:cs="Times New Roman"/>
          <w:color w:val="3D3D3D"/>
          <w:sz w:val="24"/>
          <w:szCs w:val="24"/>
        </w:rPr>
        <w:t>средней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школе заключается в том, что в ее процессе школьники приобретают социальную практику за пределами школы, адаптируются к современным условиям жизни. Использование технологии проектного обучения в школе повышает общее интеллектуальное развитие, также способствует развитию таких качеств личности, как самостоятельность, целеустремленность, ответственность, инициативность, настойчивость, толерантность.</w:t>
      </w:r>
    </w:p>
    <w:p w:rsidR="00CF11AE" w:rsidRDefault="00CF11AE" w:rsidP="005E13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</w:pPr>
    </w:p>
    <w:p w:rsidR="00CF11AE" w:rsidRDefault="00CF11AE" w:rsidP="005E13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</w:pPr>
    </w:p>
    <w:p w:rsidR="005E13A6" w:rsidRDefault="005E13A6" w:rsidP="005E13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lastRenderedPageBreak/>
        <w:t>Организация дифференцированного и индивидуального подхода.</w:t>
      </w:r>
    </w:p>
    <w:p w:rsidR="005E13A6" w:rsidRDefault="005E13A6" w:rsidP="005E13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В индивидуальной работе с учеником опираюсь на его зону ближайшего развития, т.е. школьнику предлагаю такие задачи, которые на данном этапе развития он не может решить самостоятельно, но в сотрудничестве с учителем, при совместном поиске ученик чувствует себя соавтором, у него раскрываются потенциальные </w:t>
      </w:r>
      <w:proofErr w:type="gramStart"/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возможности</w:t>
      </w:r>
      <w:proofErr w:type="gramEnd"/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и воспитывается вера в собственные силы.</w:t>
      </w:r>
    </w:p>
    <w:p w:rsidR="005E13A6" w:rsidRDefault="005E13A6" w:rsidP="005E13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>Создание проблемных ситуаций.</w:t>
      </w:r>
    </w:p>
    <w:p w:rsidR="005E13A6" w:rsidRDefault="005E13A6" w:rsidP="005E13A6">
      <w:pPr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Проблемные задания выполняют мотивационную функцию, позволяют повторить ранее усвоенные вопросы, подготовить к усвоению нового материала и сформулировать проблему, с решением которой связано «открытие» нового знания. Поэтому нахожу, конструирую полезные для учебного процесса противоречия, проблемные ситуации,  привлекаю школьников к их обсуждению и ре</w:t>
      </w:r>
      <w:r w:rsidR="00CF11AE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шению. </w:t>
      </w:r>
    </w:p>
    <w:p w:rsidR="005E13A6" w:rsidRPr="009C415F" w:rsidRDefault="005E13A6" w:rsidP="005E13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415F">
        <w:rPr>
          <w:rFonts w:ascii="Times New Roman" w:eastAsia="Times New Roman" w:hAnsi="Times New Roman" w:cs="Times New Roman"/>
          <w:b/>
          <w:color w:val="3F3F3F"/>
          <w:sz w:val="24"/>
          <w:szCs w:val="24"/>
        </w:rPr>
        <w:t>Тема «</w:t>
      </w:r>
      <w:r w:rsidR="00CF11AE" w:rsidRPr="009C415F">
        <w:rPr>
          <w:rFonts w:ascii="Times New Roman" w:eastAsia="Times New Roman" w:hAnsi="Times New Roman" w:cs="Times New Roman"/>
          <w:b/>
          <w:color w:val="3F3F3F"/>
          <w:sz w:val="24"/>
          <w:szCs w:val="24"/>
        </w:rPr>
        <w:t>Реклама</w:t>
      </w:r>
      <w:r w:rsidRPr="009C415F">
        <w:rPr>
          <w:rFonts w:ascii="Times New Roman" w:eastAsia="Times New Roman" w:hAnsi="Times New Roman" w:cs="Times New Roman"/>
          <w:b/>
          <w:color w:val="3F3F3F"/>
          <w:sz w:val="24"/>
          <w:szCs w:val="24"/>
        </w:rPr>
        <w:t>»</w:t>
      </w:r>
    </w:p>
    <w:p w:rsidR="005E13A6" w:rsidRDefault="005E13A6" w:rsidP="005E13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Проблемные вопросы</w:t>
      </w:r>
    </w:p>
    <w:p w:rsidR="00CF11AE" w:rsidRDefault="00CF11AE" w:rsidP="005E13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Чего?</w:t>
      </w:r>
    </w:p>
    <w:p w:rsidR="00CF11AE" w:rsidRDefault="00C36BEC" w:rsidP="005E13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F3F3F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7.6pt;margin-top:.75pt;width:25.1pt;height:0;z-index:251659264" o:connectortype="straight"/>
        </w:pict>
      </w:r>
      <w:r>
        <w:rPr>
          <w:rFonts w:ascii="Times New Roman" w:eastAsia="Times New Roman" w:hAnsi="Times New Roman" w:cs="Times New Roman"/>
          <w:noProof/>
          <w:color w:val="3F3F3F"/>
          <w:sz w:val="24"/>
          <w:szCs w:val="24"/>
        </w:rPr>
        <w:pict>
          <v:shape id="_x0000_s1026" type="#_x0000_t32" style="position:absolute;margin-left:47.6pt;margin-top:.75pt;width:0;height:40.45pt;z-index:251658240" o:connectortype="straight"/>
        </w:pict>
      </w:r>
      <w:r w:rsidR="00CF11AE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</w:p>
    <w:p w:rsidR="005E13A6" w:rsidRDefault="00C36BEC" w:rsidP="005E13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BEC">
        <w:rPr>
          <w:rFonts w:ascii="Times New Roman" w:eastAsia="Times New Roman" w:hAnsi="Times New Roman" w:cs="Times New Roman"/>
          <w:noProof/>
          <w:color w:val="3F3F3F"/>
          <w:sz w:val="24"/>
          <w:szCs w:val="24"/>
        </w:rPr>
        <w:pict>
          <v:shape id="_x0000_s1028" type="#_x0000_t32" style="position:absolute;margin-left:47.6pt;margin-top:8pt;width:39.65pt;height:.8pt;z-index:251660288" o:connectortype="straight"/>
        </w:pict>
      </w:r>
      <w:r w:rsidR="00CF11AE">
        <w:rPr>
          <w:rFonts w:ascii="Times New Roman" w:eastAsia="Times New Roman" w:hAnsi="Times New Roman" w:cs="Times New Roman"/>
          <w:color w:val="3F3F3F"/>
          <w:sz w:val="24"/>
          <w:szCs w:val="24"/>
        </w:rPr>
        <w:t>Реклама</w:t>
      </w:r>
      <w:proofErr w:type="gramStart"/>
      <w:r w:rsidR="00CF11AE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               Д</w:t>
      </w:r>
      <w:proofErr w:type="gramEnd"/>
      <w:r w:rsidR="00CF11AE">
        <w:rPr>
          <w:rFonts w:ascii="Times New Roman" w:eastAsia="Times New Roman" w:hAnsi="Times New Roman" w:cs="Times New Roman"/>
          <w:color w:val="3F3F3F"/>
          <w:sz w:val="24"/>
          <w:szCs w:val="24"/>
        </w:rPr>
        <w:t>ля кого?</w:t>
      </w:r>
    </w:p>
    <w:p w:rsidR="00CF11AE" w:rsidRDefault="00CF11AE" w:rsidP="005E13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                                         Как?</w:t>
      </w:r>
    </w:p>
    <w:p w:rsidR="009C415F" w:rsidRDefault="00C36BEC" w:rsidP="005E13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F3F3F"/>
          <w:sz w:val="24"/>
          <w:szCs w:val="24"/>
        </w:rPr>
        <w:pict>
          <v:shape id="_x0000_s1034" type="#_x0000_t32" style="position:absolute;margin-left:122.85pt;margin-top:4.6pt;width:56.65pt;height:35.6pt;flip:y;z-index:251666432" o:connectortype="straight"/>
        </w:pict>
      </w:r>
      <w:r>
        <w:rPr>
          <w:rFonts w:ascii="Times New Roman" w:eastAsia="Times New Roman" w:hAnsi="Times New Roman" w:cs="Times New Roman"/>
          <w:noProof/>
          <w:color w:val="3F3F3F"/>
          <w:sz w:val="24"/>
          <w:szCs w:val="24"/>
        </w:rPr>
        <w:pict>
          <v:shape id="_x0000_s1029" type="#_x0000_t32" style="position:absolute;margin-left:47.6pt;margin-top:-.2pt;width:93.05pt;height:0;z-index:251661312" o:connectortype="straight"/>
        </w:pict>
      </w:r>
      <w:r w:rsidR="009C41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                                                           Фирмы</w:t>
      </w:r>
    </w:p>
    <w:p w:rsidR="009C415F" w:rsidRDefault="00C36BEC" w:rsidP="005E13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F3F3F"/>
          <w:sz w:val="24"/>
          <w:szCs w:val="24"/>
        </w:rPr>
        <w:pict>
          <v:shape id="_x0000_s1035" type="#_x0000_t32" style="position:absolute;margin-left:122.85pt;margin-top:7.8pt;width:62.3pt;height:18.6pt;flip:y;z-index:251667456" o:connectortype="straight"/>
        </w:pict>
      </w:r>
      <w:r w:rsidR="005E13A6">
        <w:rPr>
          <w:rFonts w:ascii="Times New Roman" w:eastAsia="Times New Roman" w:hAnsi="Times New Roman" w:cs="Times New Roman"/>
          <w:color w:val="3F3F3F"/>
          <w:sz w:val="24"/>
          <w:szCs w:val="24"/>
        </w:rPr>
        <w:t>Проблемная задача</w:t>
      </w:r>
      <w:r w:rsidR="009C41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                            товара         </w:t>
      </w:r>
      <w:r w:rsidR="00CF11AE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   </w:t>
      </w:r>
    </w:p>
    <w:p w:rsidR="009C415F" w:rsidRDefault="00C36BEC" w:rsidP="005E13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F3F3F"/>
          <w:sz w:val="24"/>
          <w:szCs w:val="24"/>
        </w:rPr>
        <w:pict>
          <v:shape id="_x0000_s1036" type="#_x0000_t32" style="position:absolute;margin-left:122.85pt;margin-top:12.6pt;width:74.45pt;height:0;z-index:251668480" o:connectortype="straight"/>
        </w:pict>
      </w:r>
      <w:r>
        <w:rPr>
          <w:rFonts w:ascii="Times New Roman" w:eastAsia="Times New Roman" w:hAnsi="Times New Roman" w:cs="Times New Roman"/>
          <w:noProof/>
          <w:color w:val="3F3F3F"/>
          <w:sz w:val="24"/>
          <w:szCs w:val="24"/>
        </w:rPr>
        <w:pict>
          <v:shape id="_x0000_s1031" type="#_x0000_t32" style="position:absolute;margin-left:51.65pt;margin-top:12.6pt;width:39.65pt;height:0;z-index:251663360" o:connectortype="straight"/>
        </w:pict>
      </w:r>
      <w:r>
        <w:rPr>
          <w:rFonts w:ascii="Times New Roman" w:eastAsia="Times New Roman" w:hAnsi="Times New Roman" w:cs="Times New Roman"/>
          <w:noProof/>
          <w:color w:val="3F3F3F"/>
          <w:sz w:val="24"/>
          <w:szCs w:val="24"/>
        </w:rPr>
        <w:pict>
          <v:shape id="_x0000_s1030" type="#_x0000_t32" style="position:absolute;margin-left:51.65pt;margin-top:12.6pt;width:0;height:64.75pt;z-index:251662336" o:connectortype="straight"/>
        </w:pict>
      </w:r>
      <w:r w:rsidR="009C41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                             Чего                             услуги                    </w:t>
      </w:r>
    </w:p>
    <w:p w:rsidR="009C415F" w:rsidRDefault="00C36BEC" w:rsidP="005E13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F3F3F"/>
          <w:sz w:val="24"/>
          <w:szCs w:val="24"/>
        </w:rPr>
        <w:pict>
          <v:shape id="_x0000_s1038" type="#_x0000_t32" style="position:absolute;margin-left:130.95pt;margin-top:8.55pt;width:66.35pt;height:22.65pt;flip:y;z-index:251670528" o:connectortype="straight"/>
        </w:pict>
      </w:r>
      <w:r w:rsidR="009C41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                                                                 возраст</w:t>
      </w:r>
    </w:p>
    <w:p w:rsidR="009C415F" w:rsidRDefault="00C36BEC" w:rsidP="005E13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F3F3F"/>
          <w:sz w:val="24"/>
          <w:szCs w:val="24"/>
        </w:rPr>
        <w:pict>
          <v:shape id="_x0000_s1037" type="#_x0000_t32" style="position:absolute;margin-left:130.95pt;margin-top:11pt;width:66.35pt;height:6.4pt;flip:y;z-index:251669504" o:connectortype="straight"/>
        </w:pict>
      </w:r>
      <w:r w:rsidR="009C415F">
        <w:rPr>
          <w:rFonts w:ascii="Times New Roman" w:eastAsia="Times New Roman" w:hAnsi="Times New Roman" w:cs="Times New Roman"/>
          <w:color w:val="3F3F3F"/>
          <w:sz w:val="24"/>
          <w:szCs w:val="24"/>
        </w:rPr>
        <w:t>Реклама                                                    увлечение</w:t>
      </w:r>
    </w:p>
    <w:p w:rsidR="009C415F" w:rsidRDefault="00C36BEC" w:rsidP="005E13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F3F3F"/>
          <w:sz w:val="24"/>
          <w:szCs w:val="24"/>
        </w:rPr>
        <w:pict>
          <v:shape id="_x0000_s1032" type="#_x0000_t32" style="position:absolute;margin-left:51.65pt;margin-top:3.6pt;width:21.05pt;height:0;z-index:251664384" o:connectortype="straight"/>
        </w:pict>
      </w:r>
      <w:r>
        <w:rPr>
          <w:rFonts w:ascii="Times New Roman" w:eastAsia="Times New Roman" w:hAnsi="Times New Roman" w:cs="Times New Roman"/>
          <w:noProof/>
          <w:color w:val="3F3F3F"/>
          <w:sz w:val="24"/>
          <w:szCs w:val="24"/>
        </w:rPr>
        <w:pict>
          <v:shape id="_x0000_s1039" type="#_x0000_t32" style="position:absolute;margin-left:130.95pt;margin-top:3.6pt;width:70.4pt;height:4.9pt;z-index:251671552" o:connectortype="straight"/>
        </w:pict>
      </w:r>
      <w:r w:rsidR="009C41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                        Для кого                            профессия</w:t>
      </w:r>
    </w:p>
    <w:p w:rsidR="009C415F" w:rsidRDefault="00C36BEC" w:rsidP="005E13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F3F3F"/>
          <w:sz w:val="24"/>
          <w:szCs w:val="24"/>
        </w:rPr>
        <w:pict>
          <v:shape id="_x0000_s1040" type="#_x0000_t32" style="position:absolute;margin-left:140.65pt;margin-top:6pt;width:86.55pt;height:16.2pt;flip:y;z-index:251672576" o:connectortype="straight"/>
        </w:pict>
      </w:r>
      <w:r w:rsidR="009C41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                                                                            убеждение</w:t>
      </w:r>
    </w:p>
    <w:p w:rsidR="005E13A6" w:rsidRDefault="00C36BEC" w:rsidP="005E13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BEC">
        <w:rPr>
          <w:rFonts w:ascii="Times New Roman" w:eastAsia="Times New Roman" w:hAnsi="Times New Roman" w:cs="Times New Roman"/>
          <w:noProof/>
          <w:color w:val="3F3F3F"/>
          <w:sz w:val="24"/>
          <w:szCs w:val="24"/>
        </w:rPr>
        <w:pict>
          <v:shape id="_x0000_s1041" type="#_x0000_t32" style="position:absolute;margin-left:140.65pt;margin-top:8.4pt;width:86.55pt;height:0;z-index:251673600" o:connectortype="straight"/>
        </w:pict>
      </w:r>
      <w:r w:rsidRPr="00C36BEC">
        <w:rPr>
          <w:rFonts w:ascii="Times New Roman" w:eastAsia="Times New Roman" w:hAnsi="Times New Roman" w:cs="Times New Roman"/>
          <w:noProof/>
          <w:color w:val="3F3F3F"/>
          <w:sz w:val="24"/>
          <w:szCs w:val="24"/>
        </w:rPr>
        <w:pict>
          <v:shape id="_x0000_s1042" type="#_x0000_t32" style="position:absolute;margin-left:140.65pt;margin-top:8.4pt;width:117.3pt;height:12.1pt;z-index:251674624" o:connectortype="straight"/>
        </w:pict>
      </w:r>
      <w:r w:rsidRPr="00C36BEC">
        <w:rPr>
          <w:rFonts w:ascii="Times New Roman" w:eastAsia="Times New Roman" w:hAnsi="Times New Roman" w:cs="Times New Roman"/>
          <w:noProof/>
          <w:color w:val="3F3F3F"/>
          <w:sz w:val="24"/>
          <w:szCs w:val="24"/>
        </w:rPr>
        <w:pict>
          <v:shape id="_x0000_s1033" type="#_x0000_t32" style="position:absolute;margin-left:51.65pt;margin-top:8.4pt;width:39.65pt;height:0;z-index:251665408" o:connectortype="straight"/>
        </w:pict>
      </w:r>
      <w:r w:rsidR="00CF11AE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r w:rsidR="009C41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                                как                                      эмоции</w:t>
      </w:r>
    </w:p>
    <w:p w:rsidR="009C415F" w:rsidRDefault="009C415F" w:rsidP="005E13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 xml:space="preserve">                                                                                       </w:t>
      </w:r>
      <w:r w:rsidRPr="009C415F">
        <w:rPr>
          <w:rFonts w:ascii="Times New Roman" w:eastAsia="Times New Roman" w:hAnsi="Times New Roman" w:cs="Times New Roman"/>
          <w:bCs/>
          <w:color w:val="3F3F3F"/>
          <w:sz w:val="24"/>
          <w:szCs w:val="24"/>
        </w:rPr>
        <w:t>информация</w:t>
      </w:r>
    </w:p>
    <w:p w:rsidR="005E13A6" w:rsidRDefault="005E13A6" w:rsidP="005E13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Создание ситуации успеха.</w:t>
      </w:r>
      <w:r w:rsidR="009C415F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 xml:space="preserve">                                     </w:t>
      </w:r>
    </w:p>
    <w:p w:rsidR="005E13A6" w:rsidRDefault="005E13A6" w:rsidP="005E13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Похвала учителя стимулирует ученика лишь в том случае, когда задание ощущается им как достаточно трудное и в поощрении учителя ученик «прочитывает» высокую оценку своих возможностей и способностей. И напротив, похвала учителя за легкое задание может снизить мотивацию ученика, ибо он будет склонен думать, что учитель невысоко оценивает его возможности. Одним из эффективных способов формирования и сохранения положительной мотивации у школьников является создание ситуаций успеха.</w:t>
      </w:r>
    </w:p>
    <w:p w:rsidR="005E13A6" w:rsidRDefault="005E13A6" w:rsidP="005E13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Чтобы каждый </w:t>
      </w:r>
      <w:r w:rsidR="00517574">
        <w:rPr>
          <w:rFonts w:ascii="Times New Roman" w:eastAsia="Times New Roman" w:hAnsi="Times New Roman" w:cs="Times New Roman"/>
          <w:color w:val="3F3F3F"/>
          <w:sz w:val="24"/>
          <w:szCs w:val="24"/>
        </w:rPr>
        <w:t>учащийся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смог стать успешным, подчеркиваю даже самый небольшой успех, продвижение вперёд.</w:t>
      </w:r>
    </w:p>
    <w:p w:rsidR="005E13A6" w:rsidRDefault="005E13A6" w:rsidP="005E13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В учебной и внеурочной деятельности использую технологию коллективных творческих </w:t>
      </w:r>
      <w:r w:rsidR="0051757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работ.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Технология коллективного творческого воспитания - это такая организация совместной деятельности взрослых и детей, при которой все участвуют в коллективном творчестве, планировании и анализе результатов. </w:t>
      </w:r>
      <w:r w:rsidR="00517574">
        <w:rPr>
          <w:rFonts w:ascii="Times New Roman" w:eastAsia="Times New Roman" w:hAnsi="Times New Roman" w:cs="Times New Roman"/>
          <w:color w:val="3F3F3F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кольники предпочитают коллективные дела индивидуальной деятельности. Ребёнок приучается к труду, выполнению определённых обязанностей, к соблюдению правил и норм жизнедеятельности</w:t>
      </w:r>
    </w:p>
    <w:p w:rsidR="005E13A6" w:rsidRDefault="005E13A6" w:rsidP="005E13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Как следует из моего педагогического кредо, не наступит такого момента, когда я скажу себе: «Достаточно, ты сделал всё, что хотел, больше нечего достигать, не к чему стремиться».</w:t>
      </w:r>
    </w:p>
    <w:p w:rsidR="00517574" w:rsidRDefault="00517574" w:rsidP="005E13A6">
      <w:pPr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</w:p>
    <w:p w:rsidR="005E13A6" w:rsidRDefault="005E13A6" w:rsidP="005E13A6"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Директор</w:t>
      </w:r>
      <w:r w:rsidR="0051757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МБОУ СОШ№28                                      В.А.Левченко</w:t>
      </w:r>
    </w:p>
    <w:sectPr w:rsidR="005E13A6" w:rsidSect="00C36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031D6"/>
    <w:rsid w:val="001261A0"/>
    <w:rsid w:val="005031D6"/>
    <w:rsid w:val="00517574"/>
    <w:rsid w:val="005E13A6"/>
    <w:rsid w:val="00617284"/>
    <w:rsid w:val="009A11B2"/>
    <w:rsid w:val="009C415F"/>
    <w:rsid w:val="00C36BEC"/>
    <w:rsid w:val="00CF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8" type="connector" idref="#_x0000_s1041"/>
        <o:r id="V:Rule19" type="connector" idref="#_x0000_s1040"/>
        <o:r id="V:Rule20" type="connector" idref="#_x0000_s1026"/>
        <o:r id="V:Rule21" type="connector" idref="#_x0000_s1042"/>
        <o:r id="V:Rule22" type="connector" idref="#_x0000_s1034"/>
        <o:r id="V:Rule23" type="connector" idref="#_x0000_s1028"/>
        <o:r id="V:Rule24" type="connector" idref="#_x0000_s1039"/>
        <o:r id="V:Rule25" type="connector" idref="#_x0000_s1027"/>
        <o:r id="V:Rule26" type="connector" idref="#_x0000_s1030"/>
        <o:r id="V:Rule27" type="connector" idref="#_x0000_s1035"/>
        <o:r id="V:Rule28" type="connector" idref="#_x0000_s1036"/>
        <o:r id="V:Rule29" type="connector" idref="#_x0000_s1031"/>
        <o:r id="V:Rule30" type="connector" idref="#_x0000_s1038"/>
        <o:r id="V:Rule31" type="connector" idref="#_x0000_s1029"/>
        <o:r id="V:Rule32" type="connector" idref="#_x0000_s1033"/>
        <o:r id="V:Rule33" type="connector" idref="#_x0000_s1032"/>
        <o:r id="V:Rule3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1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Малахова</cp:lastModifiedBy>
  <cp:revision>3</cp:revision>
  <cp:lastPrinted>2013-10-27T13:28:00Z</cp:lastPrinted>
  <dcterms:created xsi:type="dcterms:W3CDTF">2013-10-27T12:09:00Z</dcterms:created>
  <dcterms:modified xsi:type="dcterms:W3CDTF">2013-12-05T05:45:00Z</dcterms:modified>
</cp:coreProperties>
</file>