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08" w:rsidRDefault="009A0408" w:rsidP="004048E1">
      <w:pPr>
        <w:rPr>
          <w:rFonts w:ascii="Arial" w:eastAsia="Times New Roman" w:hAnsi="Arial" w:cs="Arial"/>
          <w:color w:val="222222"/>
          <w:sz w:val="40"/>
          <w:szCs w:val="28"/>
          <w:lang w:eastAsia="ru-RU"/>
        </w:rPr>
      </w:pPr>
      <w:r>
        <w:rPr>
          <w:rFonts w:ascii="Arial" w:eastAsia="Times New Roman" w:hAnsi="Arial" w:cs="Arial"/>
          <w:b w:val="0"/>
          <w:color w:val="222222"/>
          <w:sz w:val="28"/>
          <w:szCs w:val="28"/>
          <w:lang w:eastAsia="ru-RU"/>
        </w:rPr>
        <w:t xml:space="preserve">                                </w:t>
      </w:r>
      <w:r w:rsidRPr="009A0408">
        <w:rPr>
          <w:rFonts w:ascii="Arial" w:eastAsia="Times New Roman" w:hAnsi="Arial" w:cs="Arial"/>
          <w:color w:val="222222"/>
          <w:sz w:val="40"/>
          <w:szCs w:val="28"/>
          <w:lang w:eastAsia="ru-RU"/>
        </w:rPr>
        <w:t>Интерактивная доска</w:t>
      </w:r>
    </w:p>
    <w:p w:rsidR="009A0408" w:rsidRDefault="005410A7" w:rsidP="009A0408">
      <w:pPr>
        <w:rPr>
          <w:b w:val="0"/>
          <w:iCs/>
          <w:sz w:val="32"/>
          <w:szCs w:val="32"/>
          <w:lang w:eastAsia="ru-RU"/>
        </w:rPr>
      </w:pPr>
      <w:r>
        <w:rPr>
          <w:b w:val="0"/>
          <w:bCs/>
          <w:sz w:val="32"/>
          <w:szCs w:val="32"/>
          <w:lang w:eastAsia="ru-RU"/>
        </w:rPr>
        <w:t xml:space="preserve">      </w:t>
      </w:r>
      <w:r w:rsidR="009A0408" w:rsidRPr="009A0408">
        <w:rPr>
          <w:b w:val="0"/>
          <w:bCs/>
          <w:sz w:val="32"/>
          <w:szCs w:val="32"/>
          <w:lang w:eastAsia="ru-RU"/>
        </w:rPr>
        <w:t xml:space="preserve">Интерактивная доска - это основной элемент интерактивной </w:t>
      </w:r>
      <w:r>
        <w:rPr>
          <w:b w:val="0"/>
          <w:bCs/>
          <w:sz w:val="32"/>
          <w:szCs w:val="32"/>
          <w:lang w:eastAsia="ru-RU"/>
        </w:rPr>
        <w:t xml:space="preserve">  </w:t>
      </w:r>
      <w:r w:rsidR="009A0408" w:rsidRPr="009A0408">
        <w:rPr>
          <w:b w:val="0"/>
          <w:bCs/>
          <w:sz w:val="32"/>
          <w:szCs w:val="32"/>
          <w:lang w:eastAsia="ru-RU"/>
        </w:rPr>
        <w:t xml:space="preserve">системы, состоящей из проектора, компьютера, драйвера интерактивной доски и специализированного </w:t>
      </w:r>
      <w:proofErr w:type="gramStart"/>
      <w:r w:rsidR="009A0408" w:rsidRPr="009A0408">
        <w:rPr>
          <w:b w:val="0"/>
          <w:bCs/>
          <w:sz w:val="32"/>
          <w:szCs w:val="32"/>
          <w:lang w:eastAsia="ru-RU"/>
        </w:rPr>
        <w:t>ПО</w:t>
      </w:r>
      <w:proofErr w:type="gramEnd"/>
      <w:r w:rsidR="009A0408" w:rsidRPr="009A0408">
        <w:rPr>
          <w:b w:val="0"/>
          <w:bCs/>
          <w:sz w:val="32"/>
          <w:szCs w:val="32"/>
          <w:lang w:eastAsia="ru-RU"/>
        </w:rPr>
        <w:t>.</w:t>
      </w:r>
      <w:r w:rsidR="009A0408" w:rsidRPr="009A0408">
        <w:rPr>
          <w:b w:val="0"/>
          <w:iCs/>
          <w:sz w:val="32"/>
          <w:szCs w:val="32"/>
          <w:lang w:eastAsia="ru-RU"/>
        </w:rPr>
        <w:t xml:space="preserve"> </w:t>
      </w:r>
    </w:p>
    <w:p w:rsidR="00000000" w:rsidRDefault="009A0408" w:rsidP="005410A7">
      <w:pPr>
        <w:ind w:left="360"/>
        <w:rPr>
          <w:b w:val="0"/>
          <w:bCs/>
          <w:iCs/>
          <w:sz w:val="32"/>
          <w:szCs w:val="32"/>
        </w:rPr>
      </w:pPr>
      <w:r>
        <w:rPr>
          <w:b w:val="0"/>
          <w:iCs/>
          <w:sz w:val="32"/>
          <w:szCs w:val="32"/>
          <w:lang w:eastAsia="ru-RU"/>
        </w:rPr>
        <w:t xml:space="preserve">В зависимости от расположения проектора </w:t>
      </w:r>
      <w:r w:rsidR="005410A7">
        <w:rPr>
          <w:b w:val="0"/>
          <w:iCs/>
          <w:sz w:val="32"/>
          <w:szCs w:val="32"/>
          <w:lang w:eastAsia="ru-RU"/>
        </w:rPr>
        <w:t>интерактивные доски делятся  на доски с фронтальной проекцией (</w:t>
      </w:r>
      <w:r w:rsidR="005410A7">
        <w:rPr>
          <w:b w:val="0"/>
          <w:bCs/>
          <w:iCs/>
          <w:sz w:val="32"/>
          <w:szCs w:val="32"/>
        </w:rPr>
        <w:t>п</w:t>
      </w:r>
      <w:r w:rsidR="00F4498B" w:rsidRPr="005410A7">
        <w:rPr>
          <w:b w:val="0"/>
          <w:bCs/>
          <w:iCs/>
          <w:sz w:val="32"/>
          <w:szCs w:val="32"/>
        </w:rPr>
        <w:t>роектор помещается перед ней на подставке или на потолке</w:t>
      </w:r>
      <w:r w:rsidR="005410A7">
        <w:rPr>
          <w:b w:val="0"/>
          <w:bCs/>
          <w:iCs/>
          <w:sz w:val="32"/>
          <w:szCs w:val="32"/>
        </w:rPr>
        <w:t>) и обратной (</w:t>
      </w:r>
      <w:r w:rsidR="005410A7" w:rsidRPr="005410A7">
        <w:rPr>
          <w:b w:val="0"/>
          <w:bCs/>
          <w:iCs/>
          <w:sz w:val="32"/>
          <w:szCs w:val="32"/>
        </w:rPr>
        <w:t>проектор находится позади экрана</w:t>
      </w:r>
      <w:r w:rsidR="005410A7">
        <w:rPr>
          <w:b w:val="0"/>
          <w:bCs/>
          <w:iCs/>
          <w:sz w:val="32"/>
          <w:szCs w:val="32"/>
        </w:rPr>
        <w:t xml:space="preserve">). </w:t>
      </w:r>
    </w:p>
    <w:p w:rsidR="005410A7" w:rsidRPr="005410A7" w:rsidRDefault="005410A7" w:rsidP="005410A7">
      <w:pPr>
        <w:ind w:left="360"/>
        <w:rPr>
          <w:b w:val="0"/>
          <w:iCs/>
          <w:sz w:val="32"/>
          <w:szCs w:val="32"/>
        </w:rPr>
      </w:pPr>
      <w:r w:rsidRPr="005410A7">
        <w:rPr>
          <w:b w:val="0"/>
          <w:bCs/>
          <w:iCs/>
          <w:sz w:val="32"/>
          <w:szCs w:val="32"/>
        </w:rPr>
        <w:t>Существуют активные</w:t>
      </w:r>
      <w:r>
        <w:rPr>
          <w:b w:val="0"/>
          <w:bCs/>
          <w:iCs/>
          <w:sz w:val="32"/>
          <w:szCs w:val="32"/>
        </w:rPr>
        <w:t xml:space="preserve"> </w:t>
      </w:r>
      <w:proofErr w:type="gramStart"/>
      <w:r>
        <w:rPr>
          <w:b w:val="0"/>
          <w:bCs/>
          <w:iCs/>
          <w:sz w:val="32"/>
          <w:szCs w:val="32"/>
        </w:rPr>
        <w:t>(</w:t>
      </w:r>
      <w:r w:rsidR="00CB2D05">
        <w:rPr>
          <w:b w:val="0"/>
          <w:bCs/>
          <w:iCs/>
          <w:sz w:val="32"/>
          <w:szCs w:val="32"/>
        </w:rPr>
        <w:t xml:space="preserve"> </w:t>
      </w:r>
      <w:proofErr w:type="gramEnd"/>
      <w:r w:rsidR="00CB2D05">
        <w:rPr>
          <w:b w:val="0"/>
          <w:bCs/>
          <w:iCs/>
          <w:sz w:val="32"/>
          <w:szCs w:val="32"/>
        </w:rPr>
        <w:t>доски, которые</w:t>
      </w:r>
      <w:r w:rsidRPr="005410A7">
        <w:rPr>
          <w:b w:val="0"/>
          <w:bCs/>
          <w:iCs/>
          <w:sz w:val="32"/>
          <w:szCs w:val="32"/>
        </w:rPr>
        <w:t xml:space="preserve"> необходимо подключить к источнику питания и к комп</w:t>
      </w:r>
      <w:r w:rsidR="00CB2D05">
        <w:rPr>
          <w:b w:val="0"/>
          <w:bCs/>
          <w:iCs/>
          <w:sz w:val="32"/>
          <w:szCs w:val="32"/>
        </w:rPr>
        <w:t>ьютеру с помощью проводов. В их поверхно</w:t>
      </w:r>
      <w:r w:rsidR="00CB2D05" w:rsidRPr="005410A7">
        <w:rPr>
          <w:b w:val="0"/>
          <w:bCs/>
          <w:iCs/>
          <w:sz w:val="32"/>
          <w:szCs w:val="32"/>
        </w:rPr>
        <w:t>сть</w:t>
      </w:r>
      <w:r w:rsidRPr="005410A7">
        <w:rPr>
          <w:b w:val="0"/>
          <w:bCs/>
          <w:iCs/>
          <w:sz w:val="32"/>
          <w:szCs w:val="32"/>
        </w:rPr>
        <w:t xml:space="preserve"> вмонтированы датчики, которые определя</w:t>
      </w:r>
      <w:r>
        <w:rPr>
          <w:b w:val="0"/>
          <w:bCs/>
          <w:iCs/>
          <w:sz w:val="32"/>
          <w:szCs w:val="32"/>
        </w:rPr>
        <w:t xml:space="preserve">ют положение </w:t>
      </w:r>
      <w:proofErr w:type="spellStart"/>
      <w:r>
        <w:rPr>
          <w:b w:val="0"/>
          <w:bCs/>
          <w:iCs/>
          <w:sz w:val="32"/>
          <w:szCs w:val="32"/>
        </w:rPr>
        <w:t>стилуса</w:t>
      </w:r>
      <w:proofErr w:type="spellEnd"/>
      <w:r>
        <w:rPr>
          <w:b w:val="0"/>
          <w:bCs/>
          <w:iCs/>
          <w:sz w:val="32"/>
          <w:szCs w:val="32"/>
        </w:rPr>
        <w:t xml:space="preserve"> при работе)</w:t>
      </w:r>
      <w:r w:rsidRPr="005410A7">
        <w:rPr>
          <w:b w:val="0"/>
          <w:bCs/>
          <w:iCs/>
          <w:sz w:val="32"/>
          <w:szCs w:val="32"/>
        </w:rPr>
        <w:t xml:space="preserve">  и пассивные интерактивные доски</w:t>
      </w:r>
      <w:r>
        <w:rPr>
          <w:b w:val="0"/>
          <w:bCs/>
          <w:iCs/>
          <w:sz w:val="32"/>
          <w:szCs w:val="32"/>
        </w:rPr>
        <w:t xml:space="preserve"> (</w:t>
      </w:r>
      <w:r w:rsidR="00CB2D05">
        <w:rPr>
          <w:b w:val="0"/>
          <w:bCs/>
          <w:iCs/>
          <w:sz w:val="32"/>
          <w:szCs w:val="32"/>
        </w:rPr>
        <w:t xml:space="preserve"> в отличие от активных, не содержат</w:t>
      </w:r>
      <w:r w:rsidRPr="005410A7">
        <w:rPr>
          <w:b w:val="0"/>
          <w:bCs/>
          <w:iCs/>
          <w:sz w:val="32"/>
          <w:szCs w:val="32"/>
        </w:rPr>
        <w:t xml:space="preserve"> в сво</w:t>
      </w:r>
      <w:r>
        <w:rPr>
          <w:b w:val="0"/>
          <w:bCs/>
          <w:iCs/>
          <w:sz w:val="32"/>
          <w:szCs w:val="32"/>
        </w:rPr>
        <w:t>ей поверхности никаких датчиков, в</w:t>
      </w:r>
      <w:r w:rsidRPr="005410A7">
        <w:rPr>
          <w:b w:val="0"/>
          <w:bCs/>
          <w:iCs/>
          <w:sz w:val="32"/>
          <w:szCs w:val="32"/>
        </w:rPr>
        <w:t xml:space="preserve">се технологии распознавания сосредоточены в </w:t>
      </w:r>
      <w:proofErr w:type="spellStart"/>
      <w:r w:rsidRPr="005410A7">
        <w:rPr>
          <w:b w:val="0"/>
          <w:bCs/>
          <w:iCs/>
          <w:sz w:val="32"/>
          <w:szCs w:val="32"/>
        </w:rPr>
        <w:t>стилусе</w:t>
      </w:r>
      <w:proofErr w:type="spellEnd"/>
      <w:r w:rsidRPr="005410A7">
        <w:rPr>
          <w:b w:val="0"/>
          <w:bCs/>
          <w:iCs/>
          <w:sz w:val="32"/>
          <w:szCs w:val="32"/>
        </w:rPr>
        <w:t>.</w:t>
      </w:r>
      <w:r>
        <w:rPr>
          <w:b w:val="0"/>
          <w:bCs/>
          <w:iCs/>
          <w:sz w:val="32"/>
          <w:szCs w:val="32"/>
        </w:rPr>
        <w:t xml:space="preserve">) </w:t>
      </w:r>
    </w:p>
    <w:p w:rsidR="009A0408" w:rsidRDefault="00841C4B" w:rsidP="004048E1">
      <w:pPr>
        <w:rPr>
          <w:sz w:val="32"/>
          <w:szCs w:val="32"/>
          <w:lang w:eastAsia="ru-RU"/>
        </w:rPr>
      </w:pPr>
      <w:r w:rsidRPr="00841C4B">
        <w:rPr>
          <w:b w:val="0"/>
          <w:sz w:val="32"/>
          <w:szCs w:val="32"/>
          <w:lang w:eastAsia="ru-RU"/>
        </w:rPr>
        <w:t xml:space="preserve">В </w:t>
      </w:r>
      <w:r>
        <w:rPr>
          <w:b w:val="0"/>
          <w:sz w:val="32"/>
          <w:szCs w:val="32"/>
          <w:lang w:eastAsia="ru-RU"/>
        </w:rPr>
        <w:t xml:space="preserve">данной </w:t>
      </w:r>
      <w:r w:rsidRPr="00841C4B">
        <w:rPr>
          <w:b w:val="0"/>
          <w:sz w:val="32"/>
          <w:szCs w:val="32"/>
          <w:lang w:eastAsia="ru-RU"/>
        </w:rPr>
        <w:t xml:space="preserve">таблице </w:t>
      </w:r>
      <w:r>
        <w:rPr>
          <w:b w:val="0"/>
          <w:sz w:val="32"/>
          <w:szCs w:val="32"/>
          <w:lang w:eastAsia="ru-RU"/>
        </w:rPr>
        <w:t>представлена характеристика аналогово-резистивной интерактивной доски «</w:t>
      </w:r>
      <w:proofErr w:type="spellStart"/>
      <w:r w:rsidRPr="00841C4B">
        <w:rPr>
          <w:sz w:val="32"/>
          <w:szCs w:val="32"/>
          <w:lang w:eastAsia="ru-RU"/>
        </w:rPr>
        <w:t>Smart</w:t>
      </w:r>
      <w:proofErr w:type="spellEnd"/>
      <w:r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val="en-US" w:eastAsia="ru-RU"/>
        </w:rPr>
        <w:t>Board</w:t>
      </w:r>
      <w:r>
        <w:rPr>
          <w:sz w:val="32"/>
          <w:szCs w:val="32"/>
          <w:lang w:eastAsia="ru-RU"/>
        </w:rPr>
        <w:t>»</w:t>
      </w:r>
    </w:p>
    <w:tbl>
      <w:tblPr>
        <w:tblStyle w:val="ac"/>
        <w:tblW w:w="0" w:type="auto"/>
        <w:tblLook w:val="04A0"/>
      </w:tblPr>
      <w:tblGrid>
        <w:gridCol w:w="1828"/>
        <w:gridCol w:w="2449"/>
        <w:gridCol w:w="3205"/>
        <w:gridCol w:w="2089"/>
      </w:tblGrid>
      <w:tr w:rsidR="00841C4B" w:rsidTr="00841C4B">
        <w:tc>
          <w:tcPr>
            <w:tcW w:w="2392" w:type="dxa"/>
          </w:tcPr>
          <w:p w:rsidR="00841C4B" w:rsidRDefault="00841C4B" w:rsidP="004048E1">
            <w:pPr>
              <w:rPr>
                <w:b w:val="0"/>
                <w:sz w:val="32"/>
                <w:szCs w:val="32"/>
                <w:lang w:eastAsia="ru-RU"/>
              </w:rPr>
            </w:pPr>
            <w:r>
              <w:rPr>
                <w:b w:val="0"/>
                <w:sz w:val="32"/>
                <w:szCs w:val="32"/>
                <w:lang w:eastAsia="ru-RU"/>
              </w:rPr>
              <w:t>Технология ИД</w:t>
            </w:r>
          </w:p>
        </w:tc>
        <w:tc>
          <w:tcPr>
            <w:tcW w:w="2393" w:type="dxa"/>
          </w:tcPr>
          <w:p w:rsidR="00841C4B" w:rsidRDefault="00F73551" w:rsidP="004048E1">
            <w:pPr>
              <w:rPr>
                <w:b w:val="0"/>
                <w:sz w:val="32"/>
                <w:szCs w:val="32"/>
                <w:lang w:eastAsia="ru-RU"/>
              </w:rPr>
            </w:pPr>
            <w:r>
              <w:rPr>
                <w:b w:val="0"/>
                <w:sz w:val="32"/>
                <w:szCs w:val="32"/>
                <w:lang w:eastAsia="ru-RU"/>
              </w:rPr>
              <w:t>Преимущество</w:t>
            </w:r>
          </w:p>
        </w:tc>
        <w:tc>
          <w:tcPr>
            <w:tcW w:w="2393" w:type="dxa"/>
          </w:tcPr>
          <w:p w:rsidR="00841C4B" w:rsidRDefault="00F73551" w:rsidP="004048E1">
            <w:pPr>
              <w:rPr>
                <w:b w:val="0"/>
                <w:sz w:val="32"/>
                <w:szCs w:val="32"/>
                <w:lang w:eastAsia="ru-RU"/>
              </w:rPr>
            </w:pPr>
            <w:r>
              <w:rPr>
                <w:b w:val="0"/>
                <w:sz w:val="32"/>
                <w:szCs w:val="32"/>
                <w:lang w:eastAsia="ru-RU"/>
              </w:rPr>
              <w:t>Недостатки</w:t>
            </w:r>
          </w:p>
        </w:tc>
        <w:tc>
          <w:tcPr>
            <w:tcW w:w="2393" w:type="dxa"/>
          </w:tcPr>
          <w:p w:rsidR="00841C4B" w:rsidRDefault="00F73551" w:rsidP="004048E1">
            <w:pPr>
              <w:rPr>
                <w:b w:val="0"/>
                <w:sz w:val="32"/>
                <w:szCs w:val="32"/>
                <w:lang w:eastAsia="ru-RU"/>
              </w:rPr>
            </w:pPr>
            <w:r>
              <w:rPr>
                <w:b w:val="0"/>
                <w:sz w:val="32"/>
                <w:szCs w:val="32"/>
                <w:lang w:eastAsia="ru-RU"/>
              </w:rPr>
              <w:t>Производители марки ИД</w:t>
            </w:r>
          </w:p>
        </w:tc>
      </w:tr>
      <w:tr w:rsidR="00841C4B" w:rsidTr="00841C4B">
        <w:tc>
          <w:tcPr>
            <w:tcW w:w="2392" w:type="dxa"/>
          </w:tcPr>
          <w:p w:rsidR="00841C4B" w:rsidRDefault="00F73551" w:rsidP="004048E1">
            <w:pPr>
              <w:rPr>
                <w:b w:val="0"/>
                <w:sz w:val="32"/>
                <w:szCs w:val="32"/>
                <w:lang w:eastAsia="ru-RU"/>
              </w:rPr>
            </w:pPr>
            <w:r w:rsidRPr="00F73551">
              <w:rPr>
                <w:b w:val="0"/>
                <w:bCs/>
                <w:sz w:val="32"/>
                <w:szCs w:val="32"/>
                <w:lang w:eastAsia="ru-RU"/>
              </w:rPr>
              <w:t xml:space="preserve">Резистивная технология основана на применении </w:t>
            </w:r>
            <w:proofErr w:type="gramStart"/>
            <w:r w:rsidRPr="00F73551">
              <w:rPr>
                <w:b w:val="0"/>
                <w:bCs/>
                <w:sz w:val="32"/>
                <w:szCs w:val="32"/>
                <w:lang w:eastAsia="ru-RU"/>
              </w:rPr>
              <w:t>резистивных</w:t>
            </w:r>
            <w:proofErr w:type="gramEnd"/>
            <w:r>
              <w:rPr>
                <w:b w:val="0"/>
                <w:bCs/>
                <w:sz w:val="32"/>
                <w:szCs w:val="32"/>
                <w:lang w:eastAsia="ru-RU"/>
              </w:rPr>
              <w:t xml:space="preserve"> (</w:t>
            </w:r>
            <w:r w:rsidRPr="00F73551">
              <w:rPr>
                <w:b w:val="0"/>
                <w:bCs/>
                <w:sz w:val="32"/>
                <w:szCs w:val="32"/>
                <w:lang w:eastAsia="ru-RU"/>
              </w:rPr>
              <w:t xml:space="preserve">Резистивная технология </w:t>
            </w:r>
            <w:r w:rsidRPr="00F73551">
              <w:rPr>
                <w:b w:val="0"/>
                <w:bCs/>
                <w:sz w:val="32"/>
                <w:szCs w:val="32"/>
                <w:lang w:eastAsia="ru-RU"/>
              </w:rPr>
              <w:lastRenderedPageBreak/>
              <w:t>основана на применении резистивных</w:t>
            </w:r>
            <w:r>
              <w:rPr>
                <w:b w:val="0"/>
                <w:bCs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393" w:type="dxa"/>
          </w:tcPr>
          <w:p w:rsidR="00841C4B" w:rsidRDefault="00581A7B" w:rsidP="004048E1">
            <w:pPr>
              <w:rPr>
                <w:b w:val="0"/>
                <w:sz w:val="32"/>
                <w:szCs w:val="32"/>
                <w:lang w:eastAsia="ru-RU"/>
              </w:rPr>
            </w:pPr>
            <w:r>
              <w:rPr>
                <w:b w:val="0"/>
                <w:sz w:val="32"/>
                <w:szCs w:val="32"/>
                <w:lang w:eastAsia="ru-RU"/>
              </w:rPr>
              <w:lastRenderedPageBreak/>
              <w:t>Работает, как большой компьютерный монитор.</w:t>
            </w:r>
          </w:p>
        </w:tc>
        <w:tc>
          <w:tcPr>
            <w:tcW w:w="2393" w:type="dxa"/>
          </w:tcPr>
          <w:p w:rsidR="00841C4B" w:rsidRDefault="00F73551" w:rsidP="004048E1">
            <w:pPr>
              <w:rPr>
                <w:b w:val="0"/>
                <w:sz w:val="32"/>
                <w:szCs w:val="32"/>
                <w:lang w:eastAsia="ru-RU"/>
              </w:rPr>
            </w:pPr>
            <w:r w:rsidRPr="00F73551">
              <w:rPr>
                <w:b w:val="0"/>
                <w:bCs/>
                <w:sz w:val="32"/>
                <w:szCs w:val="32"/>
                <w:lang w:eastAsia="ru-RU"/>
              </w:rPr>
              <w:t>Нельзя рисовать обычным маркером (трудно оттирается).</w:t>
            </w:r>
            <w:r w:rsidRPr="00F73551">
              <w:rPr>
                <w:b w:val="0"/>
                <w:bCs/>
                <w:sz w:val="32"/>
                <w:szCs w:val="32"/>
                <w:rtl/>
                <w:lang w:eastAsia="ru-RU"/>
              </w:rPr>
              <w:t>‏</w:t>
            </w:r>
          </w:p>
        </w:tc>
        <w:tc>
          <w:tcPr>
            <w:tcW w:w="2393" w:type="dxa"/>
          </w:tcPr>
          <w:p w:rsidR="00841C4B" w:rsidRDefault="00581A7B" w:rsidP="004048E1">
            <w:pPr>
              <w:rPr>
                <w:b w:val="0"/>
                <w:sz w:val="32"/>
                <w:szCs w:val="32"/>
                <w:lang w:eastAsia="ru-RU"/>
              </w:rPr>
            </w:pPr>
            <w:r w:rsidRPr="00581A7B">
              <w:rPr>
                <w:b w:val="0"/>
                <w:bCs/>
                <w:sz w:val="32"/>
                <w:szCs w:val="32"/>
                <w:lang w:eastAsia="ru-RU"/>
              </w:rPr>
              <w:t xml:space="preserve">Фирма </w:t>
            </w:r>
            <w:r>
              <w:rPr>
                <w:b w:val="0"/>
                <w:bCs/>
                <w:sz w:val="32"/>
                <w:szCs w:val="32"/>
                <w:lang w:eastAsia="ru-RU"/>
              </w:rPr>
              <w:t>«</w:t>
            </w:r>
            <w:proofErr w:type="spellStart"/>
            <w:r w:rsidRPr="00581A7B">
              <w:rPr>
                <w:b w:val="0"/>
                <w:bCs/>
                <w:sz w:val="32"/>
                <w:szCs w:val="32"/>
                <w:lang w:eastAsia="ru-RU"/>
              </w:rPr>
              <w:t>Smart</w:t>
            </w:r>
            <w:proofErr w:type="spellEnd"/>
            <w:r w:rsidRPr="00581A7B">
              <w:rPr>
                <w:b w:val="0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81A7B">
              <w:rPr>
                <w:b w:val="0"/>
                <w:bCs/>
                <w:sz w:val="32"/>
                <w:szCs w:val="32"/>
                <w:lang w:eastAsia="ru-RU"/>
              </w:rPr>
              <w:t>technologies</w:t>
            </w:r>
            <w:proofErr w:type="spellEnd"/>
            <w:r>
              <w:rPr>
                <w:b w:val="0"/>
                <w:bCs/>
                <w:sz w:val="32"/>
                <w:szCs w:val="32"/>
                <w:lang w:eastAsia="ru-RU"/>
              </w:rPr>
              <w:t>»</w:t>
            </w:r>
          </w:p>
        </w:tc>
      </w:tr>
      <w:tr w:rsidR="00841C4B" w:rsidTr="00841C4B">
        <w:tc>
          <w:tcPr>
            <w:tcW w:w="2392" w:type="dxa"/>
          </w:tcPr>
          <w:p w:rsidR="00841C4B" w:rsidRDefault="00841C4B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  <w:tc>
          <w:tcPr>
            <w:tcW w:w="2393" w:type="dxa"/>
          </w:tcPr>
          <w:p w:rsidR="00841C4B" w:rsidRDefault="00581A7B" w:rsidP="004048E1">
            <w:pPr>
              <w:rPr>
                <w:b w:val="0"/>
                <w:sz w:val="32"/>
                <w:szCs w:val="32"/>
                <w:lang w:eastAsia="ru-RU"/>
              </w:rPr>
            </w:pPr>
            <w:r>
              <w:rPr>
                <w:b w:val="0"/>
                <w:sz w:val="32"/>
                <w:szCs w:val="32"/>
                <w:lang w:eastAsia="ru-RU"/>
              </w:rPr>
              <w:t>Позволяет проводить интерактивные уроки и презентации</w:t>
            </w:r>
          </w:p>
        </w:tc>
        <w:tc>
          <w:tcPr>
            <w:tcW w:w="2393" w:type="dxa"/>
          </w:tcPr>
          <w:p w:rsidR="00841C4B" w:rsidRDefault="00581A7B" w:rsidP="004048E1">
            <w:pPr>
              <w:rPr>
                <w:b w:val="0"/>
                <w:sz w:val="32"/>
                <w:szCs w:val="32"/>
                <w:lang w:eastAsia="ru-RU"/>
              </w:rPr>
            </w:pPr>
            <w:r w:rsidRPr="00581A7B">
              <w:rPr>
                <w:b w:val="0"/>
                <w:bCs/>
                <w:sz w:val="32"/>
                <w:szCs w:val="32"/>
                <w:lang w:eastAsia="ru-RU"/>
              </w:rPr>
              <w:t xml:space="preserve">Нельзя опираться на доску, она сразу на это среагирует и что-нибудь    </w:t>
            </w:r>
            <w:r w:rsidRPr="00581A7B">
              <w:rPr>
                <w:b w:val="0"/>
                <w:bCs/>
                <w:sz w:val="32"/>
                <w:szCs w:val="32"/>
                <w:lang w:eastAsia="ru-RU"/>
              </w:rPr>
              <w:br/>
              <w:t xml:space="preserve">  написать будет невозможно.</w:t>
            </w:r>
          </w:p>
        </w:tc>
        <w:tc>
          <w:tcPr>
            <w:tcW w:w="2393" w:type="dxa"/>
          </w:tcPr>
          <w:p w:rsidR="00841C4B" w:rsidRDefault="00841C4B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</w:tr>
      <w:tr w:rsidR="00841C4B" w:rsidTr="00841C4B">
        <w:tc>
          <w:tcPr>
            <w:tcW w:w="2392" w:type="dxa"/>
          </w:tcPr>
          <w:p w:rsidR="00841C4B" w:rsidRDefault="00841C4B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  <w:tc>
          <w:tcPr>
            <w:tcW w:w="2393" w:type="dxa"/>
          </w:tcPr>
          <w:p w:rsidR="00841C4B" w:rsidRDefault="00581A7B" w:rsidP="004048E1">
            <w:pPr>
              <w:rPr>
                <w:b w:val="0"/>
                <w:sz w:val="32"/>
                <w:szCs w:val="32"/>
                <w:lang w:eastAsia="ru-RU"/>
              </w:rPr>
            </w:pPr>
            <w:r>
              <w:rPr>
                <w:b w:val="0"/>
                <w:sz w:val="32"/>
                <w:szCs w:val="32"/>
                <w:lang w:eastAsia="ru-RU"/>
              </w:rPr>
              <w:t>Открывает большие возможности при подготовке процесса обучения</w:t>
            </w:r>
          </w:p>
        </w:tc>
        <w:tc>
          <w:tcPr>
            <w:tcW w:w="2393" w:type="dxa"/>
          </w:tcPr>
          <w:p w:rsidR="00841C4B" w:rsidRDefault="00581A7B" w:rsidP="004048E1">
            <w:pPr>
              <w:rPr>
                <w:b w:val="0"/>
                <w:sz w:val="32"/>
                <w:szCs w:val="32"/>
                <w:lang w:eastAsia="ru-RU"/>
              </w:rPr>
            </w:pPr>
            <w:r w:rsidRPr="00581A7B">
              <w:rPr>
                <w:b w:val="0"/>
                <w:bCs/>
                <w:sz w:val="32"/>
                <w:szCs w:val="32"/>
                <w:lang w:eastAsia="ru-RU"/>
              </w:rPr>
              <w:t xml:space="preserve">Даже при точечном повреждении поверхности вся доска выходит из </w:t>
            </w:r>
            <w:r w:rsidRPr="00581A7B">
              <w:rPr>
                <w:b w:val="0"/>
                <w:bCs/>
                <w:sz w:val="32"/>
                <w:szCs w:val="32"/>
                <w:lang w:eastAsia="ru-RU"/>
              </w:rPr>
              <w:br/>
              <w:t xml:space="preserve">  строя и ремонту не подлежит.</w:t>
            </w:r>
          </w:p>
        </w:tc>
        <w:tc>
          <w:tcPr>
            <w:tcW w:w="2393" w:type="dxa"/>
          </w:tcPr>
          <w:p w:rsidR="00841C4B" w:rsidRDefault="00841C4B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</w:tr>
      <w:tr w:rsidR="00581A7B" w:rsidTr="00841C4B">
        <w:tc>
          <w:tcPr>
            <w:tcW w:w="2392" w:type="dxa"/>
          </w:tcPr>
          <w:p w:rsidR="00581A7B" w:rsidRDefault="00581A7B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  <w:tc>
          <w:tcPr>
            <w:tcW w:w="2393" w:type="dxa"/>
          </w:tcPr>
          <w:p w:rsidR="00581A7B" w:rsidRDefault="00581A7B" w:rsidP="004048E1">
            <w:pPr>
              <w:rPr>
                <w:b w:val="0"/>
                <w:sz w:val="32"/>
                <w:szCs w:val="32"/>
                <w:lang w:eastAsia="ru-RU"/>
              </w:rPr>
            </w:pPr>
            <w:r>
              <w:rPr>
                <w:b w:val="0"/>
                <w:sz w:val="32"/>
                <w:szCs w:val="32"/>
                <w:lang w:eastAsia="ru-RU"/>
              </w:rPr>
              <w:t>Позволяет комбинировать традиционные и современные методы проведения занятия</w:t>
            </w:r>
          </w:p>
        </w:tc>
        <w:tc>
          <w:tcPr>
            <w:tcW w:w="2393" w:type="dxa"/>
          </w:tcPr>
          <w:p w:rsidR="00581A7B" w:rsidRPr="00581A7B" w:rsidRDefault="00F82FC7" w:rsidP="004048E1">
            <w:pPr>
              <w:rPr>
                <w:b w:val="0"/>
                <w:bCs/>
                <w:sz w:val="32"/>
                <w:szCs w:val="32"/>
                <w:lang w:eastAsia="ru-RU"/>
              </w:rPr>
            </w:pPr>
            <w:r w:rsidRPr="00F82FC7">
              <w:rPr>
                <w:b w:val="0"/>
                <w:bCs/>
                <w:sz w:val="32"/>
                <w:szCs w:val="32"/>
                <w:lang w:eastAsia="ru-RU"/>
              </w:rPr>
              <w:t xml:space="preserve"> недостат</w:t>
            </w:r>
            <w:r>
              <w:rPr>
                <w:b w:val="0"/>
                <w:bCs/>
                <w:sz w:val="32"/>
                <w:szCs w:val="32"/>
                <w:lang w:eastAsia="ru-RU"/>
              </w:rPr>
              <w:t xml:space="preserve">очная точность позиционирования </w:t>
            </w:r>
            <w:r w:rsidRPr="00F82FC7">
              <w:rPr>
                <w:b w:val="0"/>
                <w:bCs/>
                <w:sz w:val="32"/>
                <w:szCs w:val="32"/>
                <w:lang w:eastAsia="ru-RU"/>
              </w:rPr>
              <w:t>и проблемы с калибровкой</w:t>
            </w:r>
          </w:p>
        </w:tc>
        <w:tc>
          <w:tcPr>
            <w:tcW w:w="2393" w:type="dxa"/>
          </w:tcPr>
          <w:p w:rsidR="00581A7B" w:rsidRDefault="00581A7B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</w:tr>
      <w:tr w:rsidR="00F82FC7" w:rsidTr="00841C4B">
        <w:tc>
          <w:tcPr>
            <w:tcW w:w="2392" w:type="dxa"/>
          </w:tcPr>
          <w:p w:rsidR="00F82FC7" w:rsidRDefault="00F82FC7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  <w:tc>
          <w:tcPr>
            <w:tcW w:w="2393" w:type="dxa"/>
          </w:tcPr>
          <w:p w:rsidR="00F82FC7" w:rsidRDefault="00F82FC7" w:rsidP="004048E1">
            <w:pPr>
              <w:rPr>
                <w:b w:val="0"/>
                <w:sz w:val="32"/>
                <w:szCs w:val="32"/>
                <w:lang w:eastAsia="ru-RU"/>
              </w:rPr>
            </w:pPr>
            <w:r>
              <w:rPr>
                <w:b w:val="0"/>
                <w:sz w:val="32"/>
                <w:szCs w:val="32"/>
                <w:lang w:eastAsia="ru-RU"/>
              </w:rPr>
              <w:t xml:space="preserve">Самые методически поддерживаемые. </w:t>
            </w:r>
          </w:p>
        </w:tc>
        <w:tc>
          <w:tcPr>
            <w:tcW w:w="2393" w:type="dxa"/>
          </w:tcPr>
          <w:p w:rsidR="00F82FC7" w:rsidRPr="00581A7B" w:rsidRDefault="00F82FC7" w:rsidP="004048E1">
            <w:pPr>
              <w:rPr>
                <w:b w:val="0"/>
                <w:bCs/>
                <w:sz w:val="32"/>
                <w:szCs w:val="32"/>
                <w:lang w:eastAsia="ru-RU"/>
              </w:rPr>
            </w:pPr>
            <w:r w:rsidRPr="00F82FC7">
              <w:rPr>
                <w:b w:val="0"/>
                <w:bCs/>
                <w:sz w:val="32"/>
                <w:szCs w:val="32"/>
                <w:lang w:eastAsia="ru-RU"/>
              </w:rPr>
              <w:t>чувствительность доски к всевозможным внешним электромагнитным помехам (электропроводка) и изменению температуры, влажности и прочее. </w:t>
            </w:r>
          </w:p>
        </w:tc>
        <w:tc>
          <w:tcPr>
            <w:tcW w:w="2393" w:type="dxa"/>
          </w:tcPr>
          <w:p w:rsidR="00F82FC7" w:rsidRDefault="00F82FC7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</w:tr>
      <w:tr w:rsidR="00F82FC7" w:rsidTr="00841C4B">
        <w:tc>
          <w:tcPr>
            <w:tcW w:w="2392" w:type="dxa"/>
          </w:tcPr>
          <w:p w:rsidR="00F82FC7" w:rsidRDefault="00F82FC7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  <w:tc>
          <w:tcPr>
            <w:tcW w:w="2393" w:type="dxa"/>
          </w:tcPr>
          <w:p w:rsidR="00F82FC7" w:rsidRDefault="00F82FC7" w:rsidP="004048E1">
            <w:pPr>
              <w:rPr>
                <w:b w:val="0"/>
                <w:sz w:val="32"/>
                <w:szCs w:val="32"/>
                <w:lang w:eastAsia="ru-RU"/>
              </w:rPr>
            </w:pPr>
            <w:r w:rsidRPr="00F82FC7">
              <w:rPr>
                <w:b w:val="0"/>
                <w:bCs/>
                <w:sz w:val="32"/>
                <w:szCs w:val="32"/>
                <w:lang w:eastAsia="ru-RU"/>
              </w:rPr>
              <w:t xml:space="preserve">Каждые </w:t>
            </w:r>
            <w:r w:rsidRPr="00F82FC7">
              <w:rPr>
                <w:b w:val="0"/>
                <w:bCs/>
                <w:sz w:val="32"/>
                <w:szCs w:val="32"/>
                <w:lang w:eastAsia="ru-RU"/>
              </w:rPr>
              <w:lastRenderedPageBreak/>
              <w:t xml:space="preserve">полгода стабильно выходит новая версия программного обеспечения </w:t>
            </w:r>
            <w:proofErr w:type="spellStart"/>
            <w:r w:rsidRPr="00F82FC7">
              <w:rPr>
                <w:sz w:val="32"/>
                <w:szCs w:val="32"/>
                <w:lang w:eastAsia="ru-RU"/>
              </w:rPr>
              <w:t>Smart</w:t>
            </w:r>
            <w:proofErr w:type="spellEnd"/>
            <w:r w:rsidRPr="00F82FC7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82FC7">
              <w:rPr>
                <w:sz w:val="32"/>
                <w:szCs w:val="32"/>
                <w:lang w:eastAsia="ru-RU"/>
              </w:rPr>
              <w:t>Notebook</w:t>
            </w:r>
            <w:proofErr w:type="spellEnd"/>
          </w:p>
        </w:tc>
        <w:tc>
          <w:tcPr>
            <w:tcW w:w="2393" w:type="dxa"/>
          </w:tcPr>
          <w:p w:rsidR="00F82FC7" w:rsidRPr="00F82FC7" w:rsidRDefault="00F82FC7" w:rsidP="004048E1">
            <w:pPr>
              <w:rPr>
                <w:b w:val="0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393" w:type="dxa"/>
          </w:tcPr>
          <w:p w:rsidR="00F82FC7" w:rsidRDefault="00F82FC7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</w:tr>
      <w:tr w:rsidR="00F82FC7" w:rsidTr="00841C4B">
        <w:tc>
          <w:tcPr>
            <w:tcW w:w="2392" w:type="dxa"/>
          </w:tcPr>
          <w:p w:rsidR="00F82FC7" w:rsidRDefault="00F82FC7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  <w:tc>
          <w:tcPr>
            <w:tcW w:w="2393" w:type="dxa"/>
          </w:tcPr>
          <w:p w:rsidR="00F82FC7" w:rsidRDefault="00F82FC7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  <w:tc>
          <w:tcPr>
            <w:tcW w:w="2393" w:type="dxa"/>
          </w:tcPr>
          <w:p w:rsidR="00F82FC7" w:rsidRPr="00581A7B" w:rsidRDefault="00F82FC7" w:rsidP="004048E1">
            <w:pPr>
              <w:rPr>
                <w:b w:val="0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393" w:type="dxa"/>
          </w:tcPr>
          <w:p w:rsidR="00F82FC7" w:rsidRDefault="00F82FC7" w:rsidP="004048E1">
            <w:pPr>
              <w:rPr>
                <w:b w:val="0"/>
                <w:sz w:val="32"/>
                <w:szCs w:val="32"/>
                <w:lang w:eastAsia="ru-RU"/>
              </w:rPr>
            </w:pPr>
          </w:p>
        </w:tc>
      </w:tr>
    </w:tbl>
    <w:p w:rsidR="00000000" w:rsidRDefault="00EF13F6" w:rsidP="007D55E9">
      <w:pPr>
        <w:ind w:left="360"/>
        <w:rPr>
          <w:b w:val="0"/>
          <w:bCs/>
          <w:sz w:val="32"/>
          <w:szCs w:val="32"/>
          <w:lang w:eastAsia="ru-RU"/>
        </w:rPr>
      </w:pPr>
      <w:r w:rsidRPr="00EF13F6">
        <w:rPr>
          <w:sz w:val="32"/>
          <w:szCs w:val="32"/>
          <w:lang w:eastAsia="ru-RU"/>
        </w:rPr>
        <w:t>Вывод:</w:t>
      </w:r>
      <w:r w:rsidR="00A1518A">
        <w:rPr>
          <w:sz w:val="32"/>
          <w:szCs w:val="32"/>
          <w:lang w:eastAsia="ru-RU"/>
        </w:rPr>
        <w:t xml:space="preserve"> </w:t>
      </w:r>
      <w:r w:rsidR="00A1518A">
        <w:rPr>
          <w:b w:val="0"/>
          <w:sz w:val="32"/>
          <w:szCs w:val="32"/>
          <w:lang w:eastAsia="ru-RU"/>
        </w:rPr>
        <w:t xml:space="preserve">существует </w:t>
      </w:r>
      <w:r w:rsidR="007D55E9">
        <w:rPr>
          <w:b w:val="0"/>
          <w:sz w:val="32"/>
          <w:szCs w:val="32"/>
          <w:lang w:eastAsia="ru-RU"/>
        </w:rPr>
        <w:t xml:space="preserve">большой выбор </w:t>
      </w:r>
      <w:r w:rsidR="00A1518A">
        <w:rPr>
          <w:b w:val="0"/>
          <w:sz w:val="32"/>
          <w:szCs w:val="32"/>
          <w:lang w:eastAsia="ru-RU"/>
        </w:rPr>
        <w:t>различных интерактивных досок</w:t>
      </w:r>
      <w:r w:rsidR="007D55E9">
        <w:rPr>
          <w:b w:val="0"/>
          <w:sz w:val="32"/>
          <w:szCs w:val="32"/>
          <w:lang w:eastAsia="ru-RU"/>
        </w:rPr>
        <w:t xml:space="preserve"> </w:t>
      </w:r>
      <w:r w:rsidR="00A1518A">
        <w:rPr>
          <w:b w:val="0"/>
          <w:sz w:val="32"/>
          <w:szCs w:val="32"/>
          <w:lang w:eastAsia="ru-RU"/>
        </w:rPr>
        <w:t xml:space="preserve"> (</w:t>
      </w:r>
      <w:proofErr w:type="spellStart"/>
      <w:r w:rsidR="00F4498B" w:rsidRPr="00A1518A">
        <w:rPr>
          <w:b w:val="0"/>
          <w:bCs/>
          <w:sz w:val="32"/>
          <w:szCs w:val="32"/>
          <w:lang w:val="en-US"/>
        </w:rPr>
        <w:t>Interwrite</w:t>
      </w:r>
      <w:proofErr w:type="spellEnd"/>
      <w:r w:rsidR="00F4498B" w:rsidRPr="00A1518A">
        <w:rPr>
          <w:b w:val="0"/>
          <w:bCs/>
          <w:sz w:val="32"/>
          <w:szCs w:val="32"/>
        </w:rPr>
        <w:t xml:space="preserve"> </w:t>
      </w:r>
      <w:r w:rsidR="00F4498B" w:rsidRPr="00A1518A">
        <w:rPr>
          <w:b w:val="0"/>
          <w:bCs/>
          <w:sz w:val="32"/>
          <w:szCs w:val="32"/>
          <w:lang w:val="en-US"/>
        </w:rPr>
        <w:t>Board</w:t>
      </w:r>
      <w:r w:rsidR="007D55E9">
        <w:rPr>
          <w:b w:val="0"/>
          <w:bCs/>
          <w:sz w:val="32"/>
          <w:szCs w:val="32"/>
        </w:rPr>
        <w:t>,</w:t>
      </w:r>
      <w:r w:rsidR="00F4498B" w:rsidRPr="00A1518A">
        <w:rPr>
          <w:bCs/>
          <w:sz w:val="32"/>
          <w:szCs w:val="32"/>
        </w:rPr>
        <w:t xml:space="preserve"> </w:t>
      </w:r>
      <w:r w:rsidR="00F4498B" w:rsidRPr="00A1518A">
        <w:rPr>
          <w:bCs/>
          <w:sz w:val="32"/>
          <w:szCs w:val="32"/>
          <w:lang w:val="en-US" w:eastAsia="ru-RU"/>
        </w:rPr>
        <w:t> </w:t>
      </w:r>
      <w:r w:rsidR="00F4498B" w:rsidRPr="00A1518A">
        <w:rPr>
          <w:b w:val="0"/>
          <w:bCs/>
          <w:sz w:val="32"/>
          <w:szCs w:val="32"/>
          <w:lang w:val="en-US" w:eastAsia="ru-RU"/>
        </w:rPr>
        <w:t>SMART</w:t>
      </w:r>
      <w:r w:rsidR="00F4498B" w:rsidRPr="007D55E9">
        <w:rPr>
          <w:b w:val="0"/>
          <w:bCs/>
          <w:sz w:val="32"/>
          <w:szCs w:val="32"/>
          <w:lang w:eastAsia="ru-RU"/>
        </w:rPr>
        <w:t xml:space="preserve"> </w:t>
      </w:r>
      <w:r w:rsidR="00F4498B" w:rsidRPr="00A1518A">
        <w:rPr>
          <w:b w:val="0"/>
          <w:bCs/>
          <w:sz w:val="32"/>
          <w:szCs w:val="32"/>
          <w:lang w:val="en-US" w:eastAsia="ru-RU"/>
        </w:rPr>
        <w:t>Board</w:t>
      </w:r>
      <w:r w:rsidR="007D55E9" w:rsidRPr="007D55E9">
        <w:rPr>
          <w:b w:val="0"/>
          <w:bCs/>
          <w:sz w:val="32"/>
          <w:szCs w:val="32"/>
          <w:lang w:eastAsia="ru-RU"/>
        </w:rPr>
        <w:t xml:space="preserve">, </w:t>
      </w:r>
      <w:proofErr w:type="spellStart"/>
      <w:r w:rsidR="007D55E9">
        <w:rPr>
          <w:b w:val="0"/>
          <w:bCs/>
          <w:sz w:val="32"/>
          <w:szCs w:val="32"/>
          <w:lang w:val="en-US" w:eastAsia="ru-RU"/>
        </w:rPr>
        <w:t>Panaboard</w:t>
      </w:r>
      <w:proofErr w:type="spellEnd"/>
      <w:r w:rsidR="007D55E9" w:rsidRPr="007D55E9">
        <w:rPr>
          <w:b w:val="0"/>
          <w:bCs/>
          <w:sz w:val="32"/>
          <w:szCs w:val="32"/>
          <w:lang w:eastAsia="ru-RU"/>
        </w:rPr>
        <w:t xml:space="preserve">, </w:t>
      </w:r>
      <w:proofErr w:type="spellStart"/>
      <w:r w:rsidR="007D55E9">
        <w:rPr>
          <w:b w:val="0"/>
          <w:bCs/>
          <w:sz w:val="32"/>
          <w:szCs w:val="32"/>
          <w:lang w:val="en-US" w:eastAsia="ru-RU"/>
        </w:rPr>
        <w:t>ActivBoard</w:t>
      </w:r>
      <w:proofErr w:type="spellEnd"/>
      <w:r w:rsidR="007D55E9" w:rsidRPr="007D55E9">
        <w:rPr>
          <w:b w:val="0"/>
          <w:bCs/>
          <w:sz w:val="32"/>
          <w:szCs w:val="32"/>
          <w:lang w:eastAsia="ru-RU"/>
        </w:rPr>
        <w:t xml:space="preserve">, </w:t>
      </w:r>
      <w:proofErr w:type="spellStart"/>
      <w:r w:rsidR="007D55E9">
        <w:rPr>
          <w:b w:val="0"/>
          <w:bCs/>
          <w:sz w:val="32"/>
          <w:szCs w:val="32"/>
          <w:lang w:val="en-US" w:eastAsia="ru-RU"/>
        </w:rPr>
        <w:t>Mimio</w:t>
      </w:r>
      <w:proofErr w:type="spellEnd"/>
      <w:r w:rsidR="007D55E9" w:rsidRPr="007D55E9">
        <w:rPr>
          <w:b w:val="0"/>
          <w:bCs/>
          <w:sz w:val="32"/>
          <w:szCs w:val="32"/>
          <w:lang w:eastAsia="ru-RU"/>
        </w:rPr>
        <w:t>)</w:t>
      </w:r>
      <w:r w:rsidR="007D55E9">
        <w:rPr>
          <w:b w:val="0"/>
          <w:bCs/>
          <w:sz w:val="32"/>
          <w:szCs w:val="32"/>
          <w:lang w:eastAsia="ru-RU"/>
        </w:rPr>
        <w:t xml:space="preserve"> и их производителей (</w:t>
      </w:r>
      <w:r w:rsidR="007D55E9" w:rsidRPr="007D55E9">
        <w:rPr>
          <w:b w:val="0"/>
          <w:bCs/>
          <w:sz w:val="32"/>
          <w:szCs w:val="32"/>
          <w:lang w:eastAsia="ru-RU"/>
        </w:rPr>
        <w:t xml:space="preserve">- </w:t>
      </w:r>
      <w:proofErr w:type="spellStart"/>
      <w:r w:rsidR="007D55E9" w:rsidRPr="007D55E9">
        <w:rPr>
          <w:b w:val="0"/>
          <w:bCs/>
          <w:sz w:val="32"/>
          <w:szCs w:val="32"/>
          <w:lang w:val="en-US" w:eastAsia="ru-RU"/>
        </w:rPr>
        <w:t>Interwrite</w:t>
      </w:r>
      <w:proofErr w:type="spellEnd"/>
      <w:r w:rsidR="007D55E9" w:rsidRPr="007D55E9">
        <w:rPr>
          <w:b w:val="0"/>
          <w:bCs/>
          <w:sz w:val="32"/>
          <w:szCs w:val="32"/>
          <w:lang w:eastAsia="ru-RU"/>
        </w:rPr>
        <w:t xml:space="preserve"> </w:t>
      </w:r>
      <w:r w:rsidR="007D55E9" w:rsidRPr="007D55E9">
        <w:rPr>
          <w:b w:val="0"/>
          <w:bCs/>
          <w:sz w:val="32"/>
          <w:szCs w:val="32"/>
          <w:lang w:val="en-US" w:eastAsia="ru-RU"/>
        </w:rPr>
        <w:t>Board</w:t>
      </w:r>
      <w:r w:rsidR="007D55E9">
        <w:rPr>
          <w:b w:val="0"/>
          <w:bCs/>
          <w:sz w:val="32"/>
          <w:szCs w:val="32"/>
          <w:lang w:eastAsia="ru-RU"/>
        </w:rPr>
        <w:t xml:space="preserve">, </w:t>
      </w:r>
      <w:proofErr w:type="spellStart"/>
      <w:r w:rsidR="007D55E9" w:rsidRPr="007D55E9">
        <w:rPr>
          <w:b w:val="0"/>
          <w:bCs/>
          <w:sz w:val="32"/>
          <w:szCs w:val="32"/>
          <w:lang w:eastAsia="ru-RU"/>
        </w:rPr>
        <w:t>PolyVision</w:t>
      </w:r>
      <w:proofErr w:type="spellEnd"/>
      <w:r w:rsidR="007D55E9">
        <w:rPr>
          <w:b w:val="0"/>
          <w:bCs/>
          <w:sz w:val="32"/>
          <w:szCs w:val="32"/>
          <w:lang w:eastAsia="ru-RU"/>
        </w:rPr>
        <w:t xml:space="preserve">,  </w:t>
      </w:r>
      <w:r w:rsidR="007D55E9" w:rsidRPr="007D55E9">
        <w:rPr>
          <w:b w:val="0"/>
          <w:bCs/>
          <w:sz w:val="32"/>
          <w:szCs w:val="32"/>
          <w:lang w:val="en-US" w:eastAsia="ru-RU"/>
        </w:rPr>
        <w:t>Hitachi</w:t>
      </w:r>
      <w:r w:rsidR="007D55E9" w:rsidRPr="007D55E9">
        <w:rPr>
          <w:b w:val="0"/>
          <w:bCs/>
          <w:sz w:val="32"/>
          <w:szCs w:val="32"/>
          <w:lang w:eastAsia="ru-RU"/>
        </w:rPr>
        <w:t xml:space="preserve"> </w:t>
      </w:r>
      <w:proofErr w:type="spellStart"/>
      <w:r w:rsidR="007D55E9" w:rsidRPr="007D55E9">
        <w:rPr>
          <w:b w:val="0"/>
          <w:bCs/>
          <w:sz w:val="32"/>
          <w:szCs w:val="32"/>
          <w:lang w:val="en-US" w:eastAsia="ru-RU"/>
        </w:rPr>
        <w:t>StarBoard</w:t>
      </w:r>
      <w:proofErr w:type="spellEnd"/>
      <w:r w:rsidR="007D55E9">
        <w:rPr>
          <w:b w:val="0"/>
          <w:bCs/>
          <w:sz w:val="32"/>
          <w:szCs w:val="32"/>
          <w:lang w:eastAsia="ru-RU"/>
        </w:rPr>
        <w:t>). Но при выборе доски стоит учитывать некоторые факторы:</w:t>
      </w:r>
    </w:p>
    <w:p w:rsidR="007D55E9" w:rsidRPr="007D55E9" w:rsidRDefault="007D55E9" w:rsidP="007D55E9">
      <w:pPr>
        <w:pStyle w:val="ad"/>
        <w:numPr>
          <w:ilvl w:val="0"/>
          <w:numId w:val="4"/>
        </w:numPr>
        <w:rPr>
          <w:b/>
          <w:sz w:val="32"/>
          <w:szCs w:val="32"/>
          <w:lang w:eastAsia="en-US"/>
        </w:rPr>
      </w:pPr>
      <w:r>
        <w:rPr>
          <w:rFonts w:eastAsia="+mn-ea"/>
          <w:bCs/>
          <w:sz w:val="32"/>
          <w:szCs w:val="32"/>
        </w:rPr>
        <w:t>К</w:t>
      </w:r>
      <w:r w:rsidRPr="007D55E9">
        <w:rPr>
          <w:rFonts w:eastAsia="+mn-ea"/>
          <w:bCs/>
          <w:sz w:val="32"/>
          <w:szCs w:val="32"/>
        </w:rPr>
        <w:t>оличество часов в сутки, на протяжении которых будет использоваться доска</w:t>
      </w:r>
      <w:r>
        <w:rPr>
          <w:rFonts w:eastAsia="+mn-ea"/>
          <w:bCs/>
          <w:sz w:val="32"/>
          <w:szCs w:val="32"/>
        </w:rPr>
        <w:t>.</w:t>
      </w:r>
    </w:p>
    <w:p w:rsidR="007D55E9" w:rsidRPr="00CB2D05" w:rsidRDefault="007D55E9" w:rsidP="007D55E9">
      <w:pPr>
        <w:pStyle w:val="ad"/>
        <w:numPr>
          <w:ilvl w:val="0"/>
          <w:numId w:val="4"/>
        </w:numPr>
        <w:rPr>
          <w:b/>
          <w:sz w:val="32"/>
          <w:szCs w:val="32"/>
          <w:lang w:eastAsia="en-US"/>
        </w:rPr>
      </w:pPr>
      <w:r>
        <w:rPr>
          <w:rFonts w:eastAsia="+mn-ea"/>
          <w:bCs/>
          <w:sz w:val="32"/>
          <w:szCs w:val="32"/>
        </w:rPr>
        <w:t>На н</w:t>
      </w:r>
      <w:r w:rsidR="00CB2D05">
        <w:rPr>
          <w:rFonts w:eastAsia="+mn-ea"/>
          <w:bCs/>
          <w:sz w:val="32"/>
          <w:szCs w:val="32"/>
        </w:rPr>
        <w:t>аличие защитной поверхности.</w:t>
      </w:r>
    </w:p>
    <w:p w:rsidR="00CB2D05" w:rsidRPr="00CB2D05" w:rsidRDefault="00CB2D05" w:rsidP="007D55E9">
      <w:pPr>
        <w:pStyle w:val="ad"/>
        <w:numPr>
          <w:ilvl w:val="0"/>
          <w:numId w:val="4"/>
        </w:numPr>
        <w:rPr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 xml:space="preserve"> М</w:t>
      </w:r>
      <w:r w:rsidRPr="00CB2D05">
        <w:rPr>
          <w:bCs/>
          <w:sz w:val="32"/>
          <w:szCs w:val="32"/>
          <w:lang w:eastAsia="en-US"/>
        </w:rPr>
        <w:t>есто ее будущего размещения.</w:t>
      </w:r>
    </w:p>
    <w:p w:rsidR="00000000" w:rsidRPr="00CB2D05" w:rsidRDefault="00CB2D05" w:rsidP="00CB2D05">
      <w:pPr>
        <w:pStyle w:val="ad"/>
        <w:numPr>
          <w:ilvl w:val="0"/>
          <w:numId w:val="4"/>
        </w:numPr>
        <w:rPr>
          <w:sz w:val="32"/>
          <w:szCs w:val="32"/>
        </w:rPr>
      </w:pPr>
      <w:r w:rsidRPr="00CB2D05">
        <w:rPr>
          <w:bCs/>
          <w:sz w:val="32"/>
          <w:szCs w:val="32"/>
        </w:rPr>
        <w:t>Н</w:t>
      </w:r>
      <w:r w:rsidR="00F4498B" w:rsidRPr="00CB2D05">
        <w:rPr>
          <w:bCs/>
          <w:sz w:val="32"/>
          <w:szCs w:val="32"/>
        </w:rPr>
        <w:t xml:space="preserve">еобходимо приобретать доски исключительно с матовой поверхностью. </w:t>
      </w:r>
    </w:p>
    <w:p w:rsidR="00CB2D05" w:rsidRPr="00CB2D05" w:rsidRDefault="00CB2D05" w:rsidP="007D55E9">
      <w:pPr>
        <w:pStyle w:val="ad"/>
        <w:numPr>
          <w:ilvl w:val="0"/>
          <w:numId w:val="4"/>
        </w:numPr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Достаточная мощность проектора</w:t>
      </w:r>
    </w:p>
    <w:p w:rsidR="00841C4B" w:rsidRPr="007D55E9" w:rsidRDefault="00841C4B" w:rsidP="004048E1">
      <w:pPr>
        <w:rPr>
          <w:b w:val="0"/>
          <w:sz w:val="32"/>
          <w:szCs w:val="32"/>
          <w:lang w:eastAsia="ru-RU"/>
        </w:rPr>
      </w:pPr>
    </w:p>
    <w:p w:rsidR="00882FE3" w:rsidRPr="007D55E9" w:rsidRDefault="00882FE3" w:rsidP="004048E1">
      <w:pPr>
        <w:rPr>
          <w:lang w:eastAsia="ru-RU"/>
        </w:rPr>
      </w:pPr>
    </w:p>
    <w:p w:rsidR="00FF38BF" w:rsidRPr="007D55E9" w:rsidRDefault="00FF38BF" w:rsidP="004048E1"/>
    <w:sectPr w:rsidR="00FF38BF" w:rsidRPr="007D55E9" w:rsidSect="00FF3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8B" w:rsidRDefault="00F4498B" w:rsidP="004048E1">
      <w:pPr>
        <w:spacing w:after="0" w:line="240" w:lineRule="auto"/>
      </w:pPr>
      <w:r>
        <w:separator/>
      </w:r>
    </w:p>
  </w:endnote>
  <w:endnote w:type="continuationSeparator" w:id="0">
    <w:p w:rsidR="00F4498B" w:rsidRDefault="00F4498B" w:rsidP="0040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E1" w:rsidRDefault="004048E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E1" w:rsidRDefault="004048E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E1" w:rsidRDefault="004048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8B" w:rsidRDefault="00F4498B" w:rsidP="004048E1">
      <w:pPr>
        <w:spacing w:after="0" w:line="240" w:lineRule="auto"/>
      </w:pPr>
      <w:r>
        <w:separator/>
      </w:r>
    </w:p>
  </w:footnote>
  <w:footnote w:type="continuationSeparator" w:id="0">
    <w:p w:rsidR="00F4498B" w:rsidRDefault="00F4498B" w:rsidP="0040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E1" w:rsidRDefault="004048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E1" w:rsidRDefault="004048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E1" w:rsidRDefault="004048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A2B"/>
    <w:multiLevelType w:val="hybridMultilevel"/>
    <w:tmpl w:val="46C67E80"/>
    <w:lvl w:ilvl="0" w:tplc="44E8C54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7C4225"/>
    <w:multiLevelType w:val="multilevel"/>
    <w:tmpl w:val="57109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C34741"/>
    <w:multiLevelType w:val="hybridMultilevel"/>
    <w:tmpl w:val="B4E64C5E"/>
    <w:lvl w:ilvl="0" w:tplc="44E8C5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CB9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E86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2BF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279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275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C0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A7A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24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1F38C1"/>
    <w:multiLevelType w:val="hybridMultilevel"/>
    <w:tmpl w:val="E5C2F546"/>
    <w:lvl w:ilvl="0" w:tplc="396412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8A1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05C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26B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2BE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0CC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AF8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2E3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29E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A6FE1"/>
    <w:multiLevelType w:val="hybridMultilevel"/>
    <w:tmpl w:val="CA664E24"/>
    <w:lvl w:ilvl="0" w:tplc="1DA250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212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0C0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AA7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83D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608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C92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6CB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5CC1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82FE3"/>
    <w:rsid w:val="000B29F3"/>
    <w:rsid w:val="003B7DDD"/>
    <w:rsid w:val="004048E1"/>
    <w:rsid w:val="004900F1"/>
    <w:rsid w:val="005410A7"/>
    <w:rsid w:val="00581A7B"/>
    <w:rsid w:val="005B30F4"/>
    <w:rsid w:val="005D45ED"/>
    <w:rsid w:val="007D55E9"/>
    <w:rsid w:val="00841C4B"/>
    <w:rsid w:val="00882FE3"/>
    <w:rsid w:val="009A0408"/>
    <w:rsid w:val="00A1518A"/>
    <w:rsid w:val="00CB2D05"/>
    <w:rsid w:val="00EF13F6"/>
    <w:rsid w:val="00F4498B"/>
    <w:rsid w:val="00F73551"/>
    <w:rsid w:val="00F82FC7"/>
    <w:rsid w:val="00FF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E1"/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2FE3"/>
  </w:style>
  <w:style w:type="character" w:styleId="a5">
    <w:name w:val="Hyperlink"/>
    <w:basedOn w:val="a0"/>
    <w:uiPriority w:val="99"/>
    <w:semiHidden/>
    <w:unhideWhenUsed/>
    <w:rsid w:val="00882FE3"/>
    <w:rPr>
      <w:color w:val="0000FF"/>
      <w:u w:val="single"/>
    </w:rPr>
  </w:style>
  <w:style w:type="character" w:customStyle="1" w:styleId="bl">
    <w:name w:val="_bl"/>
    <w:basedOn w:val="a0"/>
    <w:rsid w:val="00882FE3"/>
  </w:style>
  <w:style w:type="character" w:customStyle="1" w:styleId="sn">
    <w:name w:val="_sn"/>
    <w:basedOn w:val="a0"/>
    <w:rsid w:val="00882FE3"/>
  </w:style>
  <w:style w:type="character" w:customStyle="1" w:styleId="kno-fv">
    <w:name w:val="kno-fv"/>
    <w:basedOn w:val="a0"/>
    <w:rsid w:val="00882FE3"/>
  </w:style>
  <w:style w:type="paragraph" w:styleId="a6">
    <w:name w:val="header"/>
    <w:basedOn w:val="a"/>
    <w:link w:val="a7"/>
    <w:uiPriority w:val="99"/>
    <w:semiHidden/>
    <w:unhideWhenUsed/>
    <w:rsid w:val="0040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8E1"/>
    <w:rPr>
      <w:b/>
      <w:sz w:val="44"/>
    </w:rPr>
  </w:style>
  <w:style w:type="paragraph" w:styleId="a8">
    <w:name w:val="footer"/>
    <w:basedOn w:val="a"/>
    <w:link w:val="a9"/>
    <w:uiPriority w:val="99"/>
    <w:semiHidden/>
    <w:unhideWhenUsed/>
    <w:rsid w:val="0040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8E1"/>
    <w:rPr>
      <w:b/>
      <w:sz w:val="44"/>
    </w:rPr>
  </w:style>
  <w:style w:type="paragraph" w:styleId="aa">
    <w:name w:val="No Spacing"/>
    <w:link w:val="ab"/>
    <w:uiPriority w:val="1"/>
    <w:qFormat/>
    <w:rsid w:val="004048E1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048E1"/>
    <w:rPr>
      <w:rFonts w:eastAsiaTheme="minorEastAsia"/>
    </w:rPr>
  </w:style>
  <w:style w:type="table" w:styleId="ac">
    <w:name w:val="Table Grid"/>
    <w:basedOn w:val="a1"/>
    <w:uiPriority w:val="59"/>
    <w:rsid w:val="0049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41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4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971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1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38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955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6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68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28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89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77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76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D34F6-1475-49EE-A919-C113C1F8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ЮниАрт</dc:creator>
  <cp:lastModifiedBy>ЮниАрт</cp:lastModifiedBy>
  <cp:revision>6</cp:revision>
  <dcterms:created xsi:type="dcterms:W3CDTF">2014-06-05T11:54:00Z</dcterms:created>
  <dcterms:modified xsi:type="dcterms:W3CDTF">2017-10-28T18:29:00Z</dcterms:modified>
</cp:coreProperties>
</file>