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4A" w:rsidRPr="00CA6C4A" w:rsidRDefault="00CA6C4A" w:rsidP="00CA6C4A">
      <w:pPr>
        <w:spacing w:after="0" w:line="240" w:lineRule="auto"/>
        <w:outlineLvl w:val="0"/>
        <w:rPr>
          <w:rFonts w:ascii="Times New Roman" w:eastAsia="Times New Roman" w:hAnsi="Times New Roman" w:cs="Times New Roman"/>
          <w:b/>
          <w:bCs/>
          <w:color w:val="212121"/>
          <w:kern w:val="36"/>
          <w:sz w:val="30"/>
          <w:szCs w:val="30"/>
          <w:lang w:eastAsia="ru-RU"/>
        </w:rPr>
      </w:pPr>
      <w:r w:rsidRPr="00CA6C4A">
        <w:rPr>
          <w:rFonts w:ascii="Times New Roman" w:eastAsia="Times New Roman" w:hAnsi="Times New Roman" w:cs="Times New Roman"/>
          <w:b/>
          <w:bCs/>
          <w:color w:val="212121"/>
          <w:kern w:val="36"/>
          <w:sz w:val="30"/>
          <w:szCs w:val="30"/>
          <w:lang w:eastAsia="ru-RU"/>
        </w:rPr>
        <w:t>Зрительные диктанты по методике И.Т. Федоренко</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xml:space="preserve">Проведение зрительных диктантов по методике </w:t>
      </w:r>
      <w:proofErr w:type="spellStart"/>
      <w:r w:rsidRPr="00CA6C4A">
        <w:rPr>
          <w:rFonts w:ascii="Arial" w:eastAsia="Times New Roman" w:hAnsi="Arial" w:cs="Arial"/>
          <w:color w:val="000000"/>
          <w:sz w:val="21"/>
          <w:szCs w:val="21"/>
          <w:lang w:eastAsia="ru-RU"/>
        </w:rPr>
        <w:t>И.Т.Федоренко</w:t>
      </w:r>
      <w:proofErr w:type="spellEnd"/>
      <w:r w:rsidRPr="00CA6C4A">
        <w:rPr>
          <w:rFonts w:ascii="Arial" w:eastAsia="Times New Roman" w:hAnsi="Arial" w:cs="Arial"/>
          <w:color w:val="000000"/>
          <w:sz w:val="21"/>
          <w:szCs w:val="21"/>
          <w:lang w:eastAsia="ru-RU"/>
        </w:rPr>
        <w:t xml:space="preserve"> способствует формированию навыка беглого чтения, развитию у детей внимания, зрительной и оперативной памяти, формированию орфографической зоркости.</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Наиболее эффективным, на мой взгляд, является написание зрительных диктантов уже в первом классе, когда перед учителем актуально стоит задача формирования у учащихся навыка чтения.</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b/>
          <w:bCs/>
          <w:color w:val="000000"/>
          <w:sz w:val="21"/>
          <w:szCs w:val="21"/>
          <w:lang w:eastAsia="ru-RU"/>
        </w:rPr>
        <w:t>Методика проведения зрительных диктантов такова.</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Материал для проведения диктантов включает в себя 18 наборов из 6 предложений. Особенность в следующем: если первое предложение содержит всего 2 слова – 8 букв, то последнее предложение 18 –</w:t>
      </w:r>
      <w:proofErr w:type="spellStart"/>
      <w:r w:rsidRPr="00CA6C4A">
        <w:rPr>
          <w:rFonts w:ascii="Arial" w:eastAsia="Times New Roman" w:hAnsi="Arial" w:cs="Arial"/>
          <w:color w:val="000000"/>
          <w:sz w:val="21"/>
          <w:szCs w:val="21"/>
          <w:lang w:eastAsia="ru-RU"/>
        </w:rPr>
        <w:t>го</w:t>
      </w:r>
      <w:proofErr w:type="spellEnd"/>
      <w:r w:rsidRPr="00CA6C4A">
        <w:rPr>
          <w:rFonts w:ascii="Arial" w:eastAsia="Times New Roman" w:hAnsi="Arial" w:cs="Arial"/>
          <w:color w:val="000000"/>
          <w:sz w:val="21"/>
          <w:szCs w:val="21"/>
          <w:lang w:eastAsia="ru-RU"/>
        </w:rPr>
        <w:t xml:space="preserve"> набора состоит уже из 46 букв. Наращивание длины предложений происходит постепенно, по одной – две буквы. Время работы со всеми 18 наборами составляет примерно два месяца. Таким образом, за два месяца оперативная память развивается настолько, что ученик может запомнить предложение, состоящее из 46 букв, т.е. из 8 – 9 слов.</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На экране показываю 5 предложений одного из наборов и закрываю остальные. Потом сдвигаю вниз так, чтобы было видно первое предложение, и ученики в течение определённого времени (оно указано в таблице в секундах) читали про себя, стараясь запомнить это предложение. По истечении времени предложение закрывается, и ученики записывают в специальные тетради для зрительных диктантов.</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После записи учащимися первого предложения показываем второе. После указанного времени ученики записывают и его. Затем так же пишут все предложения из набора. На это уходит примерно от пяти до восьми минут времени. Диктанты пишут в тетрадях, так как работа ведётся несколько дней, пока ученики не будут справляться с написанием достаточно легко.</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b/>
          <w:bCs/>
          <w:color w:val="000000"/>
          <w:sz w:val="21"/>
          <w:szCs w:val="21"/>
          <w:lang w:eastAsia="ru-RU"/>
        </w:rPr>
        <w:t>Зрительные диктанты</w:t>
      </w:r>
      <w:r w:rsidRPr="00CA6C4A">
        <w:rPr>
          <w:rFonts w:ascii="Arial" w:eastAsia="Times New Roman" w:hAnsi="Arial" w:cs="Arial"/>
          <w:color w:val="000000"/>
          <w:sz w:val="21"/>
          <w:szCs w:val="21"/>
          <w:lang w:eastAsia="ru-RU"/>
        </w:rPr>
        <w:t> должны писаться ежедневно. Если проводить их эпизодически, работа будет бесполезной и целей не достигнет.</w:t>
      </w:r>
    </w:p>
    <w:p w:rsidR="00CA6C4A" w:rsidRPr="00CA6C4A" w:rsidRDefault="00CA6C4A" w:rsidP="00CA6C4A">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Предлагаю вниманию коллег один из текстов для проведения зрительных диктантов по описанной выше методике. Если сравнить предлагаемые тексты с наборами И.Т. Федоренко, то может показаться, что они сложные. Но при постоянном использовании упомянутой выше методики учащиеся с лёгкостью пишут предложения при достаточно небольшом времени экспозиции.</w:t>
      </w:r>
    </w:p>
    <w:p w:rsidR="00CA6C4A" w:rsidRPr="00CA6C4A" w:rsidRDefault="00CA6C4A" w:rsidP="00CA6C4A">
      <w:pPr>
        <w:shd w:val="clear" w:color="auto" w:fill="FFFFFF"/>
        <w:spacing w:before="100" w:beforeAutospacing="1" w:after="100" w:afterAutospacing="1" w:line="240" w:lineRule="auto"/>
        <w:jc w:val="center"/>
        <w:outlineLvl w:val="1"/>
        <w:rPr>
          <w:rFonts w:ascii="Arial" w:eastAsia="Times New Roman" w:hAnsi="Arial" w:cs="Arial"/>
          <w:b/>
          <w:bCs/>
          <w:color w:val="000000"/>
          <w:sz w:val="24"/>
          <w:szCs w:val="24"/>
          <w:lang w:eastAsia="ru-RU"/>
        </w:rPr>
      </w:pPr>
      <w:r w:rsidRPr="00CA6C4A">
        <w:rPr>
          <w:rFonts w:ascii="Arial" w:eastAsia="Times New Roman" w:hAnsi="Arial" w:cs="Arial"/>
          <w:b/>
          <w:bCs/>
          <w:color w:val="000000"/>
          <w:sz w:val="24"/>
          <w:szCs w:val="24"/>
          <w:lang w:eastAsia="ru-RU"/>
        </w:rPr>
        <w:t>Зрительные диктанты</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Двор чист.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Маша шила.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Идёт дождь.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Рома пишет.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Я иду в лес.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Мама мыла.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2</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Лето жаркое.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Журчат ручьи.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Блестит 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Лес зеленеет.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Сено скошено.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Выпала 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3</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Лиса рыла нору.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Маша была мала.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Мы были в парке.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Там липы и дубы.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Мама мыла раму.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Сова – ночная птица.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4</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Солнце светит.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Повеяло весною.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Март – утро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Грачи прилетели.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Я пасу козлёнка.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 лесу красиво.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5</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Заря деньги даёт.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Лиха беда начало.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По работе и плата.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Мир – золотая гора.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Два одному - 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Бой отвагу любит.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lastRenderedPageBreak/>
        <w:t>Диктант 6</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Один в поле не воин.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Весна днём красна.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Без труда нет плода.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Дело мастера боится.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Без дела слабеет сила.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Делу – время, потехе –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8</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7</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Вот деревенский 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Мы тут любим гулять.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Здесь растут тополя.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Они стройные и высокие.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На тополях гнёзда грачей.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Осенью грачи улетают на юг.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8</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Миша с отцом пошли в лес.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Их ждала грибная удача.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Сначала лес был редкий.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Потом сосен стало много.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Они стали собирать грибы.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Мама похвалила грибников.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9</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Пчёлы опыляют растения.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Сегодня у пчёл много дел.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Цветы акации богаты мёдом.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Пчёлы торопятся собрать.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Они работают с утра до вечера.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Труд кормит, а лень портит.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10</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Жизнь дана на добрые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Срубил дерево – посади два.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Каждому мила своя сторона.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Поспешишь – людей насмешишь.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Белые руки любят чужие труды.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Кто спит весною, плачет зимою.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11</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Всякая работа мастера хвалит.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Всякое дело за себя постоит.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Добрый портной с запасом шьет.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Одна книга тысячи людей учит.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 xml:space="preserve">Ученье — свет, а </w:t>
            </w:r>
            <w:proofErr w:type="spellStart"/>
            <w:r w:rsidRPr="00CA6C4A">
              <w:rPr>
                <w:rFonts w:ascii="Arial" w:eastAsia="Times New Roman" w:hAnsi="Arial" w:cs="Arial"/>
                <w:sz w:val="20"/>
                <w:szCs w:val="20"/>
                <w:lang w:eastAsia="ru-RU"/>
              </w:rPr>
              <w:t>неученье</w:t>
            </w:r>
            <w:proofErr w:type="spellEnd"/>
            <w:r w:rsidRPr="00CA6C4A">
              <w:rPr>
                <w:rFonts w:ascii="Arial" w:eastAsia="Times New Roman" w:hAnsi="Arial" w:cs="Arial"/>
                <w:sz w:val="20"/>
                <w:szCs w:val="20"/>
                <w:lang w:eastAsia="ru-RU"/>
              </w:rPr>
              <w:t xml:space="preserve"> — тьма.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Коли в мае дождь – будет и рожь.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12</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800"/>
        <w:gridCol w:w="1732"/>
        <w:gridCol w:w="1773"/>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Глаза страшатся, а руки делают.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Муравей не велик, а горы копает.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За один раз дерева не срубишь.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Москва - столица нашей России.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Пушкин – великий русский поэт.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Гагарин - первый космонавт в мире.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13</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4906"/>
        <w:gridCol w:w="1688"/>
        <w:gridCol w:w="1711"/>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Кто в слове скор, тот в деле спор.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Грамоте учиться всегда пригодится.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Ласточки низко летают – дождь обещают.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Не одежда красит человека, а добрые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Зимой снег глубокий – летом хлеб 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Как в марте зима ни злится, а весне покорится.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14</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5213"/>
        <w:gridCol w:w="1561"/>
        <w:gridCol w:w="1531"/>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Полынь – это многолетнее растение.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Серебристый цвет степи придаёт полынь.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 народе говорят: «Горький запах полыни».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На Руси знали о целебных свойствах полыни.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 период цветения полыни собирают листья и корни.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Сухой март, а май мокрый делают хлеб добрый.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15</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5213"/>
        <w:gridCol w:w="1561"/>
        <w:gridCol w:w="1531"/>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У постели в колыбели братик маленький лежит.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Он лежит, не кричит, только носиком сопит.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Я его слегка качаю, тихо песню напеваю.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Напеваю «баю-баю» и, бывает, засыпаю.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Входит мама и смеётся: «Кто из вас скорей проснется?»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7</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Крапивницы залетели в сараи и заснули до весны.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16</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5213"/>
        <w:gridCol w:w="1561"/>
        <w:gridCol w:w="1531"/>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Золото добывают из земли, а знания из книги.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Чтоб в почёте быть, надо труд свой полюбить.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 xml:space="preserve">На чужой сторонушке рад и родной </w:t>
            </w:r>
            <w:proofErr w:type="spellStart"/>
            <w:r w:rsidRPr="00CA6C4A">
              <w:rPr>
                <w:rFonts w:ascii="Arial" w:eastAsia="Times New Roman" w:hAnsi="Arial" w:cs="Arial"/>
                <w:sz w:val="20"/>
                <w:szCs w:val="20"/>
                <w:lang w:eastAsia="ru-RU"/>
              </w:rPr>
              <w:t>воронушке</w:t>
            </w:r>
            <w:proofErr w:type="spellEnd"/>
            <w:r w:rsidRPr="00CA6C4A">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Сентябрь пахнет яблоками, а октябрь капустой.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Не откладывай на завтра то, что можно сделать сегодня.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Чужим хлебом да чужим умом долго не проживёшь.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17</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5213"/>
        <w:gridCol w:w="1561"/>
        <w:gridCol w:w="1531"/>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Бабочки издавна привлекали внимание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По разнообразию окраски бабочки вне конкурса.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Бабочки олицетворяют собой красоту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Они напоминают нам о том, что жизнь быстротечна.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Живите, радуйтесь и дарите радость другим.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Дневные бабочки активны днём, а ночью они отдыхают.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color w:val="000000"/>
          <w:sz w:val="21"/>
          <w:szCs w:val="21"/>
          <w:lang w:eastAsia="ru-RU"/>
        </w:rPr>
        <w:t> </w:t>
      </w:r>
    </w:p>
    <w:p w:rsidR="00CA6C4A" w:rsidRPr="00CA6C4A" w:rsidRDefault="00CA6C4A" w:rsidP="00CA6C4A">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CA6C4A">
        <w:rPr>
          <w:rFonts w:ascii="Arial" w:eastAsia="Times New Roman" w:hAnsi="Arial" w:cs="Arial"/>
          <w:b/>
          <w:bCs/>
          <w:i/>
          <w:iCs/>
          <w:color w:val="000000"/>
          <w:sz w:val="21"/>
          <w:szCs w:val="21"/>
          <w:u w:val="single"/>
          <w:lang w:eastAsia="ru-RU"/>
        </w:rPr>
        <w:t>Диктант 18</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5"/>
        <w:gridCol w:w="5213"/>
        <w:gridCol w:w="1561"/>
        <w:gridCol w:w="1531"/>
      </w:tblGrid>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w:t>
            </w:r>
          </w:p>
        </w:tc>
        <w:tc>
          <w:tcPr>
            <w:tcW w:w="480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Текст</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Количество букв</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CA6C4A" w:rsidRPr="00CA6C4A" w:rsidRDefault="00CA6C4A" w:rsidP="00CA6C4A">
            <w:pPr>
              <w:spacing w:before="100" w:beforeAutospacing="1" w:after="100" w:afterAutospacing="1"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Время экспозиции</w:t>
            </w:r>
            <w:r w:rsidRPr="00CA6C4A">
              <w:rPr>
                <w:rFonts w:ascii="Arial" w:eastAsia="Times New Roman" w:hAnsi="Arial" w:cs="Arial"/>
                <w:sz w:val="20"/>
                <w:szCs w:val="20"/>
                <w:lang w:eastAsia="ru-RU"/>
              </w:rPr>
              <w:br/>
              <w:t>(в секундах)</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Мы живём на берегу прекрасной русской реки Волги.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На берегах этой реки стоят замечательные города.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Разнообразен животный и растительный мир России.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Волга одна из самых полноводных и красивых рек России.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Очень важно нам беречь и охранять природу родного края.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r w:rsidR="00CA6C4A" w:rsidRPr="00CA6C4A" w:rsidTr="00CA6C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rPr>
                <w:rFonts w:ascii="Arial" w:eastAsia="Times New Roman" w:hAnsi="Arial" w:cs="Arial"/>
                <w:sz w:val="20"/>
                <w:szCs w:val="20"/>
                <w:lang w:eastAsia="ru-RU"/>
              </w:rPr>
            </w:pPr>
            <w:r w:rsidRPr="00CA6C4A">
              <w:rPr>
                <w:rFonts w:ascii="Arial" w:eastAsia="Times New Roman" w:hAnsi="Arial" w:cs="Arial"/>
                <w:sz w:val="20"/>
                <w:szCs w:val="20"/>
                <w:lang w:eastAsia="ru-RU"/>
              </w:rPr>
              <w:t>Изучаем природу нашего родного края на уроках в школе.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6C4A" w:rsidRPr="00CA6C4A" w:rsidRDefault="00CA6C4A" w:rsidP="00CA6C4A">
            <w:pPr>
              <w:spacing w:before="150" w:after="150" w:line="240" w:lineRule="auto"/>
              <w:ind w:left="150" w:right="150"/>
              <w:jc w:val="center"/>
              <w:rPr>
                <w:rFonts w:ascii="Arial" w:eastAsia="Times New Roman" w:hAnsi="Arial" w:cs="Arial"/>
                <w:sz w:val="20"/>
                <w:szCs w:val="20"/>
                <w:lang w:eastAsia="ru-RU"/>
              </w:rPr>
            </w:pPr>
            <w:r w:rsidRPr="00CA6C4A">
              <w:rPr>
                <w:rFonts w:ascii="Arial" w:eastAsia="Times New Roman" w:hAnsi="Arial" w:cs="Arial"/>
                <w:sz w:val="20"/>
                <w:szCs w:val="20"/>
                <w:lang w:eastAsia="ru-RU"/>
              </w:rPr>
              <w:t>6</w:t>
            </w:r>
          </w:p>
        </w:tc>
      </w:tr>
    </w:tbl>
    <w:p w:rsidR="00934BB4" w:rsidRDefault="00934BB4">
      <w:bookmarkStart w:id="0" w:name="_GoBack"/>
      <w:bookmarkEnd w:id="0"/>
    </w:p>
    <w:sectPr w:rsidR="00934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A"/>
    <w:rsid w:val="00934BB4"/>
    <w:rsid w:val="00CA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45D7-DD3A-4087-BA96-21A89016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2328">
      <w:bodyDiv w:val="1"/>
      <w:marLeft w:val="0"/>
      <w:marRight w:val="0"/>
      <w:marTop w:val="0"/>
      <w:marBottom w:val="0"/>
      <w:divBdr>
        <w:top w:val="none" w:sz="0" w:space="0" w:color="auto"/>
        <w:left w:val="none" w:sz="0" w:space="0" w:color="auto"/>
        <w:bottom w:val="none" w:sz="0" w:space="0" w:color="auto"/>
        <w:right w:val="none" w:sz="0" w:space="0" w:color="auto"/>
      </w:divBdr>
      <w:divsChild>
        <w:div w:id="165367950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2018-10-06T18:04:00Z</dcterms:created>
  <dcterms:modified xsi:type="dcterms:W3CDTF">2018-10-06T18:05:00Z</dcterms:modified>
</cp:coreProperties>
</file>