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36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5105">
        <w:rPr>
          <w:rFonts w:ascii="Times New Roman" w:hAnsi="Times New Roman" w:cs="Times New Roman"/>
          <w:i/>
          <w:sz w:val="28"/>
          <w:szCs w:val="28"/>
        </w:rPr>
        <w:t>Окулова Юлия Васильевна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F5105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воспитатель,</w:t>
      </w:r>
    </w:p>
    <w:p w:rsidR="006F5105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Попова Наталья Васильевна,</w:t>
      </w:r>
    </w:p>
    <w:p w:rsidR="006F5105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воспитатель,</w:t>
      </w:r>
    </w:p>
    <w:p w:rsidR="006F5105" w:rsidRDefault="002C33E9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МАДОУ </w:t>
      </w:r>
      <w:r w:rsidR="006F5105">
        <w:rPr>
          <w:rFonts w:ascii="Times New Roman" w:hAnsi="Times New Roman" w:cs="Times New Roman"/>
          <w:i/>
          <w:sz w:val="28"/>
          <w:szCs w:val="28"/>
        </w:rPr>
        <w:t xml:space="preserve"> № 91 «Яблонька»,</w:t>
      </w:r>
    </w:p>
    <w:p w:rsidR="006F5105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Северодвинск</w:t>
      </w:r>
    </w:p>
    <w:p w:rsidR="006F5105" w:rsidRDefault="006F5105" w:rsidP="006F510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5105" w:rsidRDefault="002C33E9" w:rsidP="006F51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Газета как инновационная форма сотрудничества</w:t>
      </w:r>
      <w:r w:rsidR="006F5105">
        <w:rPr>
          <w:rFonts w:ascii="Times New Roman" w:hAnsi="Times New Roman" w:cs="Times New Roman"/>
          <w:b/>
          <w:sz w:val="28"/>
          <w:szCs w:val="28"/>
        </w:rPr>
        <w:t xml:space="preserve"> с семьей.</w:t>
      </w:r>
    </w:p>
    <w:p w:rsidR="002C1A17" w:rsidRP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Невозможно жить на свете,</w:t>
      </w:r>
    </w:p>
    <w:p w:rsidR="002C1A17" w:rsidRP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отдав часок газете!</w:t>
      </w:r>
    </w:p>
    <w:p w:rsidR="002C1A17" w:rsidRP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Ведь газета - знает каждый</w:t>
      </w:r>
    </w:p>
    <w:p w:rsidR="002C1A17" w:rsidRP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Информатор очень важный.</w:t>
      </w:r>
    </w:p>
    <w:p w:rsidR="002C1A17" w:rsidRP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Если 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жизни группы </w:t>
      </w:r>
      <w:r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узнать хотите-</w:t>
      </w:r>
    </w:p>
    <w:p w:rsidR="002C1A17" w:rsidRDefault="00C96DDB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 в газету</w:t>
      </w:r>
      <w:r w:rsidR="0067472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1A17" w:rsidRPr="002C1A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загляните!</w:t>
      </w:r>
    </w:p>
    <w:p w:rsidR="002C1A17" w:rsidRDefault="002C1A17" w:rsidP="002C1A17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67C52" w:rsidRPr="008B3B9C" w:rsidRDefault="002C1A17" w:rsidP="008B3B9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задач, решаемых ФГОС ДО, является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объединение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интересах человека и семьи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требований является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психолого-педагогиче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поддержки семьи и повышение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компетентности родителей в вопросах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воспитания, </w:t>
      </w:r>
      <w:r w:rsidRPr="002C1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и образования, охраны и укрепления здоровья детей.</w:t>
      </w:r>
      <w:r w:rsidR="008B3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7C52"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проблему взаимодействия детского сада и семьи, общественного и семейного воспитания мы считаем одной из самых актуальных. </w:t>
      </w:r>
    </w:p>
    <w:p w:rsidR="00067C52" w:rsidRPr="00067C52" w:rsidRDefault="00067C52" w:rsidP="00067C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родители считают наиболее приемлемой для себя формой взаимодействия</w:t>
      </w:r>
      <w:r w:rsidR="00C9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DDB" w:rsidRPr="00C9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воспитателями </w:t>
      </w:r>
      <w:r w:rsidR="00C9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="00C9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консультации, родительские собрания, но о</w:t>
      </w:r>
      <w:r w:rsidR="002C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показывает, что этого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недостаточно.</w:t>
      </w:r>
    </w:p>
    <w:p w:rsidR="00067C52" w:rsidRDefault="00067C52" w:rsidP="00067C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решения данной проблемы мы видим в создании информационного издания для родителей в виде газеты. Выбор такой формы объясняется, прежде всего, уверенностью в его эффективности, подтвержденной практикой, а также открывающейся возможностью для 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сближения родителей и педагогов вокруг интересов и потребностей самой семьи, сближения на основе информированности, вовлеченности в жизнь ребенка в детском саду, взаимной ответственности родителей и педагогов за принятие решений, способных улучшит</w:t>
      </w:r>
      <w:r w:rsid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качество образовательного процесса</w:t>
      </w:r>
      <w:r w:rsidRPr="0006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82F" w:rsidRDefault="00B81388" w:rsidP="00B813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данной формы являются: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29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активности, </w:t>
      </w:r>
      <w:r w:rsidR="0029382F"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компетентности 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и привлечение их к сотрудничеству в вопросах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 детей;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информационно-просветительской поддержки</w:t>
      </w:r>
      <w:r w:rsidR="0029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</w:t>
      </w: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развития способностей ребенка в различных видах образовательной деятельности</w:t>
      </w:r>
      <w:r w:rsidR="0029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FBA" w:rsidRDefault="0029382F" w:rsidP="00B813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создания газеты группы</w:t>
      </w:r>
      <w:r w:rsid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1B4FBA" w:rsidRPr="001B4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4FBA"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4FBA"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1B4FBA"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для родителей</w:t>
      </w:r>
      <w:r w:rsid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нам совсем недавно</w:t>
      </w:r>
      <w:r w:rsid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оправдала свое назначение.</w:t>
      </w:r>
    </w:p>
    <w:p w:rsidR="001B4FBA" w:rsidRDefault="001B4FBA" w:rsidP="001B4F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создаем очередной номер газеты</w:t>
      </w:r>
      <w:r w:rsidR="005F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 современные технологии, используя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образовательное пространство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газеты актуальные и интересные, с ярким </w:t>
      </w:r>
      <w:r w:rsidR="008B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лаконичным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50F3" w:rsidRDefault="001B4FBA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события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и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8B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 являются главными редакторами, ф</w:t>
      </w:r>
      <w:r w:rsidR="008B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отографами и корреспондентами,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родители и дети активно сотрудничают</w:t>
      </w:r>
      <w:r w:rsidRPr="001B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FBA" w:rsidRPr="005F4E31" w:rsidRDefault="00C96DDB" w:rsidP="005F4E3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номеров</w:t>
      </w:r>
      <w:r w:rsidR="005F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разнообразное и включает в себя</w:t>
      </w:r>
      <w:r w:rsidR="001B4FBA" w:rsidRP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рубрики: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«Колонка редактора», 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которой мы освещаем наиболее важную тему номера. В разделе 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«Новости»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описываем происходящее в </w:t>
      </w:r>
      <w:r w:rsidR="00C12751" w:rsidRPr="009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C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 </w:t>
      </w:r>
      <w:proofErr w:type="gramStart"/>
      <w:r w:rsidR="00C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C12751" w:rsidRPr="009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C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их участие в различных досуговых мероприятиях, конкурсах, выставках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«Это актуально»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-раздел о современных проблемах в воспитании и развитии детей.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«Полезные советы»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-рубрика от узких специалистов</w:t>
      </w:r>
      <w:r w:rsidR="005F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дающих</w:t>
      </w:r>
      <w:r w:rsidR="005F4E31" w:rsidRPr="005F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31" w:rsidRPr="009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5F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E31" w:rsidRPr="009B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вопросам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«Вопрос-ответ»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F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раздел по запросам родителей, а в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«Семейной копилке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вместе с детьми сообщают</w:t>
      </w:r>
      <w:r w:rsidR="005F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своих традициях и досуге</w:t>
      </w:r>
      <w:r w:rsidR="00C12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«Мир наших увлечений» знакомит читателей с любимыми занятиями детей вне детского сада.</w:t>
      </w:r>
    </w:p>
    <w:p w:rsidR="009B50F3" w:rsidRDefault="009B50F3" w:rsidP="001B4F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Номера газет распространяю</w:t>
      </w:r>
      <w:r w:rsidRP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внутри группы путем распечаты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вания в нескольких экземплярах. </w:t>
      </w:r>
      <w:r w:rsidRP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родитель имеет право на публикацию собственного материала, право на получение каждого выпуска газеты в электронном варианте. </w:t>
      </w:r>
    </w:p>
    <w:p w:rsidR="009B50F3" w:rsidRDefault="002C33E9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Родительская газета – это инновационная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 </w:t>
      </w:r>
      <w:r w:rsidR="005F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сотрудничества 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учреждения</w:t>
      </w:r>
      <w:r w:rsidR="00E26E95" w:rsidRP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семьи. Именно 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она </w:t>
      </w:r>
      <w:r w:rsidR="00E26E95" w:rsidRP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 систематическую информированность родителей о жизни ребёнка в детском саду.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0F3" w:rsidRP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наш взгляд, 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</w:t>
      </w:r>
      <w:r w:rsidR="009B50F3" w:rsidRP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играет важную роль в формировании педагогической культуры родителей, способствуя возникновению и развитию у них интереса к особенностям воспитания детей в дошкольном учреждении, изучению психологической и педагогической литературы, обогащая их знания</w:t>
      </w:r>
      <w:r w:rsidR="00E26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B5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Default="00E273D2" w:rsidP="009B50F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3D2" w:rsidRPr="00E273D2" w:rsidRDefault="00E273D2" w:rsidP="00E273D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E273D2" w:rsidRPr="00E273D2" w:rsidRDefault="00E273D2" w:rsidP="00E273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CCC" w:rsidRPr="00157CCC" w:rsidRDefault="00157CCC" w:rsidP="00157CCC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Газман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О. С. Неклассическое воспитание: От авторитарной педагогики к педагогике свободы. М.: МИРОС, 2002. 296 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Гиппенрейтер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Ю. Б. Общаться с ребенком. Как? / Ю.Б.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Гиппенрейтер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: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худож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. Г. А. Карасева. – М. : АСТ : Астрель, 2009. – 238.</w:t>
      </w:r>
    </w:p>
    <w:p w:rsidR="00157CCC" w:rsidRDefault="00157CCC" w:rsidP="00157CCC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Детский сад и молодая семья: основы успешного взаимодействия / Под. ред. Н. В.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Микляевой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. – М.: ТЦ Сфера, 2010. – 128 с.</w:t>
      </w: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7CCC" w:rsidRPr="00157CCC" w:rsidRDefault="00157CCC" w:rsidP="00157CCC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Доронова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 Дошкольное учреждение и семья – единое пространство развития: методическое руководство для работников дошкольных образовательных учреждений. – М.: ЛИНКА – ПРЕСС, </w:t>
      </w:r>
      <w:proofErr w:type="gram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2001.-</w:t>
      </w:r>
      <w:proofErr w:type="gram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224с.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Закон «Об образовании в Российской Федерации» от 29.12.2012 г. № 273-ФЗ. – М.: ТЦ Сфера, 2014. – 192 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Левин В. А. Уроки для родителей: /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Илл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. Н. Гордиенко;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Худож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.-оформитель К.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Юхтман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. – М.: ООО «Издательство АСТ»; Харьков: «Фолио», 2001. – 448 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Петровская Л. В. Если с ребенком трудно / Людмила Петровская: худ. Андрей Селиванов. – Москва. АСТ, 2015 – 142.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Педагогическое сопровождение семейного воспитания: Программы родительского всеобуча. / Под. ред. О.И. </w:t>
      </w:r>
      <w:proofErr w:type="spellStart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Волжиной</w:t>
      </w:r>
      <w:proofErr w:type="spellEnd"/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. – СПб.: КАРО, 2005. – 144 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Федеральный государственный образовательный стандарт дошкольного образования – М.: Центр педагогического образования, 2014. – 32 с.</w:t>
      </w:r>
    </w:p>
    <w:p w:rsidR="00157CCC" w:rsidRPr="00157CCC" w:rsidRDefault="00157CCC" w:rsidP="00157CC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Я – компетентный родитель. Программа работы с родителями дошкольников / Под. ред. Л.В. Коломий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ченко. – М. ТЦ Сфера, 2013. 128</w:t>
      </w:r>
      <w:r w:rsidRPr="0015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с. </w:t>
      </w:r>
    </w:p>
    <w:p w:rsidR="001B4FBA" w:rsidRDefault="001B4FBA" w:rsidP="007D77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1388" w:rsidRPr="00B81388" w:rsidRDefault="00B81388" w:rsidP="00B813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1388" w:rsidRDefault="00B81388" w:rsidP="00067C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C52" w:rsidRPr="00067C52" w:rsidRDefault="00067C52" w:rsidP="00067C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17" w:rsidRPr="002C1A17" w:rsidRDefault="002C1A17" w:rsidP="002C1A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17" w:rsidRPr="002C1A17" w:rsidRDefault="002C1A17" w:rsidP="002C1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105" w:rsidRPr="006F5105" w:rsidRDefault="006F5105" w:rsidP="006F51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05" w:rsidRPr="006F5105" w:rsidRDefault="006F5105" w:rsidP="006F51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F5105" w:rsidRPr="006F5105" w:rsidSect="006F510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C5DED"/>
    <w:multiLevelType w:val="hybridMultilevel"/>
    <w:tmpl w:val="077A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5"/>
    <w:rsid w:val="00067C52"/>
    <w:rsid w:val="00157CCC"/>
    <w:rsid w:val="001B4FBA"/>
    <w:rsid w:val="0029382F"/>
    <w:rsid w:val="002C1A17"/>
    <w:rsid w:val="002C33E9"/>
    <w:rsid w:val="005F4E31"/>
    <w:rsid w:val="00674729"/>
    <w:rsid w:val="006F5105"/>
    <w:rsid w:val="007D776F"/>
    <w:rsid w:val="00877D35"/>
    <w:rsid w:val="008B3B9C"/>
    <w:rsid w:val="009B50F3"/>
    <w:rsid w:val="00B3482E"/>
    <w:rsid w:val="00B81388"/>
    <w:rsid w:val="00C12751"/>
    <w:rsid w:val="00C35225"/>
    <w:rsid w:val="00C96DDB"/>
    <w:rsid w:val="00DA5A19"/>
    <w:rsid w:val="00DC0723"/>
    <w:rsid w:val="00E26E95"/>
    <w:rsid w:val="00E273D2"/>
    <w:rsid w:val="00E3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7098"/>
  <w15:docId w15:val="{15E326C9-29B7-4118-82E0-D44E587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2017-10-19T11:33:00Z</dcterms:created>
  <dcterms:modified xsi:type="dcterms:W3CDTF">2017-10-19T18:28:00Z</dcterms:modified>
</cp:coreProperties>
</file>