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2" w:rsidRPr="00587958" w:rsidRDefault="001D24D2" w:rsidP="001D24D2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Тематический план</w:t>
      </w:r>
    </w:p>
    <w:p w:rsidR="001D24D2" w:rsidRPr="00587958" w:rsidRDefault="001D24D2" w:rsidP="001D24D2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1-а</w:t>
      </w:r>
      <w:r w:rsidRPr="00587958">
        <w:rPr>
          <w:b/>
          <w:sz w:val="28"/>
          <w:szCs w:val="28"/>
        </w:rPr>
        <w:t>» класс</w:t>
      </w:r>
    </w:p>
    <w:p w:rsidR="001D24D2" w:rsidRPr="00901D98" w:rsidRDefault="001D24D2" w:rsidP="001D24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01"/>
        <w:gridCol w:w="5573"/>
        <w:gridCol w:w="1481"/>
      </w:tblGrid>
      <w:tr w:rsidR="001D24D2" w:rsidRPr="00901D98" w:rsidTr="00C65026">
        <w:tc>
          <w:tcPr>
            <w:tcW w:w="1526" w:type="dxa"/>
            <w:shd w:val="clear" w:color="auto" w:fill="auto"/>
          </w:tcPr>
          <w:p w:rsidR="001D24D2" w:rsidRPr="00901D98" w:rsidRDefault="001D24D2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 xml:space="preserve">№ </w:t>
            </w:r>
            <w:proofErr w:type="gramStart"/>
            <w:r w:rsidRPr="00901D98">
              <w:rPr>
                <w:b/>
              </w:rPr>
              <w:t>п</w:t>
            </w:r>
            <w:proofErr w:type="gramEnd"/>
            <w:r w:rsidRPr="00901D98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1D24D2" w:rsidRPr="00901D98" w:rsidRDefault="001D24D2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1D24D2" w:rsidRPr="00901D98" w:rsidRDefault="001D24D2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1D24D2" w:rsidRPr="00901D98" w:rsidRDefault="001D24D2" w:rsidP="00C65026">
            <w:pPr>
              <w:jc w:val="center"/>
              <w:rPr>
                <w:b/>
              </w:rPr>
            </w:pPr>
            <w:r w:rsidRPr="00901D98">
              <w:rPr>
                <w:b/>
              </w:rPr>
              <w:t>Кол-во часов.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На чём люди ездят.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Быстро - медленно.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rPr>
          <w:trHeight w:val="290"/>
        </w:trPr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Близко – далеко.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Чему нас учат правила.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02.10.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Улица.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09.10.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Кто участвует в дорожном движении.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Дорога за городом.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Светофоры.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20.11.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27.11.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Пешеходный переход.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Нас увидят в сумерках.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По дороге в школу.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Мы переходим улицу.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17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Сигналы машин.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Остановка транспорта.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Мы пассажиры.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Мы едем на дачу.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21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Опасные ситуации.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22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Несчастный случай.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23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Что мы теперь знаем.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Проверь себя.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25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</w:p>
        </w:tc>
        <w:tc>
          <w:tcPr>
            <w:tcW w:w="9497" w:type="dxa"/>
            <w:shd w:val="clear" w:color="auto" w:fill="auto"/>
          </w:tcPr>
          <w:p w:rsidR="001D24D2" w:rsidRDefault="001D24D2" w:rsidP="00C65026">
            <w:r>
              <w:t>Нам понятны эти дорожные знаки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26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28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09.04.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29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16.04.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Аптечка путешественника.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30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31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32</w:t>
            </w:r>
          </w:p>
        </w:tc>
        <w:tc>
          <w:tcPr>
            <w:tcW w:w="2268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  <w:tr w:rsidR="001D24D2" w:rsidTr="00C65026">
        <w:tc>
          <w:tcPr>
            <w:tcW w:w="1526" w:type="dxa"/>
            <w:shd w:val="clear" w:color="auto" w:fill="auto"/>
          </w:tcPr>
          <w:p w:rsidR="001D24D2" w:rsidRDefault="001D24D2" w:rsidP="00C65026">
            <w:r>
              <w:t>33</w:t>
            </w:r>
          </w:p>
        </w:tc>
        <w:tc>
          <w:tcPr>
            <w:tcW w:w="2268" w:type="dxa"/>
            <w:shd w:val="clear" w:color="auto" w:fill="auto"/>
          </w:tcPr>
          <w:p w:rsidR="001D24D2" w:rsidRPr="006724FF" w:rsidRDefault="001D24D2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</w:p>
        </w:tc>
        <w:tc>
          <w:tcPr>
            <w:tcW w:w="9497" w:type="dxa"/>
            <w:shd w:val="clear" w:color="auto" w:fill="auto"/>
          </w:tcPr>
          <w:p w:rsidR="001D24D2" w:rsidRPr="004D16CD" w:rsidRDefault="001D24D2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«Вопросы дядюшки Светофора».</w:t>
            </w:r>
          </w:p>
        </w:tc>
        <w:tc>
          <w:tcPr>
            <w:tcW w:w="2144" w:type="dxa"/>
            <w:shd w:val="clear" w:color="auto" w:fill="auto"/>
          </w:tcPr>
          <w:p w:rsidR="001D24D2" w:rsidRDefault="001D24D2" w:rsidP="00C65026">
            <w:r>
              <w:t>1</w:t>
            </w:r>
          </w:p>
        </w:tc>
      </w:tr>
    </w:tbl>
    <w:p w:rsidR="001D24D2" w:rsidRDefault="001D24D2" w:rsidP="001D24D2">
      <w:pPr>
        <w:rPr>
          <w:color w:val="000000"/>
        </w:rPr>
      </w:pPr>
    </w:p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AF"/>
    <w:rsid w:val="001D24D2"/>
    <w:rsid w:val="005B5297"/>
    <w:rsid w:val="005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2015-05-28T07:42:00Z</dcterms:created>
  <dcterms:modified xsi:type="dcterms:W3CDTF">2015-05-28T07:42:00Z</dcterms:modified>
</cp:coreProperties>
</file>