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B5" w:rsidRPr="000C5734" w:rsidRDefault="00C170B5" w:rsidP="00C170B5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Игра "Мир математики". 5-й класс</w:t>
      </w:r>
    </w:p>
    <w:p w:rsidR="00C170B5" w:rsidRPr="000C5734" w:rsidRDefault="00C170B5" w:rsidP="00C170B5">
      <w:pPr>
        <w:ind w:firstLine="0"/>
        <w:jc w:val="center"/>
        <w:rPr>
          <w:b/>
          <w:i/>
          <w:sz w:val="32"/>
          <w:szCs w:val="32"/>
        </w:rPr>
      </w:pPr>
      <w:r w:rsidRPr="000C5734">
        <w:rPr>
          <w:b/>
          <w:i/>
          <w:sz w:val="32"/>
          <w:szCs w:val="32"/>
        </w:rPr>
        <w:t>Учитель: Ганина Елена Евгеньевна</w:t>
      </w:r>
    </w:p>
    <w:p w:rsidR="00C170B5" w:rsidRPr="000C5734" w:rsidRDefault="00C170B5" w:rsidP="00C170B5">
      <w:pPr>
        <w:ind w:firstLine="0"/>
        <w:jc w:val="center"/>
        <w:rPr>
          <w:b/>
          <w:i/>
          <w:sz w:val="32"/>
          <w:szCs w:val="32"/>
        </w:rPr>
      </w:pPr>
      <w:r w:rsidRPr="000C5734">
        <w:rPr>
          <w:b/>
          <w:i/>
          <w:sz w:val="32"/>
          <w:szCs w:val="32"/>
        </w:rPr>
        <w:t>2014-2015 учебный год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математическое образование вносит неоценимый вклад в формирование общей культуры подрастающего поколения, его мировоззрения, способствует эстетическому воспитанию ребёнка, пониманию им красоты и гармонии окружающего мира, развивает его воображение и пространственное представление, аналитическое и логическое мышление, побуждает к творчеству и развитию интеллектуальных способностей. Одним из наиболее важных факторов успеха является интерес к математике как к предмету. На современном этапе развития школьного образования особое значение приобретает взаимосвязь урока и внеурочной деятельности учащихся.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не только способствует повышению квалификации учителя, но и требует от него дополнительных усилий, проявления творчества, что не всегда получается в повседневной педагогической деятельности. Внеклассная работа по математике является неотъемлемой частью воспитательно-образовательной деятельности учителя-предметника, кроме того, она имеет большое воспитательное значение, так как заинтересовывает учащихся предметом, вовлекает их в серьёзную самостоятельную работу. Одной из форм организации внеклассной работы является проведение недели математики. В нашей школе ежегодно проходит </w:t>
      </w:r>
      <w:r w:rsidRPr="00C17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Неделя математики</w:t>
      </w:r>
      <w:r w:rsidR="00C1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информатики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 различные конкурсы и состязания для учащихся разных возрастов и уроки математики, проводимые в нестандартных формах.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Девизом к Неделе математики в школе для педагога могут служить слова К.Д.Ушинского: “Сделать учебную работу настолько интересной для ребёнка и не превратить эту работу в забаву – это одна из труднейших и важнейших задач дидактики”.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ценарий урока- игры для обучающихся 5-х классов, проведенный в рамках Недели математики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урока-игры:</w:t>
      </w:r>
      <w:r w:rsidRPr="000C57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предмету математики через использование игровых форм. Развитие внимания и сообразительности, логического мышления, формирование коммуникативных навыков, волевых качеств личности.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проведения урока- игры по математике в школе: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Учебные:</w:t>
      </w:r>
    </w:p>
    <w:p w:rsidR="000C5734" w:rsidRPr="000C5734" w:rsidRDefault="000C5734" w:rsidP="00B34B95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педагогов в процессе подготовки, организации и проведения урока.</w:t>
      </w:r>
    </w:p>
    <w:p w:rsidR="000C5734" w:rsidRPr="000C5734" w:rsidRDefault="000C5734" w:rsidP="00B34B95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математического развития обучающихся и расширить их кругозор.</w:t>
      </w:r>
    </w:p>
    <w:p w:rsidR="000C5734" w:rsidRPr="000C5734" w:rsidRDefault="000C5734" w:rsidP="00B34B95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представления обучающихся об использовании сведений из математики в повседневной жизни. </w:t>
      </w:r>
    </w:p>
    <w:p w:rsidR="000C5734" w:rsidRPr="000C5734" w:rsidRDefault="000C5734" w:rsidP="00B34B95">
      <w:pPr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умений работы с учебной информацией, развитие умений планировать и контролировать свою деятельность.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C5734" w:rsidRPr="000C5734" w:rsidRDefault="000C5734" w:rsidP="00B34B95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занятиям математикой.</w:t>
      </w:r>
    </w:p>
    <w:p w:rsidR="000C5734" w:rsidRPr="000C5734" w:rsidRDefault="000C5734" w:rsidP="00B34B95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учащихся, которые обладают творческими способностями, стремятся к углублению своих знаний по математике.</w:t>
      </w:r>
    </w:p>
    <w:p w:rsidR="000C5734" w:rsidRPr="000C5734" w:rsidRDefault="000C5734" w:rsidP="00B34B95">
      <w:pPr>
        <w:numPr>
          <w:ilvl w:val="0"/>
          <w:numId w:val="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память, воображение и интерес через применение творческих задач и заданий творческого характера.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Воспитательные:</w:t>
      </w:r>
    </w:p>
    <w:p w:rsidR="000C5734" w:rsidRPr="000C5734" w:rsidRDefault="000C5734" w:rsidP="00B34B95">
      <w:pPr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0C5734" w:rsidRPr="000C5734" w:rsidRDefault="000C5734" w:rsidP="00B34B95">
      <w:pPr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умений применять имеющиеся знания на практике.</w:t>
      </w:r>
    </w:p>
    <w:p w:rsidR="000C5734" w:rsidRPr="000C5734" w:rsidRDefault="000C5734" w:rsidP="00B34B95">
      <w:pPr>
        <w:numPr>
          <w:ilvl w:val="0"/>
          <w:numId w:val="4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умений защищать свои убеждения, делать нравственную оценку деятельности окружающих и своей собственной.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урока математики:</w:t>
      </w:r>
    </w:p>
    <w:p w:rsidR="000C5734" w:rsidRPr="000C5734" w:rsidRDefault="000C5734" w:rsidP="00B34B95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массовости (работа организуется таким образом, что в творческую деятельность вовлекается как можно больше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5734" w:rsidRPr="000C5734" w:rsidRDefault="000C5734" w:rsidP="00B34B95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 (подбираются </w:t>
      </w:r>
      <w:proofErr w:type="spell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задания).</w:t>
      </w:r>
    </w:p>
    <w:p w:rsidR="000C5734" w:rsidRPr="000C5734" w:rsidRDefault="000C5734" w:rsidP="00B34B95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заинтересованности (задания должны быть интересно оформлены, чтобы привлечь внимание визуально и по содержанию).</w:t>
      </w:r>
    </w:p>
    <w:p w:rsidR="000C5734" w:rsidRPr="000C5734" w:rsidRDefault="000C5734" w:rsidP="00B34B95">
      <w:pPr>
        <w:numPr>
          <w:ilvl w:val="0"/>
          <w:numId w:val="5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(ученикам предоставляется возможность сравнивать свои достижения с результатами учащихся разных классов).</w:t>
      </w: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C5734" w:rsidRPr="000C5734" w:rsidRDefault="000C5734" w:rsidP="00B34B95">
      <w:pPr>
        <w:numPr>
          <w:ilvl w:val="0"/>
          <w:numId w:val="6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имеющихся у обучающихся базовых знаний в соответствии с тематикой урока математики.</w:t>
      </w:r>
      <w:proofErr w:type="gramEnd"/>
    </w:p>
    <w:p w:rsidR="000C5734" w:rsidRPr="000C5734" w:rsidRDefault="000C5734" w:rsidP="00B34B95">
      <w:pPr>
        <w:numPr>
          <w:ilvl w:val="0"/>
          <w:numId w:val="6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творческой самостоятельной деятельности и развитие навыков её выполнения.</w:t>
      </w:r>
    </w:p>
    <w:p w:rsidR="000C5734" w:rsidRPr="000C5734" w:rsidRDefault="000C5734" w:rsidP="00B34B95">
      <w:pPr>
        <w:numPr>
          <w:ilvl w:val="0"/>
          <w:numId w:val="6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круга учащихся, стремящихся к углублению знаний по математике.</w:t>
      </w:r>
    </w:p>
    <w:p w:rsidR="000C5734" w:rsidRPr="000C5734" w:rsidRDefault="000C5734" w:rsidP="00B34B95">
      <w:pPr>
        <w:numPr>
          <w:ilvl w:val="0"/>
          <w:numId w:val="6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совместную с учащимися деятельность при проведении мероприятий.</w:t>
      </w:r>
    </w:p>
    <w:p w:rsidR="000C5734" w:rsidRPr="000C5734" w:rsidRDefault="000C5734" w:rsidP="00B34B95">
      <w:pPr>
        <w:numPr>
          <w:ilvl w:val="0"/>
          <w:numId w:val="6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историко-научного кругозора учащихся в области математики.</w:t>
      </w:r>
    </w:p>
    <w:p w:rsidR="000C5734" w:rsidRPr="000C5734" w:rsidRDefault="000C5734" w:rsidP="00B34B95">
      <w:pPr>
        <w:numPr>
          <w:ilvl w:val="0"/>
          <w:numId w:val="6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при общении с учениками разного возраста.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поощрения активных и успешных участников:</w:t>
      </w:r>
    </w:p>
    <w:p w:rsidR="000C5734" w:rsidRPr="000C5734" w:rsidRDefault="000C5734" w:rsidP="00B34B95">
      <w:pPr>
        <w:numPr>
          <w:ilvl w:val="0"/>
          <w:numId w:val="7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 w:rsidR="00BF5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команд-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грамотами образовательного учреждения и призами.</w:t>
      </w:r>
    </w:p>
    <w:p w:rsidR="000C5734" w:rsidRPr="000C5734" w:rsidRDefault="000C5734" w:rsidP="00B34B95">
      <w:pPr>
        <w:numPr>
          <w:ilvl w:val="0"/>
          <w:numId w:val="7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хороших оценок в журнал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успешным обучающимся.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не должны быть затянуты по времени. Необходимо учитывать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то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обстоятельство, что возрастает учебная нагрузка на детей. Содержание урока математики должно быть подобрано так, чтобы всем было интересно, а </w:t>
      </w:r>
      <w:proofErr w:type="spell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позволили бы каждому почувствовать себя успешным. Урок – игра по математике должна проходить под девизом: </w:t>
      </w:r>
      <w:r w:rsidRPr="000C5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“Успех порождает успех!”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C57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нас необычный урок математики, а урок – игра “Мир математики”.</w:t>
      </w:r>
      <w:r w:rsidRPr="000C57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начать его я хочу стихотворением </w:t>
      </w:r>
      <w:proofErr w:type="spell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М.Борзаковского</w:t>
      </w:r>
      <w:proofErr w:type="spell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“Математика повсюду!”:</w:t>
      </w:r>
    </w:p>
    <w:p w:rsidR="000C5734" w:rsidRPr="000C5734" w:rsidRDefault="000C5734" w:rsidP="00B34B95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повсюду. Глазом только поведешь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сразу уйму ты вокруг себя найдешь.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день, вставая бодро, начинаешь уж решать: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тихо или быстро, чтобы в класс не опоздать.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строительство большое. Прежде чем его начать,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всё ещё подробно начертить и рассчитать.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иначе рамы будут с перекосом, потолок провалится.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кому, друзья скажите, это может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скажу я вам, ребята, все примеры не назвать,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должно быть всем понятно, что математику нам</w:t>
      </w:r>
      <w:r w:rsidR="00B3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знать.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строить мост, наблюдать движенье звёзд,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Управлять машиной в поле, иль вести машину ввысь,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работай в школе, добросовестно учись!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1-й конкурс. Математическая разминка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хвостов у семи котов? (7)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носов у двух псов? (2) 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пальчиков на руках у четырёх мальчиков? (40)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пяти малышей? (10)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ушек у трёх старушек? (6)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 десяти </w:t>
      </w:r>
      <w:proofErr w:type="spell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</w:t>
      </w:r>
      <w:proofErr w:type="spell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ушей и хвостов? (30 = 20 ушей + 10 хвостов)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страус весит 60 кг. Сколько килограммов он весит на двух ногах? (60 кг)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лошадей пробежала 30 км. Сколько километров пробежала каждая лошадь? (30 км)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12 часов ночи идёт дождь. Можно ли утверждать, что через 48 часов будет светить солнце? Почему? 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(Нет, так как через 2 суток будет вновь ночь)</w:t>
      </w:r>
    </w:p>
    <w:p w:rsidR="000C5734" w:rsidRPr="000C5734" w:rsidRDefault="000C5734" w:rsidP="00B34B95">
      <w:pPr>
        <w:numPr>
          <w:ilvl w:val="0"/>
          <w:numId w:val="8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тяжелее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 сена или килограмм железа? 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(Одинаковый вес)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 xml:space="preserve">2-й конкурс. </w:t>
      </w:r>
      <w:r w:rsidRPr="00B34B95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 </w:t>
      </w: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Расшифровать ребусы.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МЕ100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40А (место; сорока)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3БУНА; И100РИЯ (трибуна; история)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3-й конкурс.</w:t>
      </w:r>
      <w:r w:rsidRPr="00B34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Весёлое умножение.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умеет перемножать в столбик два двузначных числа? Все умеют?! Проверим! Я приглашаю к доске по одному участнику от каждой команды. 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(После того, как дети вышли, ведущий продолжает.)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я забыл вас предупредить, что умножать вы будете с завязанными глазами! Итак, 18 * 12 =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4-й конкурс.</w:t>
      </w:r>
      <w:r w:rsidRPr="00B34B95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 xml:space="preserve"> </w:t>
      </w: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Математика + Литература.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предлагается написать как можно больше пословиц, содержащих числа. Например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имей 100 рублей, а имей 100 друзей.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5-й конкурс.</w:t>
      </w:r>
      <w:r w:rsidRPr="00B34B95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 xml:space="preserve"> </w:t>
      </w: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Блицтурнир.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заполнить таблицы поочерёдно с помощью всех членов команды. Таблицы даются равнозначные. В таблицах заполнена колонка “Словесная запись”, а ребятам необходимо заполнить колонку “Символическая запись”.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3"/>
        <w:gridCol w:w="2476"/>
        <w:gridCol w:w="3128"/>
        <w:gridCol w:w="2483"/>
      </w:tblGrid>
      <w:tr w:rsidR="000C5734" w:rsidRPr="000C5734" w:rsidTr="000C5734">
        <w:trPr>
          <w:tblCellSpacing w:w="7" w:type="dxa"/>
        </w:trPr>
        <w:tc>
          <w:tcPr>
            <w:tcW w:w="0" w:type="auto"/>
            <w:gridSpan w:val="2"/>
            <w:hideMark/>
          </w:tcPr>
          <w:p w:rsidR="000C5734" w:rsidRPr="000C5734" w:rsidRDefault="000C5734" w:rsidP="00B34B9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команда</w:t>
            </w:r>
          </w:p>
        </w:tc>
        <w:tc>
          <w:tcPr>
            <w:tcW w:w="0" w:type="auto"/>
            <w:gridSpan w:val="2"/>
            <w:hideMark/>
          </w:tcPr>
          <w:p w:rsidR="000C5734" w:rsidRPr="000C5734" w:rsidRDefault="000C5734" w:rsidP="00B34B9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команда</w:t>
            </w:r>
          </w:p>
        </w:tc>
      </w:tr>
      <w:tr w:rsidR="000C5734" w:rsidRPr="000C5734" w:rsidTr="000C5734">
        <w:trPr>
          <w:tblCellSpacing w:w="7" w:type="dxa"/>
        </w:trPr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запись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Символическая запись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запись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Символическая запись</w:t>
            </w:r>
          </w:p>
        </w:tc>
      </w:tr>
      <w:tr w:rsidR="000C5734" w:rsidRPr="000C5734" w:rsidTr="000C5734">
        <w:trPr>
          <w:tblCellSpacing w:w="7" w:type="dxa"/>
        </w:trPr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70 больше, чем </w:t>
            </w:r>
            <w:proofErr w:type="gramStart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 = 70</w:t>
            </w:r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4 меньше, чем а</w:t>
            </w:r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 = 4</w:t>
            </w:r>
          </w:p>
        </w:tc>
      </w:tr>
      <w:tr w:rsidR="000C5734" w:rsidRPr="000C5734" w:rsidTr="000C5734">
        <w:trPr>
          <w:tblCellSpacing w:w="7" w:type="dxa"/>
        </w:trPr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3 раза больше, чем </w:t>
            </w:r>
            <w:proofErr w:type="gramStart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= 3 или а = 3в</w:t>
            </w:r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5 раз меньше, чем </w:t>
            </w:r>
            <w:proofErr w:type="gramStart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= 5 или</w:t>
            </w: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= 5а</w:t>
            </w:r>
          </w:p>
        </w:tc>
      </w:tr>
      <w:tr w:rsidR="000C5734" w:rsidRPr="000C5734" w:rsidTr="000C5734">
        <w:trPr>
          <w:tblCellSpacing w:w="7" w:type="dxa"/>
        </w:trPr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чисел а и 18 равна 25</w:t>
            </w:r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+ 18 = 25</w:t>
            </w:r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чисел </w:t>
            </w:r>
            <w:proofErr w:type="gramStart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23 равна 14</w:t>
            </w:r>
          </w:p>
        </w:tc>
        <w:tc>
          <w:tcPr>
            <w:tcW w:w="0" w:type="auto"/>
            <w:hideMark/>
          </w:tcPr>
          <w:p w:rsidR="000C5734" w:rsidRPr="000C5734" w:rsidRDefault="000C5734" w:rsidP="00AB6968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23 = 14</w:t>
            </w:r>
          </w:p>
        </w:tc>
      </w:tr>
    </w:tbl>
    <w:p w:rsidR="00B34B95" w:rsidRDefault="00B34B95" w:rsidP="00B34B95">
      <w:pPr>
        <w:ind w:firstLine="567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B34B95" w:rsidRDefault="00B34B95" w:rsidP="00B34B95">
      <w:pPr>
        <w:ind w:firstLine="567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6-й конкурс. Пантомима.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придумать и показать пантомиму на тему “ Двоечник у доски”. А пока команды готовятся к соревнованиям. Предлагается ещё один конкурс для болельщиков.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7-й конкурс. БЛИЦТУРНИР.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решить пример, содержащий все математические действия, но выполнить это задание всей командой.</w:t>
      </w:r>
    </w:p>
    <w:p w:rsidR="000C5734" w:rsidRPr="000C5734" w:rsidRDefault="000C5734" w:rsidP="00B34B95">
      <w:pPr>
        <w:numPr>
          <w:ilvl w:val="0"/>
          <w:numId w:val="9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ученик – расставляет порядок действий.</w:t>
      </w:r>
    </w:p>
    <w:p w:rsidR="000C5734" w:rsidRPr="000C5734" w:rsidRDefault="000C5734" w:rsidP="00B34B95">
      <w:pPr>
        <w:numPr>
          <w:ilvl w:val="0"/>
          <w:numId w:val="9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ученик – выполняет первое действие.</w:t>
      </w:r>
    </w:p>
    <w:p w:rsidR="000C5734" w:rsidRPr="000C5734" w:rsidRDefault="000C5734" w:rsidP="00B34B95">
      <w:pPr>
        <w:numPr>
          <w:ilvl w:val="0"/>
          <w:numId w:val="9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ученик – выполняет второе действие.</w:t>
      </w:r>
    </w:p>
    <w:p w:rsidR="000C5734" w:rsidRPr="000C5734" w:rsidRDefault="000C5734" w:rsidP="00B34B95">
      <w:pPr>
        <w:numPr>
          <w:ilvl w:val="0"/>
          <w:numId w:val="9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ученик – выполняет третье действие.</w:t>
      </w:r>
    </w:p>
    <w:p w:rsidR="000C5734" w:rsidRPr="000C5734" w:rsidRDefault="000C5734" w:rsidP="00B34B95">
      <w:pPr>
        <w:numPr>
          <w:ilvl w:val="0"/>
          <w:numId w:val="9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ученик – выполняет четвертое действие.</w:t>
      </w:r>
    </w:p>
    <w:p w:rsidR="000C5734" w:rsidRPr="000C5734" w:rsidRDefault="000C5734" w:rsidP="00B34B95">
      <w:pPr>
        <w:numPr>
          <w:ilvl w:val="0"/>
          <w:numId w:val="9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ученик – выполняет пятое действие и записывает ответ.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1: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+ (36*18 – 522:87) – 21</w:t>
      </w: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635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36*18=648; 2) 522:87=6; 3) 648 – 6 = 642; 4) 14+642=656; 5) 656 -21 = 635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2: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+ (468: 78 + 46 * 24) – 157 =</w:t>
      </w: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976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1) 468:78=6; 2) 46*24=1104; 3) 1104+6=1110; 4) 23+ 1110 = 1133;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5) 1133 – 157= 976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3: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689 – (621: 69 + 35*18) + 57=</w:t>
      </w: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107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621: 69 = 9; 2) 35*18=630; 4) 630 +9 = 639; 5) 689 -639 = 50: 6) 50+57=107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8-й конкурс. Математический футбол.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делится без остатка на любое число, отличное от нуля?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ноль)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двух натуральных чисел равна их произведению?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2 , 2 + 2 = 4, 2 * 2 = 4)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делимое и частное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собой?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делитель равен одному)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 весит 2 кг и ещё полкирпича. Сколько весит весь кирпич?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кг)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кошки за три минуты ловят трёх мышей. Сколько нужно кошек, чтобы за 100 минут поймать 100 мышей?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кошек)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производя никакой записи, увеличьте число 86 на 12?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перевернуть число и получить 98)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трёхзначного числа отняли один и получили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двузначное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это за числа?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– 1 = 99)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знаки действий, запишите число 1 тремя двойками.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2 + 2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1)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расставить знаки “+” в записи 1 2 3 4 5 6 7 , чтобы получилась сумма, равная 100?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+ 2 + 34 + 56 + 7 = 100)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целое число делится без остатка на любое число, отличное от нуля?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ноль)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целое число делится без остатка на любое число, отличное от нуля? 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ноль)</w:t>
      </w:r>
      <w:proofErr w:type="gramEnd"/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двух натуральных чисел равна их произведению?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2 , 2 + 2 = 4, 2 * 2 = 4)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делимое и частное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собой?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делитель равен одному)</w:t>
      </w:r>
      <w:proofErr w:type="gramEnd"/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Шоколадка стоит 10 рублей и ещё половина шоколадки. Сколько стоит вся шоколадка?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рублей)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Петух, стоя на одной ноге, весит 5 кг. Сколько будет весить петух, стоя на двух ногах?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кг)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цифрой заканчивается произведение всех чисел от 5 до 87?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Нулём)</w:t>
      </w:r>
      <w:proofErr w:type="gramEnd"/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больше: произведение всех цифр или их сумма?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Сумма,0*1*2*3*4*5*6*7*8*9=0, 1+2+3+4+5+6+7+8+9 = 45)</w:t>
      </w:r>
      <w:proofErr w:type="gramEnd"/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расставить знаки “+” в записи 1 2 3 4 5 6 7 , чтобы получилась сумма, равная 100? (</w:t>
      </w: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1+2+34+56+7 = 100)</w:t>
      </w:r>
    </w:p>
    <w:p w:rsidR="000C5734" w:rsidRPr="00A0538D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53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9-й конкурс.</w:t>
      </w:r>
      <w:r w:rsidRPr="00A053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A053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Найди лишнее слово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ЛУЧ, ОТРЕЗОК, ПЕРИМЕТР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(Периметр, это не геометрическая фигура)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ПРЯМОУГОЛЬНИК, КВАДРАТ, ПАРАЛЛЕЛЕПИПЕД (параллелепипед, это объёмная фигура)</w:t>
      </w:r>
    </w:p>
    <w:p w:rsidR="000C5734" w:rsidRPr="00A0538D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53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 xml:space="preserve">10-й конкурс. </w:t>
      </w:r>
      <w:proofErr w:type="gramStart"/>
      <w:r w:rsidRPr="00A053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Грамотеи</w:t>
      </w:r>
      <w:proofErr w:type="gramEnd"/>
      <w:r w:rsidRPr="00A053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.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приглашаются по одному представителю команд, которые записывают под диктовку слова: УРАВНЕНИЕ, ДЕЛЕНИЕ, ЧАСТНОЕ, СУММА, ДЛИНА, КООРДИНАТА.</w:t>
      </w:r>
    </w:p>
    <w:p w:rsidR="000C5734" w:rsidRPr="00A0538D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538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11-й конкурс. Решите кроссворд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число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надо знать наизусть.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Арифметическое действие.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длины.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содержащее неизвестную величину.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фигура, обозначаемая одной буквой.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инструмент.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фигура, у которой все углы прямые.</w:t>
      </w:r>
    </w:p>
    <w:p w:rsidR="000C5734" w:rsidRPr="000C5734" w:rsidRDefault="000C5734" w:rsidP="00B34B95">
      <w:pPr>
        <w:numPr>
          <w:ilvl w:val="0"/>
          <w:numId w:val="10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на измерительных приборах.</w:t>
      </w:r>
    </w:p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Кроссворд “Математика”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8"/>
        <w:gridCol w:w="546"/>
        <w:gridCol w:w="1125"/>
        <w:gridCol w:w="546"/>
        <w:gridCol w:w="546"/>
        <w:gridCol w:w="546"/>
        <w:gridCol w:w="546"/>
        <w:gridCol w:w="546"/>
        <w:gridCol w:w="546"/>
        <w:gridCol w:w="492"/>
        <w:gridCol w:w="546"/>
        <w:gridCol w:w="546"/>
        <w:gridCol w:w="528"/>
      </w:tblGrid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gridSpan w:val="2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gridSpan w:val="4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gridSpan w:val="3"/>
            <w:vMerge w:val="restart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734" w:rsidRPr="000C5734" w:rsidTr="00B34B95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B34B95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34" w:rsidRPr="000C5734" w:rsidRDefault="00B34B95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5734"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C5734" w:rsidRPr="000C5734" w:rsidRDefault="000C5734" w:rsidP="00B34B95">
            <w:pPr>
              <w:spacing w:before="0" w:beforeAutospacing="0" w:after="0" w:afterAutospacing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734" w:rsidRPr="00B34B95" w:rsidRDefault="000C5734" w:rsidP="00B34B95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4B9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12-й конкурс.</w:t>
      </w:r>
      <w:r w:rsidRPr="00B34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 кого лучше глазомер?</w:t>
      </w:r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команде вручается стакан с конфетами-горошинами, а другой – кружка с такими же горошинами. Побеждает та команда, которая даст ответ, наиболее близкий к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(Организаторы конкурса должны потрудиться и сосчитать количество конфет в каждой ёмкости заранее.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приза стакан со сладостями можно вручить капитанам, которые, несомненно, поделятся с командой и болельщиками).</w:t>
      </w:r>
      <w:proofErr w:type="gramEnd"/>
    </w:p>
    <w:p w:rsidR="000C5734" w:rsidRP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командам назвать длину карандаша, ширину тетради, толщину учебника и т.д., но предварительно эти предметы необходимо измерить самому и знать точные ответы.</w:t>
      </w:r>
    </w:p>
    <w:p w:rsidR="000C5734" w:rsidRDefault="000C5734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Замечание. </w:t>
      </w:r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игры подводятся сразу после её окончания. </w:t>
      </w:r>
      <w:proofErr w:type="gramStart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proofErr w:type="gramEnd"/>
      <w:r w:rsidRPr="000C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успешным обучающимся выставляются отличные и хорошие оценки в журнал. На этом уроке плохих оценок не бывает и обучающихся надо поощрить только оценками “4” и “5”.</w:t>
      </w:r>
    </w:p>
    <w:p w:rsidR="00072D8A" w:rsidRDefault="00072D8A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818757"/>
            <wp:effectExtent l="19050" t="0" r="0" b="0"/>
            <wp:docPr id="4" name="Рисунок 4" descr="http://uchportfolio.ru/users_content/bae00fb8b4115786ba5dbbb67b9b177a/images/IMAG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portfolio.ru/users_content/bae00fb8b4115786ba5dbbb67b9b177a/images/IMAG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8A" w:rsidRPr="000C5734" w:rsidRDefault="00072D8A" w:rsidP="00B34B9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3034" cy="3819525"/>
            <wp:effectExtent l="19050" t="0" r="0" b="0"/>
            <wp:docPr id="7" name="Рисунок 7" descr="http://uchportfolio.ru/users_content/bae00fb8b4115786ba5dbbb67b9b177a/images/IMAG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portfolio.ru/users_content/bae00fb8b4115786ba5dbbb67b9b177a/images/IMAG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34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34" w:rsidRDefault="00072D8A" w:rsidP="00B34B95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446705" cy="3857625"/>
            <wp:effectExtent l="19050" t="0" r="0" b="0"/>
            <wp:docPr id="1" name="Рисунок 1" descr="http://uchportfolio.ru/users_content/bae00fb8b4115786ba5dbbb67b9b177a/images/IMAG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bae00fb8b4115786ba5dbbb67b9b177a/images/IMAG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70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8A" w:rsidRDefault="00072D8A" w:rsidP="00B34B9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62623" cy="3867150"/>
            <wp:effectExtent l="19050" t="0" r="0" b="0"/>
            <wp:docPr id="10" name="Рисунок 10" descr="http://uchportfolio.ru/users_content/bae00fb8b4115786ba5dbbb67b9b177a/images/IMAG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chportfolio.ru/users_content/bae00fb8b4115786ba5dbbb67b9b177a/images/IMAG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23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8A" w:rsidRDefault="00072D8A" w:rsidP="00B34B95">
      <w:pPr>
        <w:ind w:firstLine="0"/>
      </w:pPr>
    </w:p>
    <w:p w:rsidR="000C5734" w:rsidRDefault="000C5734" w:rsidP="00B34B95">
      <w:pPr>
        <w:ind w:firstLine="567"/>
      </w:pPr>
    </w:p>
    <w:p w:rsidR="000C5734" w:rsidRDefault="000C5734" w:rsidP="00B34B95">
      <w:pPr>
        <w:ind w:firstLine="567"/>
      </w:pPr>
    </w:p>
    <w:p w:rsidR="000C5734" w:rsidRDefault="000C5734" w:rsidP="00B34B95">
      <w:pPr>
        <w:ind w:firstLine="567"/>
      </w:pPr>
    </w:p>
    <w:p w:rsidR="00A0538D" w:rsidRDefault="00A0538D" w:rsidP="00A0538D">
      <w:pPr>
        <w:ind w:firstLine="0"/>
      </w:pPr>
    </w:p>
    <w:sectPr w:rsidR="00A0538D" w:rsidSect="00072D8A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B2C"/>
    <w:multiLevelType w:val="multilevel"/>
    <w:tmpl w:val="BA54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1F65"/>
    <w:multiLevelType w:val="multilevel"/>
    <w:tmpl w:val="2822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A61DD"/>
    <w:multiLevelType w:val="multilevel"/>
    <w:tmpl w:val="514C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0CBE"/>
    <w:multiLevelType w:val="multilevel"/>
    <w:tmpl w:val="25A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91EFA"/>
    <w:multiLevelType w:val="multilevel"/>
    <w:tmpl w:val="49B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C4D5A"/>
    <w:multiLevelType w:val="multilevel"/>
    <w:tmpl w:val="8A56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0492E"/>
    <w:multiLevelType w:val="multilevel"/>
    <w:tmpl w:val="6246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22805"/>
    <w:multiLevelType w:val="multilevel"/>
    <w:tmpl w:val="E12C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924CA"/>
    <w:multiLevelType w:val="multilevel"/>
    <w:tmpl w:val="18A4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1479E"/>
    <w:multiLevelType w:val="multilevel"/>
    <w:tmpl w:val="652E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34"/>
    <w:rsid w:val="00072D8A"/>
    <w:rsid w:val="000C5734"/>
    <w:rsid w:val="00175FD4"/>
    <w:rsid w:val="0018162F"/>
    <w:rsid w:val="002668B6"/>
    <w:rsid w:val="00483B82"/>
    <w:rsid w:val="00610326"/>
    <w:rsid w:val="00A0538D"/>
    <w:rsid w:val="00AB6968"/>
    <w:rsid w:val="00B34B95"/>
    <w:rsid w:val="00BF5865"/>
    <w:rsid w:val="00C170B5"/>
    <w:rsid w:val="00C55A2B"/>
    <w:rsid w:val="00DD3661"/>
    <w:rsid w:val="00D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82"/>
  </w:style>
  <w:style w:type="paragraph" w:styleId="1">
    <w:name w:val="heading 1"/>
    <w:basedOn w:val="a"/>
    <w:link w:val="10"/>
    <w:uiPriority w:val="9"/>
    <w:qFormat/>
    <w:rsid w:val="000C5734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734"/>
    <w:rPr>
      <w:color w:val="0000FF"/>
      <w:u w:val="single"/>
    </w:rPr>
  </w:style>
  <w:style w:type="character" w:styleId="a4">
    <w:name w:val="Emphasis"/>
    <w:basedOn w:val="a0"/>
    <w:uiPriority w:val="20"/>
    <w:qFormat/>
    <w:rsid w:val="000C5734"/>
    <w:rPr>
      <w:i/>
      <w:iCs/>
    </w:rPr>
  </w:style>
  <w:style w:type="paragraph" w:styleId="a5">
    <w:name w:val="Normal (Web)"/>
    <w:basedOn w:val="a"/>
    <w:uiPriority w:val="99"/>
    <w:unhideWhenUsed/>
    <w:rsid w:val="000C57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57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2D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Ганина</dc:creator>
  <cp:lastModifiedBy>мама</cp:lastModifiedBy>
  <cp:revision>4</cp:revision>
  <cp:lastPrinted>2015-04-19T15:29:00Z</cp:lastPrinted>
  <dcterms:created xsi:type="dcterms:W3CDTF">2016-11-18T16:06:00Z</dcterms:created>
  <dcterms:modified xsi:type="dcterms:W3CDTF">2016-11-18T17:36:00Z</dcterms:modified>
</cp:coreProperties>
</file>