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31" w:rsidRPr="00A37767" w:rsidRDefault="005C3031" w:rsidP="005C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767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5C3031" w:rsidRPr="00A37767" w:rsidRDefault="005C3031" w:rsidP="005C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767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 8 г. </w:t>
      </w:r>
      <w:proofErr w:type="spellStart"/>
      <w:r w:rsidRPr="00A37767">
        <w:rPr>
          <w:rFonts w:ascii="Times New Roman" w:hAnsi="Times New Roman" w:cs="Times New Roman"/>
          <w:sz w:val="24"/>
          <w:szCs w:val="24"/>
        </w:rPr>
        <w:t>Пересвета</w:t>
      </w:r>
      <w:proofErr w:type="spellEnd"/>
      <w:r w:rsidRPr="00A37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031" w:rsidRPr="00A37767" w:rsidRDefault="005C3031" w:rsidP="005C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767">
        <w:rPr>
          <w:rFonts w:ascii="Times New Roman" w:hAnsi="Times New Roman" w:cs="Times New Roman"/>
          <w:sz w:val="24"/>
          <w:szCs w:val="24"/>
        </w:rPr>
        <w:t>Сергиево-Посадского района</w:t>
      </w:r>
    </w:p>
    <w:p w:rsidR="005C3031" w:rsidRPr="00A37767" w:rsidRDefault="005C3031" w:rsidP="005C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767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5C3031" w:rsidRPr="00A37767" w:rsidRDefault="005C3031" w:rsidP="005C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031" w:rsidRPr="00A37767" w:rsidRDefault="005C3031" w:rsidP="005C3031">
      <w:pPr>
        <w:pStyle w:val="a6"/>
        <w:spacing w:before="0"/>
        <w:ind w:left="4536"/>
        <w:rPr>
          <w:rFonts w:ascii="Times New Roman" w:hAnsi="Times New Roman" w:cs="Times New Roman"/>
          <w:b w:val="0"/>
          <w:sz w:val="24"/>
          <w:szCs w:val="24"/>
        </w:rPr>
      </w:pPr>
      <w:r w:rsidRPr="00A37767">
        <w:rPr>
          <w:rFonts w:ascii="Times New Roman" w:hAnsi="Times New Roman" w:cs="Times New Roman"/>
          <w:b w:val="0"/>
          <w:sz w:val="24"/>
          <w:szCs w:val="24"/>
        </w:rPr>
        <w:t>УТВЕРЖДАЮ</w:t>
      </w:r>
    </w:p>
    <w:p w:rsidR="005C3031" w:rsidRPr="00A37767" w:rsidRDefault="005C3031" w:rsidP="005C3031">
      <w:pPr>
        <w:pStyle w:val="a6"/>
        <w:spacing w:before="0"/>
        <w:ind w:left="4536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37767">
        <w:rPr>
          <w:rFonts w:ascii="Times New Roman" w:hAnsi="Times New Roman" w:cs="Times New Roman"/>
          <w:b w:val="0"/>
          <w:sz w:val="24"/>
          <w:szCs w:val="24"/>
        </w:rPr>
        <w:t>Директор ___________________ И.Д.Бурая</w:t>
      </w:r>
    </w:p>
    <w:p w:rsidR="005C3031" w:rsidRPr="00A37767" w:rsidRDefault="005C3031" w:rsidP="005C303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37767">
        <w:rPr>
          <w:rFonts w:ascii="Times New Roman" w:hAnsi="Times New Roman" w:cs="Times New Roman"/>
          <w:sz w:val="24"/>
          <w:szCs w:val="24"/>
        </w:rPr>
        <w:t>«______»______________20____г.</w:t>
      </w:r>
    </w:p>
    <w:p w:rsidR="005C3031" w:rsidRPr="00A37767" w:rsidRDefault="005C3031" w:rsidP="005C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031" w:rsidRPr="00A37767" w:rsidRDefault="005C3031" w:rsidP="005C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031" w:rsidRPr="00A37767" w:rsidRDefault="005C3031" w:rsidP="005C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031" w:rsidRPr="00A37767" w:rsidRDefault="005C3031" w:rsidP="005C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031" w:rsidRPr="00A37767" w:rsidRDefault="005C3031" w:rsidP="005C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031" w:rsidRPr="00A37767" w:rsidRDefault="005C3031" w:rsidP="005C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031" w:rsidRPr="00A37767" w:rsidRDefault="005C3031" w:rsidP="005C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031" w:rsidRPr="00A37767" w:rsidRDefault="005C3031" w:rsidP="005C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031" w:rsidRPr="00A37767" w:rsidRDefault="005C3031" w:rsidP="005C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031" w:rsidRPr="00A37767" w:rsidRDefault="005C3031" w:rsidP="005C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031" w:rsidRDefault="005C3031" w:rsidP="005C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развивающая программа</w:t>
      </w:r>
    </w:p>
    <w:p w:rsidR="005C3031" w:rsidRPr="00A37767" w:rsidRDefault="005C3031" w:rsidP="005C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технической направленности</w:t>
      </w:r>
    </w:p>
    <w:p w:rsidR="005C3031" w:rsidRDefault="005C3031" w:rsidP="005C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«Математическое моделирование»</w:t>
      </w:r>
    </w:p>
    <w:p w:rsidR="005C3031" w:rsidRDefault="005C3031" w:rsidP="005C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(продвинутый уровень)</w:t>
      </w:r>
    </w:p>
    <w:p w:rsidR="005C3031" w:rsidRPr="00A37767" w:rsidRDefault="005C3031" w:rsidP="005C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обучающихся 15-18 лет</w:t>
      </w:r>
    </w:p>
    <w:p w:rsidR="005C3031" w:rsidRPr="00377068" w:rsidRDefault="005C3031" w:rsidP="005C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1 год</w:t>
      </w:r>
    </w:p>
    <w:p w:rsidR="005C3031" w:rsidRPr="00377068" w:rsidRDefault="005C3031" w:rsidP="005C303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C3031" w:rsidRPr="00377068" w:rsidRDefault="005C3031" w:rsidP="005C303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C3031" w:rsidRPr="00377068" w:rsidRDefault="005C3031" w:rsidP="005C303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C3031" w:rsidRPr="00377068" w:rsidRDefault="005C3031" w:rsidP="005C303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C3031" w:rsidRPr="00377068" w:rsidRDefault="005C3031" w:rsidP="005C303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C3031" w:rsidRPr="00377068" w:rsidRDefault="005C3031" w:rsidP="005C303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C3031" w:rsidRPr="00377068" w:rsidRDefault="005C3031" w:rsidP="005C303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C3031" w:rsidRPr="00377068" w:rsidRDefault="005C3031" w:rsidP="005C303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77068">
        <w:rPr>
          <w:rFonts w:ascii="Times New Roman" w:hAnsi="Times New Roman" w:cs="Times New Roman"/>
          <w:sz w:val="24"/>
          <w:szCs w:val="24"/>
        </w:rPr>
        <w:t>Автор: учитель математики Е.Е.Ганина</w:t>
      </w:r>
    </w:p>
    <w:p w:rsidR="005C3031" w:rsidRPr="00377068" w:rsidRDefault="005C3031" w:rsidP="005C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031" w:rsidRPr="00377068" w:rsidRDefault="005C3031" w:rsidP="005C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031" w:rsidRPr="00377068" w:rsidRDefault="005C3031" w:rsidP="005C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031" w:rsidRPr="00377068" w:rsidRDefault="005C3031" w:rsidP="005C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031" w:rsidRPr="00377068" w:rsidRDefault="005C3031" w:rsidP="005C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031" w:rsidRPr="00377068" w:rsidRDefault="005C3031" w:rsidP="005C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031" w:rsidRPr="00377068" w:rsidRDefault="005C3031" w:rsidP="005C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031" w:rsidRPr="00377068" w:rsidRDefault="005C3031" w:rsidP="005C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031" w:rsidRPr="00377068" w:rsidRDefault="005C3031" w:rsidP="005C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031" w:rsidRPr="00377068" w:rsidRDefault="005C3031" w:rsidP="005C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031" w:rsidRPr="00377068" w:rsidRDefault="005C3031" w:rsidP="005C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031" w:rsidRPr="00377068" w:rsidRDefault="005C3031" w:rsidP="005C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031" w:rsidRPr="00377068" w:rsidRDefault="005C3031" w:rsidP="005C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031" w:rsidRPr="00377068" w:rsidRDefault="005C3031" w:rsidP="005C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031" w:rsidRPr="00377068" w:rsidRDefault="005C3031" w:rsidP="005C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031" w:rsidRPr="00377068" w:rsidRDefault="005C3031" w:rsidP="005C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031" w:rsidRPr="00377068" w:rsidRDefault="005C3031" w:rsidP="005C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031" w:rsidRPr="00377068" w:rsidRDefault="005C3031" w:rsidP="005C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031" w:rsidRPr="00377068" w:rsidRDefault="005C3031" w:rsidP="005C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06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8-2019 </w:t>
      </w:r>
      <w:r w:rsidRPr="0037706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3031" w:rsidRPr="00377068" w:rsidRDefault="005C3031" w:rsidP="005C3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3A" w:rsidRDefault="005C3031" w:rsidP="00F7653A">
      <w:pPr>
        <w:ind w:right="-259"/>
        <w:jc w:val="center"/>
        <w:rPr>
          <w:sz w:val="20"/>
          <w:szCs w:val="20"/>
        </w:rPr>
      </w:pPr>
      <w:r w:rsidRPr="00377068">
        <w:rPr>
          <w:rFonts w:ascii="Times New Roman" w:hAnsi="Times New Roman" w:cs="Times New Roman"/>
          <w:sz w:val="24"/>
          <w:szCs w:val="24"/>
        </w:rPr>
        <w:br w:type="page"/>
      </w:r>
      <w:r w:rsidR="00F7653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7653A" w:rsidRDefault="00F7653A" w:rsidP="00F7653A">
      <w:pPr>
        <w:spacing w:line="256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Программа курса «Математическое моделирование.», являющегося частью 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полнительной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программой научного объединения обучающихся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Пифагорийский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союз», разработана в соответствии с законом РФ «Об образовании» № 273-ФЗ от 29.12.2012.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Программа имеет техническую </w:t>
      </w:r>
      <w:r w:rsidR="007F3BC8">
        <w:rPr>
          <w:rFonts w:ascii="Times New Roman" w:eastAsia="Times New Roman" w:hAnsi="Times New Roman" w:cs="Times New Roman"/>
          <w:sz w:val="24"/>
          <w:szCs w:val="24"/>
        </w:rPr>
        <w:t xml:space="preserve">и социально-экономическую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правленность. Выполнение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современных актуальных научно-исследовательских работ и ведение проектной деятельности невозможно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знаний. Поэтому данная программа сформирована на основе углубленного из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чения отдельных тем дисциплин математики, информатики.</w:t>
      </w:r>
    </w:p>
    <w:p w:rsidR="00F7653A" w:rsidRDefault="00F7653A" w:rsidP="00F7653A">
      <w:pPr>
        <w:spacing w:line="253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программы является </w:t>
      </w:r>
      <w:r w:rsidR="007F3BC8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внимания </w:t>
      </w:r>
      <w:proofErr w:type="spellStart"/>
      <w:r w:rsidR="007F3BC8">
        <w:rPr>
          <w:rFonts w:ascii="Times New Roman" w:eastAsia="Times New Roman" w:hAnsi="Times New Roman" w:cs="Times New Roman"/>
          <w:sz w:val="24"/>
          <w:szCs w:val="24"/>
        </w:rPr>
        <w:t>обуча</w:t>
      </w:r>
      <w:r w:rsidR="007F3BC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F3BC8">
        <w:rPr>
          <w:rFonts w:ascii="Times New Roman" w:eastAsia="Times New Roman" w:hAnsi="Times New Roman" w:cs="Times New Roman"/>
          <w:sz w:val="24"/>
          <w:szCs w:val="24"/>
        </w:rPr>
        <w:t>щихя</w:t>
      </w:r>
      <w:proofErr w:type="spellEnd"/>
      <w:r w:rsidR="007F3BC8">
        <w:rPr>
          <w:rFonts w:ascii="Times New Roman" w:eastAsia="Times New Roman" w:hAnsi="Times New Roman" w:cs="Times New Roman"/>
          <w:sz w:val="24"/>
          <w:szCs w:val="24"/>
        </w:rPr>
        <w:t xml:space="preserve"> к практическим навыкам моделирования в социально-экономической сфере де</w:t>
      </w:r>
      <w:r w:rsidR="007F3BC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F3BC8">
        <w:rPr>
          <w:rFonts w:ascii="Times New Roman" w:eastAsia="Times New Roman" w:hAnsi="Times New Roman" w:cs="Times New Roman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углубленного освоения дисциплин </w:t>
      </w:r>
      <w:r w:rsidR="007F3BC8">
        <w:rPr>
          <w:rFonts w:ascii="Times New Roman" w:eastAsia="Times New Roman" w:hAnsi="Times New Roman" w:cs="Times New Roman"/>
          <w:sz w:val="24"/>
          <w:szCs w:val="24"/>
        </w:rPr>
        <w:t>информационно</w:t>
      </w:r>
      <w:r>
        <w:rPr>
          <w:rFonts w:ascii="Times New Roman" w:eastAsia="Times New Roman" w:hAnsi="Times New Roman" w:cs="Times New Roman"/>
          <w:sz w:val="24"/>
          <w:szCs w:val="24"/>
        </w:rPr>
        <w:t>-математического цикла.</w:t>
      </w:r>
    </w:p>
    <w:p w:rsidR="00F7653A" w:rsidRDefault="00F7653A" w:rsidP="00F7653A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7653A" w:rsidRDefault="00B8612F" w:rsidP="00F7653A">
      <w:pPr>
        <w:numPr>
          <w:ilvl w:val="0"/>
          <w:numId w:val="1"/>
        </w:numPr>
        <w:tabs>
          <w:tab w:val="left" w:pos="1676"/>
        </w:tabs>
        <w:spacing w:after="0" w:line="23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повышать</w:t>
      </w:r>
      <w:r w:rsidR="007F3BC8">
        <w:rPr>
          <w:rFonts w:ascii="Times New Roman" w:eastAsia="Times New Roman" w:hAnsi="Times New Roman" w:cs="Times New Roman"/>
          <w:sz w:val="24"/>
          <w:szCs w:val="24"/>
        </w:rPr>
        <w:t xml:space="preserve"> интерес </w:t>
      </w:r>
      <w:r>
        <w:rPr>
          <w:rFonts w:ascii="Times New Roman" w:eastAsia="Times New Roman" w:hAnsi="Times New Roman" w:cs="Times New Roman"/>
          <w:sz w:val="24"/>
          <w:szCs w:val="24"/>
        </w:rPr>
        <w:t>учащихся к школьному курсу математики как необх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димому фундаменту для формирования практических навыков, дающих перспективы в приобретении новейших современных профессий (математик-аналитик, математик-программист и др.)</w:t>
      </w:r>
      <w:r w:rsidR="00F765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653A" w:rsidRDefault="00F7653A" w:rsidP="00F7653A">
      <w:pPr>
        <w:numPr>
          <w:ilvl w:val="0"/>
          <w:numId w:val="1"/>
        </w:numPr>
        <w:tabs>
          <w:tab w:val="left" w:pos="1676"/>
        </w:tabs>
        <w:spacing w:after="0" w:line="245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интерес к познанию мира, к углубленному изучению дисц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плин</w:t>
      </w:r>
      <w:r w:rsidR="00B86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технического цикла – математики, информатики, – а также, к освоению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связей;</w:t>
      </w:r>
    </w:p>
    <w:p w:rsidR="00F7653A" w:rsidRDefault="00F7653A" w:rsidP="00F7653A">
      <w:pPr>
        <w:numPr>
          <w:ilvl w:val="0"/>
          <w:numId w:val="1"/>
        </w:numPr>
        <w:tabs>
          <w:tab w:val="left" w:pos="1676"/>
        </w:tabs>
        <w:spacing w:after="0" w:line="249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развивать навыки научно-исследовательской работы на примере решения практических и научно-исследовательских задач </w:t>
      </w:r>
      <w:r w:rsidR="00B8612F">
        <w:rPr>
          <w:rFonts w:ascii="Times New Roman" w:eastAsia="Times New Roman" w:hAnsi="Times New Roman" w:cs="Times New Roman"/>
          <w:sz w:val="24"/>
          <w:szCs w:val="24"/>
        </w:rPr>
        <w:t>социально-экономической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ности, умения самостоятельно и творчески мыслить, использовать полученные знания на практике;</w:t>
      </w:r>
      <w:r w:rsidR="00B86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самостоятельной работы с научной литературой;</w:t>
      </w:r>
    </w:p>
    <w:p w:rsidR="00F7653A" w:rsidRDefault="00F7653A" w:rsidP="00F7653A">
      <w:pPr>
        <w:numPr>
          <w:ilvl w:val="0"/>
          <w:numId w:val="1"/>
        </w:numPr>
        <w:tabs>
          <w:tab w:val="left" w:pos="1676"/>
        </w:tabs>
        <w:spacing w:after="0" w:line="245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обучать методике работы с научной литературой, обработке полученных данных и анализу результатов, составлению и оформлению отчета и доклада о резул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татах научно-исследовательских работ;</w:t>
      </w:r>
    </w:p>
    <w:p w:rsidR="00F7653A" w:rsidRDefault="00F7653A" w:rsidP="00F7653A">
      <w:pPr>
        <w:numPr>
          <w:ilvl w:val="0"/>
          <w:numId w:val="1"/>
        </w:numPr>
        <w:tabs>
          <w:tab w:val="left" w:pos="1680"/>
        </w:tabs>
        <w:spacing w:after="0" w:line="240" w:lineRule="auto"/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цельную личность с активной гражданской позицией;</w:t>
      </w:r>
    </w:p>
    <w:p w:rsidR="00F7653A" w:rsidRDefault="00F7653A" w:rsidP="00F7653A">
      <w:pPr>
        <w:numPr>
          <w:ilvl w:val="0"/>
          <w:numId w:val="1"/>
        </w:numPr>
        <w:tabs>
          <w:tab w:val="left" w:pos="1676"/>
        </w:tabs>
        <w:spacing w:after="0" w:line="23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достичь</w:t>
      </w:r>
      <w:r w:rsidR="00B86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позитивного социального опыта применения методов и технол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гий проектной и исследовательской видов деятельности.</w:t>
      </w:r>
    </w:p>
    <w:p w:rsidR="00F7653A" w:rsidRDefault="00F7653A" w:rsidP="00F7653A">
      <w:pPr>
        <w:spacing w:line="196" w:lineRule="exact"/>
        <w:rPr>
          <w:sz w:val="20"/>
          <w:szCs w:val="20"/>
        </w:rPr>
      </w:pPr>
    </w:p>
    <w:p w:rsidR="00F7653A" w:rsidRDefault="00F7653A" w:rsidP="00B8612F">
      <w:pPr>
        <w:spacing w:line="253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так как успешность в овладении исследовательскими умениями вкупе с глубоким изучением </w:t>
      </w:r>
      <w:r w:rsidR="00B8612F">
        <w:rPr>
          <w:rFonts w:ascii="Times New Roman" w:eastAsia="Times New Roman" w:hAnsi="Times New Roman" w:cs="Times New Roman"/>
          <w:sz w:val="24"/>
          <w:szCs w:val="24"/>
        </w:rPr>
        <w:t>информационно</w:t>
      </w:r>
      <w:r>
        <w:rPr>
          <w:rFonts w:ascii="Times New Roman" w:eastAsia="Times New Roman" w:hAnsi="Times New Roman" w:cs="Times New Roman"/>
          <w:sz w:val="24"/>
          <w:szCs w:val="24"/>
        </w:rPr>
        <w:t>-математических дисциплин и</w:t>
      </w:r>
      <w:r w:rsidR="00B86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взаимосвязей способствует развитию и совершенствованию</w:t>
      </w:r>
      <w:r w:rsidR="00B86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аналитических умений учащихся, повышает вероятность самостоятельно осуществля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мого, грамотного принятия решения</w:t>
      </w:r>
      <w:r w:rsidR="00B8612F">
        <w:rPr>
          <w:rFonts w:ascii="Times New Roman" w:eastAsia="Times New Roman" w:hAnsi="Times New Roman" w:cs="Times New Roman"/>
          <w:sz w:val="24"/>
          <w:szCs w:val="24"/>
        </w:rPr>
        <w:t>, дает перспективы в приобретении новейших с</w:t>
      </w:r>
      <w:r w:rsidR="00B8612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8612F">
        <w:rPr>
          <w:rFonts w:ascii="Times New Roman" w:eastAsia="Times New Roman" w:hAnsi="Times New Roman" w:cs="Times New Roman"/>
          <w:sz w:val="24"/>
          <w:szCs w:val="24"/>
        </w:rPr>
        <w:t>временных профессий (математик-аналитик, математик-программист и др.)</w:t>
      </w:r>
    </w:p>
    <w:p w:rsidR="00F7653A" w:rsidRPr="00A71C43" w:rsidRDefault="00A71C43" w:rsidP="00A71C43">
      <w:pPr>
        <w:spacing w:line="271" w:lineRule="exact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 w:rsidRPr="00A71C43">
        <w:rPr>
          <w:rFonts w:ascii="Times New Roman" w:eastAsia="Times New Roman" w:hAnsi="Times New Roman" w:cs="Times New Roman"/>
          <w:sz w:val="24"/>
          <w:szCs w:val="24"/>
        </w:rPr>
        <w:t>Курс имеет прикладную направленность.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Материалы и задания ориентированы на развитие элементарных практических навыков по формулированию экономико-математических моделей, их анализу и использованию для принятия управленческих 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шений. Строгое изложение вопросов построения, применения и проверки адекватности математических методов и моделей в экономике и бизнесе детально рассматривается при изучении соответствующих дисциплин в высшем профессиональном образовании.</w:t>
      </w:r>
    </w:p>
    <w:p w:rsidR="00F7653A" w:rsidRDefault="00F7653A" w:rsidP="00F7653A">
      <w:pPr>
        <w:spacing w:line="256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 рассчитана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</w:t>
      </w:r>
      <w:r w:rsidR="00B8612F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-11 классов. </w:t>
      </w:r>
      <w:r w:rsidR="007C205C">
        <w:rPr>
          <w:rFonts w:ascii="Times New Roman" w:eastAsia="Times New Roman" w:hAnsi="Times New Roman" w:cs="Times New Roman"/>
          <w:sz w:val="24"/>
          <w:szCs w:val="24"/>
        </w:rPr>
        <w:t xml:space="preserve">Занятия проводятся в группах.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Количественный состав групп – 10-12 обучающихся.</w:t>
      </w:r>
      <w:r w:rsidR="007C2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853">
        <w:rPr>
          <w:rFonts w:ascii="Times New Roman" w:eastAsia="Times New Roman" w:hAnsi="Times New Roman" w:cs="Times New Roman"/>
          <w:sz w:val="24"/>
          <w:szCs w:val="24"/>
        </w:rPr>
        <w:t>Курс рассчитан на 70 ч</w:t>
      </w:r>
      <w:r w:rsidR="001E68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E6853">
        <w:rPr>
          <w:rFonts w:ascii="Times New Roman" w:eastAsia="Times New Roman" w:hAnsi="Times New Roman" w:cs="Times New Roman"/>
          <w:sz w:val="24"/>
          <w:szCs w:val="24"/>
        </w:rPr>
        <w:t>сов (2ч в неделю).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Срок реализации – </w:t>
      </w:r>
      <w:r w:rsidR="00B8612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861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Уровень программы – «продвинутый».</w:t>
      </w:r>
    </w:p>
    <w:p w:rsidR="00F7653A" w:rsidRDefault="00F7653A" w:rsidP="00F7653A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реализации Программы:</w:t>
      </w:r>
    </w:p>
    <w:p w:rsidR="00F7653A" w:rsidRDefault="00F7653A" w:rsidP="00A71C43">
      <w:pPr>
        <w:tabs>
          <w:tab w:val="left" w:pos="1276"/>
          <w:tab w:val="left" w:pos="5320"/>
          <w:tab w:val="left" w:pos="6620"/>
          <w:tab w:val="left" w:pos="8760"/>
        </w:tabs>
        <w:ind w:left="9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="00A71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="00A71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="00A71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="00A71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должен:</w:t>
      </w:r>
    </w:p>
    <w:p w:rsidR="00F7653A" w:rsidRDefault="00F7653A" w:rsidP="00F7653A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знать/понимать/использовать:</w:t>
      </w:r>
    </w:p>
    <w:p w:rsidR="00F7653A" w:rsidRDefault="00F7653A" w:rsidP="00F12A57">
      <w:pPr>
        <w:numPr>
          <w:ilvl w:val="0"/>
          <w:numId w:val="2"/>
        </w:numPr>
        <w:tabs>
          <w:tab w:val="left" w:pos="1676"/>
        </w:tabs>
        <w:spacing w:after="0" w:line="231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толкование следующих понятий: </w:t>
      </w:r>
      <w:r w:rsidR="001E6853">
        <w:rPr>
          <w:rFonts w:ascii="Times New Roman" w:eastAsia="Times New Roman" w:hAnsi="Times New Roman" w:cs="Times New Roman"/>
          <w:sz w:val="24"/>
          <w:szCs w:val="24"/>
        </w:rPr>
        <w:t>экономико-математическая модель, ц</w:t>
      </w:r>
      <w:r w:rsidR="001E68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E6853">
        <w:rPr>
          <w:rFonts w:ascii="Times New Roman" w:eastAsia="Times New Roman" w:hAnsi="Times New Roman" w:cs="Times New Roman"/>
          <w:sz w:val="24"/>
          <w:szCs w:val="24"/>
        </w:rPr>
        <w:t>левая функция, система ограничений, оптимальный план, допустимые решения, опт</w:t>
      </w:r>
      <w:r w:rsidR="001E68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E6853">
        <w:rPr>
          <w:rFonts w:ascii="Times New Roman" w:eastAsia="Times New Roman" w:hAnsi="Times New Roman" w:cs="Times New Roman"/>
          <w:sz w:val="24"/>
          <w:szCs w:val="24"/>
        </w:rPr>
        <w:t>мальное решение, линия уровня, опорная прямая</w:t>
      </w:r>
      <w:r w:rsidR="00F12A57">
        <w:rPr>
          <w:rFonts w:ascii="Times New Roman" w:eastAsia="Times New Roman" w:hAnsi="Times New Roman" w:cs="Times New Roman"/>
          <w:sz w:val="24"/>
          <w:szCs w:val="24"/>
        </w:rPr>
        <w:t>, временной ряд, уровень ряда, бази</w:t>
      </w:r>
      <w:r w:rsidR="00F12A5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12A57">
        <w:rPr>
          <w:rFonts w:ascii="Times New Roman" w:eastAsia="Times New Roman" w:hAnsi="Times New Roman" w:cs="Times New Roman"/>
          <w:sz w:val="24"/>
          <w:szCs w:val="24"/>
        </w:rPr>
        <w:t>ный абсолютный прирост, скользящее среднее, квадратичный тренд, доход, издержки, прибыль, маршрут, дерево решений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F7653A" w:rsidRDefault="00F7653A" w:rsidP="00F12A57">
      <w:pPr>
        <w:numPr>
          <w:ilvl w:val="0"/>
          <w:numId w:val="2"/>
        </w:numPr>
        <w:tabs>
          <w:tab w:val="left" w:pos="1680"/>
        </w:tabs>
        <w:spacing w:after="0" w:line="239" w:lineRule="auto"/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методов исследовательской деятельности;</w:t>
      </w:r>
    </w:p>
    <w:p w:rsidR="00F7653A" w:rsidRDefault="00F7653A" w:rsidP="00F12A57">
      <w:pPr>
        <w:numPr>
          <w:ilvl w:val="0"/>
          <w:numId w:val="2"/>
        </w:numPr>
        <w:tabs>
          <w:tab w:val="left" w:pos="1680"/>
        </w:tabs>
        <w:spacing w:after="0" w:line="240" w:lineRule="auto"/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действие механизмов исследовательского поиска;</w:t>
      </w:r>
    </w:p>
    <w:p w:rsidR="00F7653A" w:rsidRDefault="00F7653A" w:rsidP="00F12A57">
      <w:pPr>
        <w:numPr>
          <w:ilvl w:val="0"/>
          <w:numId w:val="2"/>
        </w:numPr>
        <w:tabs>
          <w:tab w:val="left" w:pos="1676"/>
        </w:tabs>
        <w:spacing w:after="0" w:line="234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структуру исследовательской работы и правила ее оформления; овладеть умениями видеть проблемы; выдвигать гипотезы; ставить вопросы и формулировать проблему; выделять объект и предмет исследования; определять цель и задачи исслед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вания; давать определение понятиям; классифицировать;</w:t>
      </w:r>
      <w:r w:rsidR="001E6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делать выводы и умозаключ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ния;</w:t>
      </w:r>
    </w:p>
    <w:p w:rsidR="00F7653A" w:rsidRDefault="00F7653A" w:rsidP="00F12A57">
      <w:pPr>
        <w:numPr>
          <w:ilvl w:val="0"/>
          <w:numId w:val="2"/>
        </w:numPr>
        <w:tabs>
          <w:tab w:val="left" w:pos="1112"/>
        </w:tabs>
        <w:spacing w:after="0" w:line="227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получать, обрабатывать и использовать информацию из различных источников, сортировать материал, работать с текстом;</w:t>
      </w:r>
    </w:p>
    <w:p w:rsidR="00F7653A" w:rsidRDefault="00F7653A" w:rsidP="00F12A57">
      <w:pPr>
        <w:numPr>
          <w:ilvl w:val="0"/>
          <w:numId w:val="2"/>
        </w:numPr>
        <w:tabs>
          <w:tab w:val="left" w:pos="1120"/>
        </w:tabs>
        <w:spacing w:before="120" w:after="0"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излагать суть исследования, писать тезисы;</w:t>
      </w:r>
    </w:p>
    <w:p w:rsidR="00F7653A" w:rsidRPr="001E6853" w:rsidRDefault="00F7653A" w:rsidP="00F12A57">
      <w:pPr>
        <w:numPr>
          <w:ilvl w:val="0"/>
          <w:numId w:val="2"/>
        </w:numPr>
        <w:tabs>
          <w:tab w:val="left" w:pos="1120"/>
        </w:tabs>
        <w:spacing w:before="120" w:after="0"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кратко   представлять   исследование,   доказывать   и   защищать   свои   идеи;</w:t>
      </w:r>
    </w:p>
    <w:p w:rsidR="001E6853" w:rsidRPr="001E6853" w:rsidRDefault="001E6853" w:rsidP="00F12A57">
      <w:pPr>
        <w:numPr>
          <w:ilvl w:val="0"/>
          <w:numId w:val="2"/>
        </w:numPr>
        <w:tabs>
          <w:tab w:val="left" w:pos="1120"/>
        </w:tabs>
        <w:spacing w:before="120" w:after="0"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 из множества общих моделей экономико-математические модели;</w:t>
      </w:r>
    </w:p>
    <w:p w:rsidR="001E6853" w:rsidRPr="001E6853" w:rsidRDefault="001E6853" w:rsidP="00F12A57">
      <w:pPr>
        <w:numPr>
          <w:ilvl w:val="0"/>
          <w:numId w:val="2"/>
        </w:numPr>
        <w:tabs>
          <w:tab w:val="left" w:pos="1120"/>
        </w:tabs>
        <w:spacing w:before="120" w:after="0"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формулировать задачи ЛП;</w:t>
      </w:r>
    </w:p>
    <w:p w:rsidR="001E6853" w:rsidRPr="001E6853" w:rsidRDefault="001E6853" w:rsidP="00F12A57">
      <w:pPr>
        <w:numPr>
          <w:ilvl w:val="0"/>
          <w:numId w:val="2"/>
        </w:numPr>
        <w:tabs>
          <w:tab w:val="left" w:pos="1120"/>
        </w:tabs>
        <w:spacing w:before="120" w:after="0"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решать задачи ЛП графическим методом;</w:t>
      </w:r>
    </w:p>
    <w:p w:rsidR="001E6853" w:rsidRPr="001E6853" w:rsidRDefault="001E6853" w:rsidP="00F12A57">
      <w:pPr>
        <w:numPr>
          <w:ilvl w:val="0"/>
          <w:numId w:val="2"/>
        </w:numPr>
        <w:tabs>
          <w:tab w:val="left" w:pos="1120"/>
        </w:tabs>
        <w:spacing w:before="120" w:after="0"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решать задачи ЛП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Pr="001E6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6853" w:rsidRPr="00F12A57" w:rsidRDefault="00F12A57" w:rsidP="00F12A57">
      <w:pPr>
        <w:numPr>
          <w:ilvl w:val="0"/>
          <w:numId w:val="2"/>
        </w:numPr>
        <w:tabs>
          <w:tab w:val="left" w:pos="1120"/>
        </w:tabs>
        <w:spacing w:before="120" w:after="0"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Symbol" w:hAnsi="Times New Roman" w:cs="Symbol"/>
          <w:sz w:val="24"/>
          <w:szCs w:val="24"/>
        </w:rPr>
        <w:t>строить трендовые модели;</w:t>
      </w:r>
    </w:p>
    <w:p w:rsidR="00F12A57" w:rsidRPr="00F12A57" w:rsidRDefault="00F12A57" w:rsidP="00F12A57">
      <w:pPr>
        <w:numPr>
          <w:ilvl w:val="0"/>
          <w:numId w:val="2"/>
        </w:numPr>
        <w:tabs>
          <w:tab w:val="left" w:pos="1120"/>
        </w:tabs>
        <w:spacing w:before="120" w:after="0"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Symbol" w:hAnsi="Times New Roman" w:cs="Symbol"/>
          <w:sz w:val="24"/>
          <w:szCs w:val="24"/>
        </w:rPr>
        <w:t>вычислять доход, прибыль, издержки и их предельные величины;</w:t>
      </w:r>
    </w:p>
    <w:p w:rsidR="00F12A57" w:rsidRPr="00F12A57" w:rsidRDefault="00F12A57" w:rsidP="00F12A57">
      <w:pPr>
        <w:numPr>
          <w:ilvl w:val="0"/>
          <w:numId w:val="2"/>
        </w:numPr>
        <w:tabs>
          <w:tab w:val="left" w:pos="1120"/>
        </w:tabs>
        <w:spacing w:before="120" w:after="0"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Symbol" w:hAnsi="Times New Roman" w:cs="Symbol"/>
          <w:sz w:val="24"/>
          <w:szCs w:val="24"/>
        </w:rPr>
        <w:t>строить различные виды графов;</w:t>
      </w:r>
    </w:p>
    <w:p w:rsidR="00F12A57" w:rsidRDefault="00F12A57" w:rsidP="00F12A57">
      <w:pPr>
        <w:numPr>
          <w:ilvl w:val="0"/>
          <w:numId w:val="2"/>
        </w:numPr>
        <w:tabs>
          <w:tab w:val="left" w:pos="1120"/>
        </w:tabs>
        <w:spacing w:before="120" w:after="0"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Symbol" w:hAnsi="Times New Roman" w:cs="Symbol"/>
          <w:sz w:val="24"/>
          <w:szCs w:val="24"/>
        </w:rPr>
        <w:t>находить кратчайшие и критические пути.</w:t>
      </w:r>
    </w:p>
    <w:p w:rsidR="00F7653A" w:rsidRDefault="00F7653A" w:rsidP="00F7653A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F7653A" w:rsidRDefault="00F7653A" w:rsidP="00F7653A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использовать приобретенные знания и умения</w:t>
      </w:r>
    </w:p>
    <w:p w:rsidR="00F7653A" w:rsidRDefault="00F7653A" w:rsidP="00F7653A">
      <w:pPr>
        <w:numPr>
          <w:ilvl w:val="0"/>
          <w:numId w:val="2"/>
        </w:numPr>
        <w:tabs>
          <w:tab w:val="left" w:pos="1120"/>
        </w:tabs>
        <w:spacing w:after="0" w:line="235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практической учебной деятельности;</w:t>
      </w:r>
    </w:p>
    <w:p w:rsidR="00F7653A" w:rsidRPr="00F12A57" w:rsidRDefault="00F7653A" w:rsidP="00F7653A">
      <w:pPr>
        <w:numPr>
          <w:ilvl w:val="0"/>
          <w:numId w:val="2"/>
        </w:numPr>
        <w:tabs>
          <w:tab w:val="left" w:pos="1120"/>
        </w:tabs>
        <w:spacing w:after="0" w:line="240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поиска, обработки и использования информации в повседневной жизни</w:t>
      </w:r>
      <w:r w:rsidR="00F12A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2A57" w:rsidRPr="00F12A57" w:rsidRDefault="00F12A57" w:rsidP="00F7653A">
      <w:pPr>
        <w:numPr>
          <w:ilvl w:val="0"/>
          <w:numId w:val="2"/>
        </w:numPr>
        <w:tabs>
          <w:tab w:val="left" w:pos="1120"/>
        </w:tabs>
        <w:spacing w:after="0" w:line="240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при выборе </w:t>
      </w:r>
      <w:proofErr w:type="spellStart"/>
      <w:r>
        <w:rPr>
          <w:rFonts w:ascii="Times New Roman" w:eastAsia="Symbol" w:hAnsi="Times New Roman" w:cs="Times New Roman"/>
          <w:sz w:val="24"/>
          <w:szCs w:val="24"/>
        </w:rPr>
        <w:t>проессии</w:t>
      </w:r>
      <w:proofErr w:type="spellEnd"/>
      <w:r>
        <w:rPr>
          <w:rFonts w:ascii="Times New Roman" w:eastAsia="Symbol" w:hAnsi="Times New Roman" w:cs="Times New Roman"/>
          <w:sz w:val="24"/>
          <w:szCs w:val="24"/>
        </w:rPr>
        <w:t>.</w:t>
      </w:r>
    </w:p>
    <w:p w:rsidR="00F12A57" w:rsidRDefault="00F12A57" w:rsidP="00F12A57">
      <w:pPr>
        <w:tabs>
          <w:tab w:val="left" w:pos="1120"/>
        </w:tabs>
        <w:spacing w:after="0" w:line="240" w:lineRule="auto"/>
        <w:ind w:left="1120"/>
        <w:rPr>
          <w:rFonts w:ascii="Symbol" w:eastAsia="Symbol" w:hAnsi="Symbol" w:cs="Symbol"/>
          <w:sz w:val="24"/>
          <w:szCs w:val="24"/>
        </w:rPr>
      </w:pPr>
    </w:p>
    <w:p w:rsidR="00F7653A" w:rsidRDefault="00F7653A" w:rsidP="00F7653A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реализации программы:</w:t>
      </w:r>
    </w:p>
    <w:p w:rsidR="00F7653A" w:rsidRDefault="00F7653A" w:rsidP="00F7653A">
      <w:pPr>
        <w:numPr>
          <w:ilvl w:val="0"/>
          <w:numId w:val="3"/>
        </w:numPr>
        <w:tabs>
          <w:tab w:val="left" w:pos="1120"/>
        </w:tabs>
        <w:spacing w:after="0" w:line="237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Постепенное формирование исследовательской компетентности.</w:t>
      </w:r>
    </w:p>
    <w:p w:rsidR="00F7653A" w:rsidRDefault="00F7653A" w:rsidP="00F7653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7653A" w:rsidRDefault="00F7653A" w:rsidP="00F7653A">
      <w:pPr>
        <w:numPr>
          <w:ilvl w:val="0"/>
          <w:numId w:val="3"/>
        </w:numPr>
        <w:tabs>
          <w:tab w:val="left" w:pos="1112"/>
        </w:tabs>
        <w:spacing w:after="0" w:line="227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Применение полученных знаний, умений и способов деятельности при изуч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нии дисциплин </w:t>
      </w:r>
      <w:r w:rsidR="00F12A57">
        <w:rPr>
          <w:rFonts w:ascii="Times New Roman" w:eastAsia="Times New Roman" w:hAnsi="Times New Roman" w:cs="Times New Roman"/>
          <w:sz w:val="24"/>
          <w:szCs w:val="24"/>
        </w:rPr>
        <w:t>информационно</w:t>
      </w:r>
      <w:r>
        <w:rPr>
          <w:rFonts w:ascii="Times New Roman" w:eastAsia="Times New Roman" w:hAnsi="Times New Roman" w:cs="Times New Roman"/>
          <w:sz w:val="24"/>
          <w:szCs w:val="24"/>
        </w:rPr>
        <w:t>-математического цикла.</w:t>
      </w:r>
    </w:p>
    <w:p w:rsidR="00F7653A" w:rsidRDefault="00F7653A" w:rsidP="00F7653A">
      <w:pPr>
        <w:numPr>
          <w:ilvl w:val="0"/>
          <w:numId w:val="3"/>
        </w:numPr>
        <w:tabs>
          <w:tab w:val="left" w:pos="1120"/>
        </w:tabs>
        <w:spacing w:after="0"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основами исследовательской деятельности.</w:t>
      </w:r>
    </w:p>
    <w:p w:rsidR="00F7653A" w:rsidRDefault="00F7653A" w:rsidP="00F7653A">
      <w:pPr>
        <w:numPr>
          <w:ilvl w:val="0"/>
          <w:numId w:val="3"/>
        </w:numPr>
        <w:tabs>
          <w:tab w:val="left" w:pos="1112"/>
        </w:tabs>
        <w:spacing w:after="0" w:line="227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Получение представлений о видах исследовательской и о специфике научной деятельности.</w:t>
      </w:r>
    </w:p>
    <w:p w:rsidR="00F7653A" w:rsidRDefault="00F7653A" w:rsidP="00F7653A">
      <w:pPr>
        <w:numPr>
          <w:ilvl w:val="0"/>
          <w:numId w:val="3"/>
        </w:numPr>
        <w:tabs>
          <w:tab w:val="left" w:pos="1112"/>
        </w:tabs>
        <w:spacing w:after="0" w:line="228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собственной исследовательской работы под руководством педаг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га-наставника.</w:t>
      </w:r>
    </w:p>
    <w:p w:rsidR="00F7653A" w:rsidRDefault="00F7653A" w:rsidP="00F7653A">
      <w:pPr>
        <w:spacing w:line="287" w:lineRule="exact"/>
        <w:rPr>
          <w:sz w:val="20"/>
          <w:szCs w:val="20"/>
        </w:rPr>
      </w:pPr>
    </w:p>
    <w:p w:rsidR="00F7653A" w:rsidRDefault="00F7653A" w:rsidP="00F7653A">
      <w:pPr>
        <w:spacing w:line="234" w:lineRule="auto"/>
        <w:ind w:left="2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аттестации и контроля.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 в рамках реализации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 по следующим направлениям:</w:t>
      </w:r>
    </w:p>
    <w:p w:rsidR="00F7653A" w:rsidRDefault="00F7653A" w:rsidP="007C205C">
      <w:pPr>
        <w:tabs>
          <w:tab w:val="left" w:pos="2500"/>
          <w:tab w:val="left" w:pos="3820"/>
          <w:tab w:val="left" w:pos="5760"/>
          <w:tab w:val="left" w:pos="6560"/>
          <w:tab w:val="left" w:pos="8040"/>
          <w:tab w:val="left" w:pos="8460"/>
        </w:tabs>
        <w:spacing w:after="0"/>
        <w:ind w:left="981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учащимися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самостоятельных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работ,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C205C">
        <w:rPr>
          <w:rFonts w:ascii="Times New Roman" w:eastAsia="Times New Roman" w:hAnsi="Times New Roman" w:cs="Times New Roman"/>
          <w:sz w:val="24"/>
          <w:szCs w:val="24"/>
        </w:rPr>
        <w:t xml:space="preserve">лабораторных работ, </w:t>
      </w:r>
      <w:proofErr w:type="gramStart"/>
      <w:r w:rsidR="007C205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C205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C205C">
        <w:rPr>
          <w:rFonts w:ascii="Times New Roman" w:eastAsia="Times New Roman" w:hAnsi="Times New Roman" w:cs="Times New Roman"/>
          <w:sz w:val="24"/>
          <w:szCs w:val="24"/>
        </w:rPr>
        <w:t>дивидуальных проектов</w:t>
      </w:r>
      <w:proofErr w:type="gramEnd"/>
      <w:r w:rsidR="007C2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изучаемым</w:t>
      </w:r>
      <w:r w:rsidR="007C205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темам;</w:t>
      </w:r>
    </w:p>
    <w:p w:rsidR="00F7653A" w:rsidRDefault="00F7653A" w:rsidP="00F7653A">
      <w:pPr>
        <w:numPr>
          <w:ilvl w:val="0"/>
          <w:numId w:val="4"/>
        </w:numPr>
        <w:tabs>
          <w:tab w:val="left" w:pos="1120"/>
        </w:tabs>
        <w:spacing w:after="0"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отслеживание этапов индивидуальных исследований школьников;</w:t>
      </w:r>
    </w:p>
    <w:p w:rsidR="00F7653A" w:rsidRDefault="00F7653A" w:rsidP="00F7653A">
      <w:pPr>
        <w:numPr>
          <w:ilvl w:val="0"/>
          <w:numId w:val="4"/>
        </w:numPr>
        <w:tabs>
          <w:tab w:val="left" w:pos="1120"/>
        </w:tabs>
        <w:spacing w:after="0"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защита исследовательской работы на школьной конференции.</w:t>
      </w:r>
    </w:p>
    <w:p w:rsidR="00F7653A" w:rsidRDefault="00F7653A" w:rsidP="00F7653A">
      <w:pPr>
        <w:spacing w:line="200" w:lineRule="exact"/>
        <w:rPr>
          <w:sz w:val="20"/>
          <w:szCs w:val="20"/>
        </w:rPr>
      </w:pPr>
    </w:p>
    <w:p w:rsidR="000D032F" w:rsidRPr="000D032F" w:rsidRDefault="000D032F" w:rsidP="000D032F">
      <w:pPr>
        <w:ind w:left="1020"/>
        <w:rPr>
          <w:b/>
          <w:sz w:val="20"/>
          <w:szCs w:val="20"/>
        </w:rPr>
      </w:pPr>
      <w:r w:rsidRPr="000D032F">
        <w:rPr>
          <w:rFonts w:ascii="Times New Roman" w:eastAsia="Times New Roman" w:hAnsi="Times New Roman" w:cs="Times New Roman"/>
          <w:b/>
          <w:sz w:val="24"/>
          <w:szCs w:val="24"/>
        </w:rPr>
        <w:t>Оборудование для проведения занятий:</w:t>
      </w:r>
    </w:p>
    <w:p w:rsidR="000D032F" w:rsidRDefault="000D032F" w:rsidP="000D032F">
      <w:pPr>
        <w:numPr>
          <w:ilvl w:val="0"/>
          <w:numId w:val="5"/>
        </w:numPr>
        <w:tabs>
          <w:tab w:val="left" w:pos="1680"/>
        </w:tabs>
        <w:spacing w:after="0" w:line="237" w:lineRule="auto"/>
        <w:ind w:left="1680" w:hanging="66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Персональные компьютеры с доступом в сеть Интернет</w:t>
      </w:r>
    </w:p>
    <w:p w:rsidR="000D032F" w:rsidRDefault="000D032F" w:rsidP="000D032F">
      <w:pPr>
        <w:spacing w:line="1" w:lineRule="exact"/>
        <w:rPr>
          <w:rFonts w:eastAsia="Times New Roman"/>
          <w:sz w:val="24"/>
          <w:szCs w:val="24"/>
        </w:rPr>
      </w:pPr>
    </w:p>
    <w:p w:rsidR="000D032F" w:rsidRDefault="000D032F" w:rsidP="000D032F">
      <w:pPr>
        <w:numPr>
          <w:ilvl w:val="0"/>
          <w:numId w:val="5"/>
        </w:numPr>
        <w:tabs>
          <w:tab w:val="left" w:pos="1680"/>
        </w:tabs>
        <w:spacing w:after="0" w:line="237" w:lineRule="auto"/>
        <w:ind w:left="1680" w:hanging="66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Экран</w:t>
      </w:r>
    </w:p>
    <w:p w:rsidR="000D032F" w:rsidRDefault="000D032F" w:rsidP="000D032F">
      <w:pPr>
        <w:spacing w:line="1" w:lineRule="exact"/>
        <w:rPr>
          <w:rFonts w:eastAsia="Times New Roman"/>
          <w:sz w:val="24"/>
          <w:szCs w:val="24"/>
        </w:rPr>
      </w:pPr>
    </w:p>
    <w:p w:rsidR="000D032F" w:rsidRDefault="000D032F" w:rsidP="000D032F">
      <w:pPr>
        <w:numPr>
          <w:ilvl w:val="0"/>
          <w:numId w:val="5"/>
        </w:numPr>
        <w:tabs>
          <w:tab w:val="left" w:pos="1680"/>
        </w:tabs>
        <w:spacing w:after="0" w:line="237" w:lineRule="auto"/>
        <w:ind w:left="1680" w:hanging="66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Ноутбук</w:t>
      </w:r>
    </w:p>
    <w:p w:rsidR="000D032F" w:rsidRDefault="000D032F" w:rsidP="000D032F">
      <w:pPr>
        <w:spacing w:line="1" w:lineRule="exact"/>
        <w:rPr>
          <w:rFonts w:eastAsia="Times New Roman"/>
          <w:sz w:val="24"/>
          <w:szCs w:val="24"/>
        </w:rPr>
      </w:pPr>
    </w:p>
    <w:p w:rsidR="000D032F" w:rsidRDefault="000D032F" w:rsidP="000D032F">
      <w:pPr>
        <w:numPr>
          <w:ilvl w:val="0"/>
          <w:numId w:val="5"/>
        </w:numPr>
        <w:tabs>
          <w:tab w:val="left" w:pos="1680"/>
        </w:tabs>
        <w:spacing w:after="0" w:line="237" w:lineRule="auto"/>
        <w:ind w:left="1680" w:hanging="66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Принтер, ксерокс, сканер</w:t>
      </w:r>
    </w:p>
    <w:p w:rsidR="000D032F" w:rsidRDefault="000D032F" w:rsidP="000D032F">
      <w:pPr>
        <w:spacing w:line="1" w:lineRule="exact"/>
        <w:rPr>
          <w:rFonts w:eastAsia="Times New Roman"/>
          <w:sz w:val="24"/>
          <w:szCs w:val="24"/>
        </w:rPr>
      </w:pPr>
    </w:p>
    <w:p w:rsidR="000D032F" w:rsidRPr="000D032F" w:rsidRDefault="000D032F" w:rsidP="000D032F">
      <w:pPr>
        <w:numPr>
          <w:ilvl w:val="0"/>
          <w:numId w:val="5"/>
        </w:numPr>
        <w:tabs>
          <w:tab w:val="left" w:pos="1680"/>
        </w:tabs>
        <w:spacing w:after="0" w:line="240" w:lineRule="auto"/>
        <w:ind w:left="1680" w:hanging="66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Сетевой фильтр</w:t>
      </w:r>
    </w:p>
    <w:p w:rsidR="000D032F" w:rsidRDefault="000D032F" w:rsidP="000D032F">
      <w:pPr>
        <w:tabs>
          <w:tab w:val="left" w:pos="1680"/>
        </w:tabs>
        <w:spacing w:after="0" w:line="240" w:lineRule="auto"/>
        <w:ind w:left="1680"/>
        <w:rPr>
          <w:rFonts w:eastAsia="Times New Roman"/>
          <w:sz w:val="24"/>
          <w:szCs w:val="24"/>
        </w:rPr>
      </w:pPr>
    </w:p>
    <w:p w:rsidR="000D032F" w:rsidRDefault="000D032F" w:rsidP="000D032F">
      <w:pPr>
        <w:numPr>
          <w:ilvl w:val="0"/>
          <w:numId w:val="5"/>
        </w:numPr>
        <w:tabs>
          <w:tab w:val="left" w:pos="1680"/>
        </w:tabs>
        <w:spacing w:after="0" w:line="237" w:lineRule="auto"/>
        <w:ind w:left="1680" w:hanging="662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проектор</w:t>
      </w:r>
    </w:p>
    <w:p w:rsidR="000D032F" w:rsidRDefault="000D032F" w:rsidP="000D032F">
      <w:pPr>
        <w:spacing w:line="1" w:lineRule="exact"/>
        <w:rPr>
          <w:rFonts w:eastAsia="Times New Roman"/>
          <w:sz w:val="24"/>
          <w:szCs w:val="24"/>
        </w:rPr>
      </w:pPr>
    </w:p>
    <w:p w:rsidR="000D032F" w:rsidRDefault="000D032F" w:rsidP="000D032F">
      <w:pPr>
        <w:numPr>
          <w:ilvl w:val="0"/>
          <w:numId w:val="5"/>
        </w:numPr>
        <w:tabs>
          <w:tab w:val="left" w:pos="1680"/>
        </w:tabs>
        <w:spacing w:after="0" w:line="235" w:lineRule="auto"/>
        <w:ind w:left="1680" w:hanging="66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Печатные наглядные пособия</w:t>
      </w:r>
    </w:p>
    <w:p w:rsidR="000D032F" w:rsidRDefault="000D032F" w:rsidP="000D032F">
      <w:pPr>
        <w:spacing w:line="196" w:lineRule="exact"/>
        <w:rPr>
          <w:sz w:val="20"/>
          <w:szCs w:val="20"/>
        </w:rPr>
      </w:pPr>
    </w:p>
    <w:p w:rsidR="000D032F" w:rsidRDefault="000D032F" w:rsidP="000D032F">
      <w:pPr>
        <w:spacing w:line="253" w:lineRule="auto"/>
        <w:ind w:left="260" w:right="5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Кадровое обеспечение. </w:t>
      </w:r>
      <w:r>
        <w:rPr>
          <w:rFonts w:ascii="Times New Roman" w:eastAsia="Times New Roman" w:hAnsi="Times New Roman" w:cs="Times New Roman"/>
          <w:sz w:val="24"/>
          <w:szCs w:val="24"/>
        </w:rPr>
        <w:t>В реализации программы занят</w:t>
      </w:r>
      <w:r w:rsidR="00C17D0D">
        <w:rPr>
          <w:rFonts w:ascii="Times New Roman" w:eastAsia="Times New Roman" w:hAnsi="Times New Roman" w:cs="Times New Roman"/>
          <w:sz w:val="24"/>
          <w:szCs w:val="24"/>
        </w:rPr>
        <w:t>а педагог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МБОУ «</w:t>
      </w:r>
      <w:r w:rsidR="00C17D0D">
        <w:rPr>
          <w:rFonts w:ascii="Times New Roman" w:eastAsia="Times New Roman" w:hAnsi="Times New Roman" w:cs="Times New Roman"/>
          <w:sz w:val="24"/>
          <w:szCs w:val="24"/>
        </w:rPr>
        <w:t xml:space="preserve">СОШ №8 г. </w:t>
      </w:r>
      <w:proofErr w:type="spellStart"/>
      <w:r w:rsidR="00C17D0D">
        <w:rPr>
          <w:rFonts w:ascii="Times New Roman" w:eastAsia="Times New Roman" w:hAnsi="Times New Roman" w:cs="Times New Roman"/>
          <w:sz w:val="24"/>
          <w:szCs w:val="24"/>
        </w:rPr>
        <w:t>Пересвета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17D0D">
        <w:rPr>
          <w:rFonts w:ascii="Times New Roman" w:eastAsia="Times New Roman" w:hAnsi="Times New Roman" w:cs="Times New Roman"/>
          <w:sz w:val="24"/>
          <w:szCs w:val="24"/>
        </w:rPr>
        <w:t>Ганина Е.Е. (высшая квалификационная категория).</w:t>
      </w:r>
    </w:p>
    <w:p w:rsidR="00C17D0D" w:rsidRDefault="00C17D0D" w:rsidP="00C17D0D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</w:t>
      </w:r>
    </w:p>
    <w:p w:rsidR="00C17D0D" w:rsidRDefault="00C17D0D" w:rsidP="00C17D0D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учебных часов общее – 72 часа; в год – 72 часа; в неделю – 2 часа.</w:t>
      </w:r>
    </w:p>
    <w:p w:rsidR="00C17D0D" w:rsidRDefault="00C17D0D" w:rsidP="00C17D0D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Периодичность занятий – еженедельно.</w:t>
      </w:r>
    </w:p>
    <w:p w:rsidR="00C17D0D" w:rsidRDefault="00C17D0D" w:rsidP="00C17D0D">
      <w:pPr>
        <w:spacing w:line="253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обучения – очная. Формы организации – групповые (предусмотрены те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ретические и практические занятия, работа в группах и индивидуальная работа, ко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сультации, конференции и другие формы работы).</w:t>
      </w:r>
    </w:p>
    <w:p w:rsidR="00C17D0D" w:rsidRDefault="00C17D0D" w:rsidP="00C17D0D">
      <w:pPr>
        <w:spacing w:line="156" w:lineRule="exact"/>
        <w:rPr>
          <w:sz w:val="20"/>
          <w:szCs w:val="20"/>
        </w:rPr>
      </w:pPr>
    </w:p>
    <w:tbl>
      <w:tblPr>
        <w:tblW w:w="941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580"/>
        <w:gridCol w:w="1160"/>
        <w:gridCol w:w="360"/>
        <w:gridCol w:w="1560"/>
        <w:gridCol w:w="200"/>
        <w:gridCol w:w="1380"/>
        <w:gridCol w:w="1540"/>
        <w:gridCol w:w="30"/>
      </w:tblGrid>
      <w:tr w:rsidR="00C17D0D" w:rsidTr="00C17D0D">
        <w:trPr>
          <w:trHeight w:val="299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D0D" w:rsidRDefault="00C17D0D" w:rsidP="00C17D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D0D" w:rsidRDefault="00C17D0D" w:rsidP="00C333F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Название раздела,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17D0D" w:rsidRDefault="00C17D0D" w:rsidP="00BA7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17D0D" w:rsidRDefault="00C17D0D" w:rsidP="00BA73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D0D" w:rsidRDefault="00C17D0D" w:rsidP="00BA7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7D0D" w:rsidRDefault="00C17D0D" w:rsidP="00C333F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Формы</w:t>
            </w:r>
          </w:p>
        </w:tc>
        <w:tc>
          <w:tcPr>
            <w:tcW w:w="30" w:type="dxa"/>
            <w:vAlign w:val="bottom"/>
          </w:tcPr>
          <w:p w:rsidR="00C17D0D" w:rsidRDefault="00C17D0D" w:rsidP="00C333FD">
            <w:pPr>
              <w:rPr>
                <w:sz w:val="1"/>
                <w:szCs w:val="1"/>
              </w:rPr>
            </w:pPr>
          </w:p>
        </w:tc>
      </w:tr>
      <w:tr w:rsidR="00C17D0D" w:rsidTr="00C17D0D">
        <w:trPr>
          <w:trHeight w:val="103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D0D" w:rsidRDefault="00C17D0D" w:rsidP="00C17D0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C17D0D" w:rsidRDefault="00C17D0D" w:rsidP="00C333FD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Align w:val="bottom"/>
          </w:tcPr>
          <w:p w:rsidR="00C17D0D" w:rsidRDefault="00C17D0D" w:rsidP="00BA73A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17D0D" w:rsidRDefault="00C17D0D" w:rsidP="00BA73A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7D0D" w:rsidRDefault="00C17D0D" w:rsidP="00BA73A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C17D0D" w:rsidRDefault="00C17D0D" w:rsidP="00BA73A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17D0D" w:rsidRDefault="00C17D0D" w:rsidP="00BA73A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C17D0D" w:rsidRDefault="00C17D0D" w:rsidP="00C333F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аттестации/</w:t>
            </w:r>
          </w:p>
        </w:tc>
        <w:tc>
          <w:tcPr>
            <w:tcW w:w="30" w:type="dxa"/>
            <w:vAlign w:val="bottom"/>
          </w:tcPr>
          <w:p w:rsidR="00C17D0D" w:rsidRDefault="00C17D0D" w:rsidP="00C333FD">
            <w:pPr>
              <w:rPr>
                <w:sz w:val="1"/>
                <w:szCs w:val="1"/>
              </w:rPr>
            </w:pPr>
          </w:p>
        </w:tc>
      </w:tr>
      <w:tr w:rsidR="00C17D0D" w:rsidTr="00C17D0D">
        <w:trPr>
          <w:trHeight w:val="13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D0D" w:rsidRDefault="00C17D0D" w:rsidP="00C17D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C17D0D" w:rsidRDefault="00C17D0D" w:rsidP="00C333F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160" w:type="dxa"/>
            <w:vMerge w:val="restart"/>
            <w:vAlign w:val="bottom"/>
          </w:tcPr>
          <w:p w:rsidR="00C17D0D" w:rsidRDefault="00C17D0D" w:rsidP="00BA73AC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Всего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17D0D" w:rsidRDefault="00C17D0D" w:rsidP="00BA73A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17D0D" w:rsidRDefault="00C17D0D" w:rsidP="00BA73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200" w:type="dxa"/>
            <w:vAlign w:val="bottom"/>
          </w:tcPr>
          <w:p w:rsidR="00C17D0D" w:rsidRDefault="00C17D0D" w:rsidP="00BA73A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C17D0D" w:rsidRDefault="00C17D0D" w:rsidP="00BA73AC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Практика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C17D0D" w:rsidRDefault="00C17D0D" w:rsidP="00C333F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17D0D" w:rsidRDefault="00C17D0D" w:rsidP="00C333FD">
            <w:pPr>
              <w:rPr>
                <w:sz w:val="1"/>
                <w:szCs w:val="1"/>
              </w:rPr>
            </w:pPr>
          </w:p>
        </w:tc>
      </w:tr>
      <w:tr w:rsidR="00C17D0D" w:rsidTr="00C17D0D">
        <w:trPr>
          <w:trHeight w:val="15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D0D" w:rsidRDefault="00C17D0D" w:rsidP="00C17D0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C17D0D" w:rsidRDefault="00C17D0D" w:rsidP="00C333FD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vAlign w:val="bottom"/>
          </w:tcPr>
          <w:p w:rsidR="00C17D0D" w:rsidRDefault="00C17D0D" w:rsidP="00BA73A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17D0D" w:rsidRDefault="00C17D0D" w:rsidP="00BA73A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17D0D" w:rsidRDefault="00C17D0D" w:rsidP="00BA73A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C17D0D" w:rsidRDefault="00C17D0D" w:rsidP="00BA73A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C17D0D" w:rsidRDefault="00C17D0D" w:rsidP="00BA73A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C17D0D" w:rsidRDefault="00C17D0D" w:rsidP="00C333F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30" w:type="dxa"/>
            <w:vAlign w:val="bottom"/>
          </w:tcPr>
          <w:p w:rsidR="00C17D0D" w:rsidRDefault="00C17D0D" w:rsidP="00C333FD">
            <w:pPr>
              <w:rPr>
                <w:sz w:val="1"/>
                <w:szCs w:val="1"/>
              </w:rPr>
            </w:pPr>
          </w:p>
        </w:tc>
      </w:tr>
      <w:tr w:rsidR="00C17D0D" w:rsidTr="00202593">
        <w:trPr>
          <w:trHeight w:val="121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D0D" w:rsidRDefault="00C17D0D" w:rsidP="00C17D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7D0D" w:rsidRDefault="00C17D0D" w:rsidP="00C333FD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bottom"/>
          </w:tcPr>
          <w:p w:rsidR="00C17D0D" w:rsidRDefault="00C17D0D" w:rsidP="00BA73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7D0D" w:rsidRDefault="00C17D0D" w:rsidP="00BA73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7D0D" w:rsidRDefault="00C17D0D" w:rsidP="00BA73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C17D0D" w:rsidRDefault="00C17D0D" w:rsidP="00BA73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7D0D" w:rsidRDefault="00C17D0D" w:rsidP="00BA73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7D0D" w:rsidRDefault="00C17D0D" w:rsidP="00C333F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17D0D" w:rsidRDefault="00C17D0D" w:rsidP="00C333FD">
            <w:pPr>
              <w:rPr>
                <w:sz w:val="1"/>
                <w:szCs w:val="1"/>
              </w:rPr>
            </w:pPr>
          </w:p>
        </w:tc>
      </w:tr>
      <w:tr w:rsidR="00C17D0D" w:rsidTr="00202593">
        <w:trPr>
          <w:trHeight w:val="3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7D0D" w:rsidRDefault="00202593" w:rsidP="0020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7D0D" w:rsidRPr="00C17D0D" w:rsidRDefault="00C17D0D" w:rsidP="00C1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0D">
              <w:rPr>
                <w:rFonts w:ascii="Times New Roman" w:hAnsi="Times New Roman" w:cs="Times New Roman"/>
                <w:sz w:val="24"/>
                <w:szCs w:val="24"/>
              </w:rPr>
              <w:t>Профессия математика-аналитика: наука и и</w:t>
            </w:r>
            <w:r w:rsidRPr="00C17D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7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кусство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C17D0D" w:rsidRDefault="00BA73AC" w:rsidP="00BA7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7D0D" w:rsidRDefault="00C17D0D" w:rsidP="00BA7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7D0D" w:rsidRDefault="00BA73AC" w:rsidP="00BA7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4" w:space="0" w:color="auto"/>
            </w:tcBorders>
          </w:tcPr>
          <w:p w:rsidR="00C17D0D" w:rsidRDefault="00C17D0D" w:rsidP="00BA7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7D0D" w:rsidRDefault="00BA73AC" w:rsidP="00BA7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0D" w:rsidRPr="00202593" w:rsidRDefault="00202593" w:rsidP="00C3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3">
              <w:rPr>
                <w:rFonts w:ascii="Times New Roman" w:hAnsi="Times New Roman" w:cs="Times New Roman"/>
                <w:sz w:val="24"/>
                <w:szCs w:val="24"/>
              </w:rPr>
              <w:t>Зачет, сам</w:t>
            </w:r>
            <w:r w:rsidRPr="002025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593">
              <w:rPr>
                <w:rFonts w:ascii="Times New Roman" w:hAnsi="Times New Roman" w:cs="Times New Roman"/>
                <w:sz w:val="24"/>
                <w:szCs w:val="24"/>
              </w:rPr>
              <w:t xml:space="preserve">стоятельная </w:t>
            </w:r>
            <w:r w:rsidRPr="00202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C17D0D" w:rsidRDefault="00C17D0D" w:rsidP="00C333FD">
            <w:pPr>
              <w:rPr>
                <w:sz w:val="1"/>
                <w:szCs w:val="1"/>
              </w:rPr>
            </w:pPr>
          </w:p>
        </w:tc>
      </w:tr>
      <w:tr w:rsidR="00C17D0D" w:rsidTr="00202593">
        <w:trPr>
          <w:trHeight w:val="2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7D0D" w:rsidRDefault="00C17D0D" w:rsidP="00C1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7D0D" w:rsidRPr="00C17D0D" w:rsidRDefault="00BA73AC" w:rsidP="00C1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Линейное программир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вание: искусство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 бизнеса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C17D0D" w:rsidRDefault="00BA73AC" w:rsidP="00BA73AC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7D0D" w:rsidRDefault="00C17D0D" w:rsidP="00BA7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7D0D" w:rsidRDefault="00BA73AC" w:rsidP="00BA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4" w:space="0" w:color="auto"/>
            </w:tcBorders>
          </w:tcPr>
          <w:p w:rsidR="00C17D0D" w:rsidRDefault="00C17D0D" w:rsidP="00BA7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7D0D" w:rsidRDefault="00BA73AC" w:rsidP="00BA73AC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0D" w:rsidRPr="00202593" w:rsidRDefault="00202593" w:rsidP="00C3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3">
              <w:rPr>
                <w:rFonts w:ascii="Times New Roman" w:hAnsi="Times New Roman" w:cs="Times New Roman"/>
                <w:sz w:val="24"/>
                <w:szCs w:val="24"/>
              </w:rPr>
              <w:t>Зачет, сам</w:t>
            </w:r>
            <w:r w:rsidRPr="002025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593">
              <w:rPr>
                <w:rFonts w:ascii="Times New Roman" w:hAnsi="Times New Roman" w:cs="Times New Roman"/>
                <w:sz w:val="24"/>
                <w:szCs w:val="24"/>
              </w:rPr>
              <w:t>стоятельная работа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C17D0D" w:rsidRDefault="00C17D0D" w:rsidP="00C333FD">
            <w:pPr>
              <w:rPr>
                <w:sz w:val="1"/>
                <w:szCs w:val="1"/>
              </w:rPr>
            </w:pPr>
          </w:p>
        </w:tc>
      </w:tr>
      <w:tr w:rsidR="00C17D0D" w:rsidTr="00202593">
        <w:trPr>
          <w:trHeight w:val="2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7D0D" w:rsidRDefault="00C17D0D" w:rsidP="00C1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7D0D" w:rsidRPr="00C17D0D" w:rsidRDefault="00BA73AC" w:rsidP="00C1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временных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дов: искусство прогн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зирования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C17D0D" w:rsidRDefault="00BA73AC" w:rsidP="00BA73AC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7D0D" w:rsidRDefault="00C17D0D" w:rsidP="00BA7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7D0D" w:rsidRDefault="00BA73AC" w:rsidP="00BA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4" w:space="0" w:color="auto"/>
            </w:tcBorders>
          </w:tcPr>
          <w:p w:rsidR="00C17D0D" w:rsidRDefault="00C17D0D" w:rsidP="00BA7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7D0D" w:rsidRDefault="00BA73AC" w:rsidP="00BA73AC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0D" w:rsidRPr="00202593" w:rsidRDefault="00202593" w:rsidP="00C3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3">
              <w:rPr>
                <w:rFonts w:ascii="Times New Roman" w:hAnsi="Times New Roman" w:cs="Times New Roman"/>
                <w:sz w:val="24"/>
                <w:szCs w:val="24"/>
              </w:rPr>
              <w:t>Зачет,</w:t>
            </w:r>
          </w:p>
          <w:p w:rsidR="00202593" w:rsidRPr="00202593" w:rsidRDefault="00202593" w:rsidP="00C3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C17D0D" w:rsidRDefault="00C17D0D" w:rsidP="00C333FD">
            <w:pPr>
              <w:rPr>
                <w:sz w:val="1"/>
                <w:szCs w:val="1"/>
              </w:rPr>
            </w:pPr>
          </w:p>
        </w:tc>
      </w:tr>
      <w:tr w:rsidR="00C17D0D" w:rsidTr="00202593">
        <w:trPr>
          <w:trHeight w:val="2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7D0D" w:rsidRDefault="00202593" w:rsidP="00C17D0D">
            <w:pPr>
              <w:jc w:val="center"/>
            </w:pPr>
            <w:r>
              <w:t>4.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7D0D" w:rsidRPr="00C17D0D" w:rsidRDefault="00BA73AC" w:rsidP="00C1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прикладные модели: тактика и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тегия успеха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C17D0D" w:rsidRDefault="00BA73AC" w:rsidP="00BA73AC">
            <w:pPr>
              <w:jc w:val="center"/>
            </w:pPr>
            <w:r>
              <w:t>23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7D0D" w:rsidRDefault="00C17D0D" w:rsidP="00BA73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7D0D" w:rsidRDefault="00BA73AC" w:rsidP="00BA73AC">
            <w:pPr>
              <w:jc w:val="center"/>
            </w:pPr>
            <w:r>
              <w:t>4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4" w:space="0" w:color="auto"/>
            </w:tcBorders>
          </w:tcPr>
          <w:p w:rsidR="00C17D0D" w:rsidRDefault="00C17D0D" w:rsidP="00BA73AC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7D0D" w:rsidRDefault="00BA73AC" w:rsidP="00BA73AC">
            <w:pPr>
              <w:jc w:val="center"/>
            </w:pPr>
            <w:r>
              <w:t>19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93" w:rsidRPr="00202593" w:rsidRDefault="00BA73AC" w:rsidP="00C333FD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3">
              <w:rPr>
                <w:rFonts w:ascii="Times New Roman" w:hAnsi="Times New Roman" w:cs="Times New Roman"/>
                <w:sz w:val="24"/>
                <w:szCs w:val="24"/>
              </w:rPr>
              <w:t xml:space="preserve">Зачет, </w:t>
            </w:r>
          </w:p>
          <w:p w:rsidR="00202593" w:rsidRPr="00202593" w:rsidRDefault="00BA73AC" w:rsidP="00C333FD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593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2025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2593">
              <w:rPr>
                <w:rFonts w:ascii="Times New Roman" w:hAnsi="Times New Roman" w:cs="Times New Roman"/>
                <w:sz w:val="24"/>
                <w:szCs w:val="24"/>
              </w:rPr>
              <w:t>ный проект</w:t>
            </w:r>
            <w:proofErr w:type="gramEnd"/>
            <w:r w:rsidRPr="002025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7D0D" w:rsidRPr="00202593" w:rsidRDefault="00BA73AC" w:rsidP="00C333FD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3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C17D0D" w:rsidRDefault="00C17D0D" w:rsidP="00C333FD">
            <w:pPr>
              <w:rPr>
                <w:sz w:val="1"/>
                <w:szCs w:val="1"/>
              </w:rPr>
            </w:pPr>
          </w:p>
        </w:tc>
      </w:tr>
    </w:tbl>
    <w:p w:rsidR="000D032F" w:rsidRDefault="000D032F" w:rsidP="00F7653A">
      <w:pPr>
        <w:spacing w:line="200" w:lineRule="exact"/>
        <w:rPr>
          <w:sz w:val="20"/>
          <w:szCs w:val="20"/>
        </w:rPr>
      </w:pPr>
    </w:p>
    <w:p w:rsidR="00833D3E" w:rsidRDefault="00833D3E" w:rsidP="00833D3E">
      <w:pPr>
        <w:ind w:left="2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ИЗУЧАЕМОГО КУРСА</w:t>
      </w:r>
    </w:p>
    <w:p w:rsidR="00833D3E" w:rsidRPr="00FA5F97" w:rsidRDefault="00833D3E" w:rsidP="00833D3E">
      <w:pPr>
        <w:ind w:left="980"/>
        <w:rPr>
          <w:b/>
          <w:sz w:val="20"/>
          <w:szCs w:val="20"/>
        </w:rPr>
      </w:pPr>
      <w:r w:rsidRPr="00FA5F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1. </w:t>
      </w:r>
      <w:r w:rsidRPr="00FA5F97">
        <w:rPr>
          <w:rFonts w:ascii="Times New Roman" w:hAnsi="Times New Roman" w:cs="Times New Roman"/>
          <w:b/>
          <w:sz w:val="24"/>
          <w:szCs w:val="24"/>
        </w:rPr>
        <w:t>Профессия математика-аналитика: наука и искусство.</w:t>
      </w:r>
    </w:p>
    <w:p w:rsidR="00833D3E" w:rsidRPr="00891998" w:rsidRDefault="00833D3E" w:rsidP="00833D3E">
      <w:pPr>
        <w:ind w:left="9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1.1</w:t>
      </w:r>
      <w:r w:rsidRPr="008919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1998">
        <w:rPr>
          <w:rStyle w:val="Bodytext2"/>
          <w:rFonts w:ascii="Times New Roman" w:hAnsi="Times New Roman" w:cs="Times New Roman"/>
        </w:rPr>
        <w:t>Математическое моделирование в современных профессиях и естествозн</w:t>
      </w:r>
      <w:r w:rsidRPr="00891998">
        <w:rPr>
          <w:rStyle w:val="Bodytext2"/>
          <w:rFonts w:ascii="Times New Roman" w:hAnsi="Times New Roman" w:cs="Times New Roman"/>
        </w:rPr>
        <w:t>а</w:t>
      </w:r>
      <w:r w:rsidRPr="00891998">
        <w:rPr>
          <w:rStyle w:val="Bodytext2"/>
          <w:rFonts w:ascii="Times New Roman" w:hAnsi="Times New Roman" w:cs="Times New Roman"/>
        </w:rPr>
        <w:t>нии.</w:t>
      </w:r>
    </w:p>
    <w:p w:rsidR="00833D3E" w:rsidRDefault="00833D3E" w:rsidP="00833D3E">
      <w:pPr>
        <w:tabs>
          <w:tab w:val="left" w:pos="1940"/>
          <w:tab w:val="left" w:pos="2620"/>
          <w:tab w:val="left" w:pos="4260"/>
          <w:tab w:val="left" w:pos="5120"/>
          <w:tab w:val="left" w:pos="5900"/>
          <w:tab w:val="left" w:pos="7300"/>
          <w:tab w:val="left" w:pos="7620"/>
          <w:tab w:val="left" w:pos="9000"/>
        </w:tabs>
        <w:ind w:left="9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91998">
        <w:rPr>
          <w:rFonts w:ascii="Times New Roman" w:eastAsia="Times New Roman" w:hAnsi="Times New Roman" w:cs="Times New Roman"/>
          <w:sz w:val="24"/>
          <w:szCs w:val="24"/>
        </w:rPr>
        <w:t>Современные профессии и математическое моделирование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1998" w:rsidRDefault="00891998" w:rsidP="00891998">
      <w:pPr>
        <w:spacing w:line="248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Практика: Решение производственных задач, задач на решение систем уравн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ний и неравенств, исследование графиков. </w:t>
      </w:r>
    </w:p>
    <w:p w:rsidR="00833D3E" w:rsidRDefault="00833D3E" w:rsidP="00833D3E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1.2. </w:t>
      </w:r>
      <w:r w:rsidR="003C097D">
        <w:rPr>
          <w:rStyle w:val="Bodytext2"/>
          <w:rFonts w:ascii="Times New Roman" w:hAnsi="Times New Roman" w:cs="Times New Roman"/>
          <w:sz w:val="24"/>
          <w:szCs w:val="24"/>
        </w:rPr>
        <w:t>Определение</w:t>
      </w:r>
      <w:r w:rsidR="00891998" w:rsidRPr="001E1E79">
        <w:rPr>
          <w:rStyle w:val="Bodytext2"/>
          <w:rFonts w:ascii="Times New Roman" w:hAnsi="Times New Roman" w:cs="Times New Roman"/>
          <w:sz w:val="24"/>
          <w:szCs w:val="24"/>
        </w:rPr>
        <w:t xml:space="preserve"> математической модели. Классификация </w:t>
      </w:r>
      <w:r w:rsidR="003C097D">
        <w:rPr>
          <w:rStyle w:val="Bodytext2"/>
          <w:rFonts w:ascii="Times New Roman" w:hAnsi="Times New Roman" w:cs="Times New Roman"/>
          <w:sz w:val="24"/>
          <w:szCs w:val="24"/>
        </w:rPr>
        <w:t xml:space="preserve">математических </w:t>
      </w:r>
      <w:r w:rsidR="00891998" w:rsidRPr="001E1E79">
        <w:rPr>
          <w:rStyle w:val="Bodytext2"/>
          <w:rFonts w:ascii="Times New Roman" w:hAnsi="Times New Roman" w:cs="Times New Roman"/>
          <w:sz w:val="24"/>
          <w:szCs w:val="24"/>
        </w:rPr>
        <w:t xml:space="preserve">моделей. </w:t>
      </w:r>
    </w:p>
    <w:p w:rsidR="00833D3E" w:rsidRPr="003C097D" w:rsidRDefault="00833D3E" w:rsidP="00833D3E">
      <w:pPr>
        <w:spacing w:line="25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sz w:val="24"/>
          <w:szCs w:val="24"/>
        </w:rPr>
        <w:t xml:space="preserve">Теория: </w:t>
      </w:r>
      <w:r w:rsidR="00891998" w:rsidRPr="003C097D">
        <w:rPr>
          <w:rFonts w:ascii="Times New Roman" w:eastAsia="Times New Roman" w:hAnsi="Times New Roman" w:cs="Times New Roman"/>
          <w:sz w:val="24"/>
          <w:szCs w:val="24"/>
        </w:rPr>
        <w:t xml:space="preserve">Модель. Виды моделей. Признаки экономико-математических моделей. </w:t>
      </w:r>
    </w:p>
    <w:p w:rsidR="00891998" w:rsidRPr="003C097D" w:rsidRDefault="00891998" w:rsidP="00891998">
      <w:pPr>
        <w:spacing w:line="248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sz w:val="24"/>
          <w:szCs w:val="24"/>
        </w:rPr>
        <w:t>Практика: Выделение из множества общих моделей экономико-математические модели.</w:t>
      </w:r>
      <w:r w:rsidR="001E1E79" w:rsidRPr="003C097D">
        <w:rPr>
          <w:rFonts w:ascii="Times New Roman" w:eastAsia="Times New Roman" w:hAnsi="Times New Roman" w:cs="Times New Roman"/>
          <w:sz w:val="24"/>
          <w:szCs w:val="24"/>
        </w:rPr>
        <w:t xml:space="preserve"> Решение производственных задач, решение систем уравнений и неравен</w:t>
      </w:r>
      <w:proofErr w:type="gramStart"/>
      <w:r w:rsidR="001E1E79" w:rsidRPr="003C097D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="001E1E79" w:rsidRPr="003C097D">
        <w:rPr>
          <w:rFonts w:ascii="Times New Roman" w:eastAsia="Times New Roman" w:hAnsi="Times New Roman" w:cs="Times New Roman"/>
          <w:sz w:val="24"/>
          <w:szCs w:val="24"/>
        </w:rPr>
        <w:t>афически.</w:t>
      </w:r>
    </w:p>
    <w:p w:rsidR="001E1E79" w:rsidRPr="003C097D" w:rsidRDefault="001E1E79" w:rsidP="001E1E79">
      <w:pPr>
        <w:ind w:left="980"/>
        <w:rPr>
          <w:rFonts w:ascii="Times New Roman" w:hAnsi="Times New Roman" w:cs="Times New Roman"/>
          <w:b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2. </w:t>
      </w:r>
      <w:r w:rsidRPr="003C097D">
        <w:rPr>
          <w:rFonts w:ascii="Times New Roman" w:hAnsi="Times New Roman" w:cs="Times New Roman"/>
          <w:b/>
          <w:sz w:val="24"/>
          <w:szCs w:val="24"/>
        </w:rPr>
        <w:t>Линейное программирование: искусство планирования бизнеса.</w:t>
      </w:r>
    </w:p>
    <w:p w:rsidR="001E1E79" w:rsidRPr="003C097D" w:rsidRDefault="001E1E79" w:rsidP="001E1E79">
      <w:pPr>
        <w:ind w:left="980"/>
        <w:rPr>
          <w:rStyle w:val="Bodytext2"/>
          <w:rFonts w:ascii="Times New Roman" w:hAnsi="Times New Roman" w:cs="Times New Roman"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sz w:val="24"/>
          <w:szCs w:val="24"/>
        </w:rPr>
        <w:t xml:space="preserve">Тема 2.1. </w:t>
      </w:r>
      <w:r w:rsidR="003C097D">
        <w:rPr>
          <w:rFonts w:ascii="Times New Roman" w:eastAsia="Times New Roman" w:hAnsi="Times New Roman" w:cs="Times New Roman"/>
          <w:sz w:val="24"/>
          <w:szCs w:val="24"/>
        </w:rPr>
        <w:t>Математическая п</w:t>
      </w:r>
      <w:r w:rsidRPr="003C097D">
        <w:rPr>
          <w:rStyle w:val="Bodytext2"/>
          <w:rFonts w:ascii="Times New Roman" w:hAnsi="Times New Roman" w:cs="Times New Roman"/>
          <w:sz w:val="24"/>
          <w:szCs w:val="24"/>
        </w:rPr>
        <w:t>остановка задачи линейного программирования.</w:t>
      </w:r>
    </w:p>
    <w:p w:rsidR="001E1E79" w:rsidRPr="003C097D" w:rsidRDefault="001E1E79" w:rsidP="001E1E79">
      <w:pPr>
        <w:ind w:left="980"/>
        <w:rPr>
          <w:rFonts w:ascii="Times New Roman" w:eastAsia="Times New Roman" w:hAnsi="Times New Roman" w:cs="Times New Roman"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sz w:val="24"/>
          <w:szCs w:val="24"/>
        </w:rPr>
        <w:t>Теория:</w:t>
      </w:r>
      <w:r w:rsidRPr="003C097D">
        <w:rPr>
          <w:rFonts w:ascii="Times New Roman" w:eastAsia="Times New Roman" w:hAnsi="Times New Roman" w:cs="Times New Roman"/>
          <w:sz w:val="24"/>
          <w:szCs w:val="24"/>
        </w:rPr>
        <w:tab/>
        <w:t>Линейное программирование (ЛП), нелинейное программирование, целочисленное программирование.</w:t>
      </w:r>
    </w:p>
    <w:p w:rsidR="001E1E79" w:rsidRPr="003C097D" w:rsidRDefault="001E1E79" w:rsidP="001E1E79">
      <w:pPr>
        <w:spacing w:line="248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3C097D">
        <w:rPr>
          <w:rStyle w:val="Bodytext2"/>
          <w:rFonts w:ascii="Times New Roman" w:hAnsi="Times New Roman" w:cs="Times New Roman"/>
          <w:sz w:val="24"/>
          <w:szCs w:val="24"/>
        </w:rPr>
        <w:t>Постановка задачи линейного программирования.</w:t>
      </w:r>
    </w:p>
    <w:p w:rsidR="003C097D" w:rsidRDefault="001E1E79" w:rsidP="001E1E79">
      <w:pPr>
        <w:ind w:left="980"/>
        <w:rPr>
          <w:rStyle w:val="Bodytext2"/>
          <w:rFonts w:ascii="Times New Roman" w:hAnsi="Times New Roman" w:cs="Times New Roman"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sz w:val="24"/>
          <w:szCs w:val="24"/>
        </w:rPr>
        <w:t xml:space="preserve">Тема 2.2. </w:t>
      </w:r>
      <w:r w:rsidRPr="003C097D">
        <w:rPr>
          <w:rStyle w:val="Bodytext2"/>
          <w:rFonts w:ascii="Times New Roman" w:hAnsi="Times New Roman" w:cs="Times New Roman"/>
          <w:sz w:val="24"/>
          <w:szCs w:val="24"/>
        </w:rPr>
        <w:t xml:space="preserve">Методы решения задач линейного программирования. </w:t>
      </w:r>
    </w:p>
    <w:p w:rsidR="001E1E79" w:rsidRPr="003C097D" w:rsidRDefault="001E1E79" w:rsidP="001E1E79">
      <w:pPr>
        <w:ind w:left="980"/>
        <w:rPr>
          <w:rFonts w:ascii="Times New Roman" w:hAnsi="Times New Roman" w:cs="Times New Roman"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sz w:val="24"/>
          <w:szCs w:val="24"/>
        </w:rPr>
        <w:t>Теория: Линия уровня. Опорная прямая. Симплекс-метод.</w:t>
      </w:r>
    </w:p>
    <w:p w:rsidR="001E1E79" w:rsidRPr="003C097D" w:rsidRDefault="001E1E79" w:rsidP="001E1E79">
      <w:pPr>
        <w:spacing w:line="248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sz w:val="24"/>
          <w:szCs w:val="24"/>
        </w:rPr>
        <w:t>Практика: Решение задач ЛП графическим методом.</w:t>
      </w:r>
      <w:r w:rsidR="00FA5F97" w:rsidRPr="003C097D">
        <w:rPr>
          <w:rStyle w:val="Bodytext2"/>
          <w:rFonts w:ascii="Times New Roman" w:hAnsi="Times New Roman" w:cs="Times New Roman"/>
          <w:sz w:val="24"/>
          <w:szCs w:val="24"/>
        </w:rPr>
        <w:t xml:space="preserve"> Решение задачи в М</w:t>
      </w:r>
      <w:proofErr w:type="gramStart"/>
      <w:r w:rsidR="00FA5F97" w:rsidRPr="003C097D">
        <w:rPr>
          <w:rStyle w:val="Bodytext2"/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="00FA5F97" w:rsidRPr="003C097D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F97" w:rsidRPr="003C097D">
        <w:rPr>
          <w:rStyle w:val="Bodytext2"/>
          <w:rFonts w:ascii="Times New Roman" w:hAnsi="Times New Roman" w:cs="Times New Roman"/>
          <w:sz w:val="24"/>
          <w:szCs w:val="24"/>
        </w:rPr>
        <w:t>Ехсе</w:t>
      </w:r>
      <w:proofErr w:type="spellEnd"/>
      <w:r w:rsidR="00FA5F97" w:rsidRPr="003C097D">
        <w:rPr>
          <w:rStyle w:val="Bodytext2"/>
          <w:rFonts w:ascii="Times New Roman" w:hAnsi="Times New Roman" w:cs="Times New Roman"/>
          <w:sz w:val="24"/>
          <w:szCs w:val="24"/>
          <w:lang w:val="en-US"/>
        </w:rPr>
        <w:t>l</w:t>
      </w:r>
      <w:r w:rsidR="00FA5F97" w:rsidRPr="003C097D">
        <w:rPr>
          <w:rStyle w:val="Bodytext2"/>
          <w:rFonts w:ascii="Times New Roman" w:hAnsi="Times New Roman" w:cs="Times New Roman"/>
          <w:sz w:val="24"/>
          <w:szCs w:val="24"/>
        </w:rPr>
        <w:t>.</w:t>
      </w:r>
    </w:p>
    <w:p w:rsidR="00FA5F97" w:rsidRPr="003C097D" w:rsidRDefault="00FA5F97" w:rsidP="00FA5F97">
      <w:pPr>
        <w:ind w:left="980"/>
        <w:rPr>
          <w:rStyle w:val="Bodytext2"/>
          <w:rFonts w:ascii="Times New Roman" w:hAnsi="Times New Roman" w:cs="Times New Roman"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Тема 2.3. </w:t>
      </w:r>
      <w:r w:rsidRPr="003C097D">
        <w:rPr>
          <w:rStyle w:val="Bodytext2"/>
          <w:rFonts w:ascii="Times New Roman" w:hAnsi="Times New Roman" w:cs="Times New Roman"/>
          <w:sz w:val="24"/>
          <w:szCs w:val="24"/>
        </w:rPr>
        <w:t>Задача составления плана производства.</w:t>
      </w:r>
    </w:p>
    <w:p w:rsidR="00FA5F97" w:rsidRPr="003C097D" w:rsidRDefault="00FA5F97" w:rsidP="00FA5F97">
      <w:pPr>
        <w:ind w:left="980"/>
        <w:rPr>
          <w:rFonts w:ascii="Times New Roman" w:hAnsi="Times New Roman" w:cs="Times New Roman"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sz w:val="24"/>
          <w:szCs w:val="24"/>
        </w:rPr>
        <w:t>Теория: Пример з</w:t>
      </w:r>
      <w:r w:rsidRPr="003C097D">
        <w:rPr>
          <w:rStyle w:val="Bodytext2"/>
          <w:rFonts w:ascii="Times New Roman" w:hAnsi="Times New Roman" w:cs="Times New Roman"/>
          <w:sz w:val="24"/>
          <w:szCs w:val="24"/>
        </w:rPr>
        <w:t>адачи составления плана производства</w:t>
      </w:r>
      <w:r w:rsidRPr="003C09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F97" w:rsidRPr="003C097D" w:rsidRDefault="00FA5F97" w:rsidP="00FA5F97">
      <w:pPr>
        <w:ind w:left="980"/>
        <w:rPr>
          <w:rStyle w:val="Bodytext2"/>
          <w:rFonts w:ascii="Times New Roman" w:hAnsi="Times New Roman" w:cs="Times New Roman"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sz w:val="24"/>
          <w:szCs w:val="24"/>
        </w:rPr>
        <w:t xml:space="preserve">Практика: Решение задач </w:t>
      </w:r>
      <w:r w:rsidRPr="003C097D">
        <w:rPr>
          <w:rStyle w:val="Bodytext2"/>
          <w:rFonts w:ascii="Times New Roman" w:hAnsi="Times New Roman" w:cs="Times New Roman"/>
          <w:sz w:val="24"/>
          <w:szCs w:val="24"/>
        </w:rPr>
        <w:t>составления плана производства.</w:t>
      </w:r>
    </w:p>
    <w:p w:rsidR="00FA5F97" w:rsidRPr="003C097D" w:rsidRDefault="00FA5F97" w:rsidP="00FA5F97">
      <w:pPr>
        <w:ind w:left="980"/>
        <w:rPr>
          <w:rStyle w:val="Bodytext2"/>
          <w:rFonts w:ascii="Times New Roman" w:hAnsi="Times New Roman" w:cs="Times New Roman"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sz w:val="24"/>
          <w:szCs w:val="24"/>
        </w:rPr>
        <w:t xml:space="preserve">Тема 2.4. </w:t>
      </w:r>
      <w:r w:rsidRPr="003C097D">
        <w:rPr>
          <w:rStyle w:val="Bodytext2"/>
          <w:rFonts w:ascii="Times New Roman" w:hAnsi="Times New Roman" w:cs="Times New Roman"/>
          <w:sz w:val="24"/>
          <w:szCs w:val="24"/>
        </w:rPr>
        <w:t>Задача о рацион</w:t>
      </w:r>
      <w:r w:rsidR="003C097D">
        <w:rPr>
          <w:rStyle w:val="Bodytext2"/>
          <w:rFonts w:ascii="Times New Roman" w:hAnsi="Times New Roman" w:cs="Times New Roman"/>
          <w:sz w:val="24"/>
          <w:szCs w:val="24"/>
        </w:rPr>
        <w:t>е</w:t>
      </w:r>
      <w:r w:rsidRPr="003C097D">
        <w:rPr>
          <w:rStyle w:val="Bodytext2"/>
          <w:rFonts w:ascii="Times New Roman" w:hAnsi="Times New Roman" w:cs="Times New Roman"/>
          <w:sz w:val="24"/>
          <w:szCs w:val="24"/>
        </w:rPr>
        <w:t>.</w:t>
      </w:r>
    </w:p>
    <w:p w:rsidR="00FA5F97" w:rsidRPr="003C097D" w:rsidRDefault="00FA5F97" w:rsidP="00FA5F97">
      <w:pPr>
        <w:ind w:left="980"/>
        <w:rPr>
          <w:rFonts w:ascii="Times New Roman" w:hAnsi="Times New Roman" w:cs="Times New Roman"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sz w:val="24"/>
          <w:szCs w:val="24"/>
        </w:rPr>
        <w:t>Теория: Пример з</w:t>
      </w:r>
      <w:r w:rsidRPr="003C097D">
        <w:rPr>
          <w:rStyle w:val="Bodytext2"/>
          <w:rFonts w:ascii="Times New Roman" w:hAnsi="Times New Roman" w:cs="Times New Roman"/>
          <w:sz w:val="24"/>
          <w:szCs w:val="24"/>
        </w:rPr>
        <w:t>адачи о рациональном питании</w:t>
      </w:r>
      <w:r w:rsidRPr="003C09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F97" w:rsidRPr="003C097D" w:rsidRDefault="00FA5F97" w:rsidP="00FA5F97">
      <w:pPr>
        <w:spacing w:line="248" w:lineRule="auto"/>
        <w:ind w:left="260" w:firstLine="708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sz w:val="24"/>
          <w:szCs w:val="24"/>
        </w:rPr>
        <w:t>Практика: Решение задач</w:t>
      </w:r>
      <w:r w:rsidRPr="003C097D">
        <w:rPr>
          <w:rStyle w:val="Bodytext2"/>
          <w:rFonts w:ascii="Times New Roman" w:hAnsi="Times New Roman" w:cs="Times New Roman"/>
          <w:sz w:val="24"/>
          <w:szCs w:val="24"/>
        </w:rPr>
        <w:t xml:space="preserve"> о рациональном питании. </w:t>
      </w:r>
    </w:p>
    <w:p w:rsidR="00FA5F97" w:rsidRPr="003C097D" w:rsidRDefault="00FA5F97" w:rsidP="00FA5F97">
      <w:pPr>
        <w:ind w:left="980"/>
        <w:rPr>
          <w:rStyle w:val="Bodytext2"/>
          <w:rFonts w:ascii="Times New Roman" w:hAnsi="Times New Roman" w:cs="Times New Roman"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sz w:val="24"/>
          <w:szCs w:val="24"/>
        </w:rPr>
        <w:t xml:space="preserve">Тема 2.5. </w:t>
      </w:r>
      <w:r w:rsidR="00164A49" w:rsidRPr="003C097D">
        <w:rPr>
          <w:rStyle w:val="Bodytext2"/>
          <w:rFonts w:ascii="Times New Roman" w:hAnsi="Times New Roman" w:cs="Times New Roman"/>
          <w:sz w:val="24"/>
          <w:szCs w:val="24"/>
        </w:rPr>
        <w:t>Транспортная задача.</w:t>
      </w:r>
    </w:p>
    <w:p w:rsidR="00FA5F97" w:rsidRPr="003C097D" w:rsidRDefault="00FA5F97" w:rsidP="00FA5F97">
      <w:pPr>
        <w:ind w:left="980"/>
        <w:rPr>
          <w:rFonts w:ascii="Times New Roman" w:hAnsi="Times New Roman" w:cs="Times New Roman"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sz w:val="24"/>
          <w:szCs w:val="24"/>
        </w:rPr>
        <w:t xml:space="preserve">Теория: Пример </w:t>
      </w:r>
      <w:r w:rsidR="00164A49" w:rsidRPr="003C097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64A49" w:rsidRPr="003C097D">
        <w:rPr>
          <w:rStyle w:val="Bodytext2"/>
          <w:rFonts w:ascii="Times New Roman" w:hAnsi="Times New Roman" w:cs="Times New Roman"/>
          <w:sz w:val="24"/>
          <w:szCs w:val="24"/>
        </w:rPr>
        <w:t>ранспортной  задачи</w:t>
      </w:r>
      <w:r w:rsidRPr="003C09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F97" w:rsidRPr="003C097D" w:rsidRDefault="00FA5F97" w:rsidP="00FA5F97">
      <w:pPr>
        <w:spacing w:line="248" w:lineRule="auto"/>
        <w:ind w:left="260" w:firstLine="708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sz w:val="24"/>
          <w:szCs w:val="24"/>
        </w:rPr>
        <w:t>Практика: Решение</w:t>
      </w:r>
      <w:r w:rsidR="00164A49" w:rsidRPr="003C097D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164A49" w:rsidRPr="003C097D">
        <w:rPr>
          <w:rStyle w:val="Bodytext2"/>
          <w:rFonts w:ascii="Times New Roman" w:hAnsi="Times New Roman" w:cs="Times New Roman"/>
          <w:sz w:val="24"/>
          <w:szCs w:val="24"/>
        </w:rPr>
        <w:t>ранспортных  задач</w:t>
      </w:r>
      <w:r w:rsidRPr="003C097D">
        <w:rPr>
          <w:rStyle w:val="Bodytext2"/>
          <w:rFonts w:ascii="Times New Roman" w:hAnsi="Times New Roman" w:cs="Times New Roman"/>
          <w:sz w:val="24"/>
          <w:szCs w:val="24"/>
        </w:rPr>
        <w:t xml:space="preserve">. </w:t>
      </w:r>
    </w:p>
    <w:p w:rsidR="00164A49" w:rsidRPr="003C097D" w:rsidRDefault="00164A49" w:rsidP="00164A49">
      <w:pPr>
        <w:ind w:left="980"/>
        <w:rPr>
          <w:rStyle w:val="Bodytext2"/>
          <w:rFonts w:ascii="Times New Roman" w:hAnsi="Times New Roman" w:cs="Times New Roman"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sz w:val="24"/>
          <w:szCs w:val="24"/>
        </w:rPr>
        <w:t xml:space="preserve">Тема 2.6. </w:t>
      </w:r>
      <w:r w:rsidRPr="003C097D">
        <w:rPr>
          <w:rStyle w:val="Bodytext2"/>
          <w:rFonts w:ascii="Times New Roman" w:hAnsi="Times New Roman" w:cs="Times New Roman"/>
          <w:sz w:val="24"/>
          <w:szCs w:val="24"/>
        </w:rPr>
        <w:t>Задача комплексного использования сырья на примере рационального раскроя материала.</w:t>
      </w:r>
    </w:p>
    <w:p w:rsidR="00164A49" w:rsidRPr="003C097D" w:rsidRDefault="00164A49" w:rsidP="00164A49">
      <w:pPr>
        <w:ind w:left="980"/>
        <w:rPr>
          <w:rFonts w:ascii="Times New Roman" w:hAnsi="Times New Roman" w:cs="Times New Roman"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sz w:val="24"/>
          <w:szCs w:val="24"/>
        </w:rPr>
        <w:t>Теория: Этапы решения задачи.</w:t>
      </w:r>
    </w:p>
    <w:p w:rsidR="00164A49" w:rsidRPr="003C097D" w:rsidRDefault="00164A49" w:rsidP="00164A49">
      <w:pPr>
        <w:spacing w:line="248" w:lineRule="auto"/>
        <w:ind w:left="260" w:firstLine="708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sz w:val="24"/>
          <w:szCs w:val="24"/>
        </w:rPr>
        <w:t xml:space="preserve">Практика: Решение </w:t>
      </w:r>
      <w:r w:rsidRPr="003C097D">
        <w:rPr>
          <w:rStyle w:val="Bodytext2"/>
          <w:rFonts w:ascii="Times New Roman" w:hAnsi="Times New Roman" w:cs="Times New Roman"/>
          <w:sz w:val="24"/>
          <w:szCs w:val="24"/>
        </w:rPr>
        <w:t>задач комплексного использования сырья на примере раци</w:t>
      </w:r>
      <w:r w:rsidRPr="003C097D">
        <w:rPr>
          <w:rStyle w:val="Bodytext2"/>
          <w:rFonts w:ascii="Times New Roman" w:hAnsi="Times New Roman" w:cs="Times New Roman"/>
          <w:sz w:val="24"/>
          <w:szCs w:val="24"/>
        </w:rPr>
        <w:t>о</w:t>
      </w:r>
      <w:r w:rsidRPr="003C097D">
        <w:rPr>
          <w:rStyle w:val="Bodytext2"/>
          <w:rFonts w:ascii="Times New Roman" w:hAnsi="Times New Roman" w:cs="Times New Roman"/>
          <w:sz w:val="24"/>
          <w:szCs w:val="24"/>
        </w:rPr>
        <w:t xml:space="preserve">нального раскроя материала. </w:t>
      </w:r>
    </w:p>
    <w:p w:rsidR="00164A49" w:rsidRPr="003C097D" w:rsidRDefault="00164A49" w:rsidP="00164A49">
      <w:pPr>
        <w:ind w:left="980"/>
        <w:rPr>
          <w:rStyle w:val="Bodytext2"/>
          <w:rFonts w:ascii="Times New Roman" w:hAnsi="Times New Roman" w:cs="Times New Roman"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sz w:val="24"/>
          <w:szCs w:val="24"/>
        </w:rPr>
        <w:t xml:space="preserve">Тема 2.7. </w:t>
      </w:r>
      <w:r w:rsidRPr="003C097D">
        <w:rPr>
          <w:rStyle w:val="Bodytext2"/>
          <w:rFonts w:ascii="Times New Roman" w:hAnsi="Times New Roman" w:cs="Times New Roman"/>
          <w:sz w:val="24"/>
          <w:szCs w:val="24"/>
        </w:rPr>
        <w:t>Задача загрузки оборудования.</w:t>
      </w:r>
    </w:p>
    <w:p w:rsidR="00164A49" w:rsidRPr="003C097D" w:rsidRDefault="00164A49" w:rsidP="00164A49">
      <w:pPr>
        <w:ind w:left="980"/>
        <w:rPr>
          <w:rFonts w:ascii="Times New Roman" w:hAnsi="Times New Roman" w:cs="Times New Roman"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sz w:val="24"/>
          <w:szCs w:val="24"/>
        </w:rPr>
        <w:t>Теория: Этапы решения задачи.</w:t>
      </w:r>
    </w:p>
    <w:p w:rsidR="00164A49" w:rsidRPr="003C097D" w:rsidRDefault="00164A49" w:rsidP="00164A49">
      <w:pPr>
        <w:spacing w:line="248" w:lineRule="auto"/>
        <w:ind w:left="260" w:firstLine="708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sz w:val="24"/>
          <w:szCs w:val="24"/>
        </w:rPr>
        <w:t>Практика: Решение з</w:t>
      </w:r>
      <w:r w:rsidRPr="003C097D">
        <w:rPr>
          <w:rStyle w:val="Bodytext2"/>
          <w:rFonts w:ascii="Times New Roman" w:hAnsi="Times New Roman" w:cs="Times New Roman"/>
          <w:sz w:val="24"/>
          <w:szCs w:val="24"/>
        </w:rPr>
        <w:t>адач загрузки оборудования.</w:t>
      </w:r>
    </w:p>
    <w:p w:rsidR="00164A49" w:rsidRPr="003C097D" w:rsidRDefault="00164A49" w:rsidP="00164A49">
      <w:pPr>
        <w:ind w:left="980"/>
        <w:rPr>
          <w:rStyle w:val="Bodytext2"/>
          <w:rFonts w:ascii="Times New Roman" w:hAnsi="Times New Roman" w:cs="Times New Roman"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sz w:val="24"/>
          <w:szCs w:val="24"/>
        </w:rPr>
        <w:t xml:space="preserve">Тема 2.8. </w:t>
      </w:r>
      <w:r w:rsidRPr="003C097D">
        <w:rPr>
          <w:rStyle w:val="Bodytext2"/>
          <w:rFonts w:ascii="Times New Roman" w:hAnsi="Times New Roman" w:cs="Times New Roman"/>
          <w:sz w:val="24"/>
          <w:szCs w:val="24"/>
        </w:rPr>
        <w:t>Практикум.</w:t>
      </w:r>
    </w:p>
    <w:p w:rsidR="00164A49" w:rsidRPr="003C097D" w:rsidRDefault="00164A49" w:rsidP="00164A49">
      <w:pPr>
        <w:ind w:left="980"/>
        <w:rPr>
          <w:rFonts w:ascii="Times New Roman" w:hAnsi="Times New Roman" w:cs="Times New Roman"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sz w:val="24"/>
          <w:szCs w:val="24"/>
        </w:rPr>
        <w:t>Теория: Этапы решения задач.</w:t>
      </w:r>
    </w:p>
    <w:p w:rsidR="00164A49" w:rsidRPr="003C097D" w:rsidRDefault="00164A49" w:rsidP="00164A49">
      <w:pPr>
        <w:spacing w:line="248" w:lineRule="auto"/>
        <w:ind w:left="260" w:firstLine="708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sz w:val="24"/>
          <w:szCs w:val="24"/>
        </w:rPr>
        <w:t>Практика: Решение з</w:t>
      </w:r>
      <w:r w:rsidRPr="003C097D">
        <w:rPr>
          <w:rStyle w:val="Bodytext2"/>
          <w:rFonts w:ascii="Times New Roman" w:hAnsi="Times New Roman" w:cs="Times New Roman"/>
          <w:sz w:val="24"/>
          <w:szCs w:val="24"/>
        </w:rPr>
        <w:t>адач разными методами.</w:t>
      </w:r>
    </w:p>
    <w:p w:rsidR="00164A49" w:rsidRPr="003C097D" w:rsidRDefault="00164A49" w:rsidP="00164A49">
      <w:pPr>
        <w:spacing w:line="248" w:lineRule="auto"/>
        <w:ind w:left="260" w:firstLine="708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  <w:r w:rsidRPr="003C097D">
        <w:rPr>
          <w:rStyle w:val="Bodytext2"/>
          <w:rFonts w:ascii="Times New Roman" w:hAnsi="Times New Roman" w:cs="Times New Roman"/>
          <w:sz w:val="24"/>
          <w:szCs w:val="24"/>
        </w:rPr>
        <w:t>Зачет.</w:t>
      </w:r>
    </w:p>
    <w:p w:rsidR="00164A49" w:rsidRPr="003C097D" w:rsidRDefault="00164A49" w:rsidP="00164A49">
      <w:pPr>
        <w:ind w:left="980"/>
        <w:rPr>
          <w:rFonts w:ascii="Times New Roman" w:hAnsi="Times New Roman" w:cs="Times New Roman"/>
          <w:b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3. </w:t>
      </w:r>
      <w:r w:rsidRPr="003C097D">
        <w:rPr>
          <w:rFonts w:ascii="Times New Roman" w:hAnsi="Times New Roman" w:cs="Times New Roman"/>
          <w:b/>
          <w:sz w:val="24"/>
          <w:szCs w:val="24"/>
        </w:rPr>
        <w:t>Анализ временных рядов: искусство прогнозирования.</w:t>
      </w:r>
    </w:p>
    <w:p w:rsidR="00164A49" w:rsidRPr="003C097D" w:rsidRDefault="00164A49" w:rsidP="00164A49">
      <w:pPr>
        <w:ind w:left="980"/>
        <w:rPr>
          <w:rStyle w:val="Bodytext2"/>
          <w:rFonts w:ascii="Times New Roman" w:hAnsi="Times New Roman" w:cs="Times New Roman"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sz w:val="24"/>
          <w:szCs w:val="24"/>
        </w:rPr>
        <w:t xml:space="preserve">Тема 3.1. </w:t>
      </w:r>
      <w:r w:rsidRPr="003C097D">
        <w:rPr>
          <w:rStyle w:val="Bodytext2"/>
          <w:rFonts w:ascii="Times New Roman" w:hAnsi="Times New Roman" w:cs="Times New Roman"/>
          <w:sz w:val="24"/>
          <w:szCs w:val="24"/>
        </w:rPr>
        <w:t>Понятие временного ряда. Примеры временных рядов.</w:t>
      </w:r>
      <w:r w:rsidR="00B81063" w:rsidRPr="003C09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81063" w:rsidRPr="003C097D">
        <w:rPr>
          <w:rStyle w:val="Bodytext2"/>
          <w:rFonts w:ascii="Times New Roman" w:hAnsi="Times New Roman" w:cs="Times New Roman"/>
          <w:sz w:val="24"/>
          <w:szCs w:val="24"/>
        </w:rPr>
        <w:t>Характеристики временных рядов.</w:t>
      </w:r>
      <w:r w:rsidR="00B81063" w:rsidRPr="003C09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81063" w:rsidRPr="003C097D">
        <w:rPr>
          <w:rStyle w:val="Bodytext2"/>
          <w:rFonts w:ascii="Times New Roman" w:hAnsi="Times New Roman" w:cs="Times New Roman"/>
          <w:sz w:val="24"/>
          <w:szCs w:val="24"/>
        </w:rPr>
        <w:t>Работа с данными в М</w:t>
      </w:r>
      <w:proofErr w:type="gramStart"/>
      <w:r w:rsidR="00B81063" w:rsidRPr="003C097D">
        <w:rPr>
          <w:rStyle w:val="Bodytext2"/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="00B81063" w:rsidRPr="003C097D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063" w:rsidRPr="003C097D">
        <w:rPr>
          <w:rStyle w:val="Bodytext2"/>
          <w:rFonts w:ascii="Times New Roman" w:hAnsi="Times New Roman" w:cs="Times New Roman"/>
          <w:sz w:val="24"/>
          <w:szCs w:val="24"/>
        </w:rPr>
        <w:t>Ехсе</w:t>
      </w:r>
      <w:proofErr w:type="spellEnd"/>
      <w:r w:rsidR="00B81063" w:rsidRPr="003C097D">
        <w:rPr>
          <w:rStyle w:val="Bodytext2"/>
          <w:rFonts w:ascii="Times New Roman" w:hAnsi="Times New Roman" w:cs="Times New Roman"/>
          <w:sz w:val="24"/>
          <w:szCs w:val="24"/>
          <w:lang w:val="en-US"/>
        </w:rPr>
        <w:t>l</w:t>
      </w:r>
      <w:r w:rsidR="00B81063" w:rsidRPr="003C097D">
        <w:rPr>
          <w:rStyle w:val="Bodytext2"/>
          <w:rFonts w:ascii="Times New Roman" w:hAnsi="Times New Roman" w:cs="Times New Roman"/>
          <w:sz w:val="24"/>
          <w:szCs w:val="24"/>
        </w:rPr>
        <w:t>.</w:t>
      </w:r>
    </w:p>
    <w:p w:rsidR="00164A49" w:rsidRPr="003C097D" w:rsidRDefault="00164A49" w:rsidP="00164A49">
      <w:pPr>
        <w:ind w:left="980"/>
        <w:rPr>
          <w:rFonts w:ascii="Times New Roman" w:eastAsia="Times New Roman" w:hAnsi="Times New Roman" w:cs="Times New Roman"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sz w:val="24"/>
          <w:szCs w:val="24"/>
        </w:rPr>
        <w:t xml:space="preserve">Теория: Уровень временного ряда. Интервальный ряд. Моментный ряд. Анализ временного ряда. </w:t>
      </w:r>
      <w:r w:rsidR="00B81063" w:rsidRPr="003C097D">
        <w:rPr>
          <w:rFonts w:ascii="Times New Roman" w:eastAsia="Times New Roman" w:hAnsi="Times New Roman" w:cs="Times New Roman"/>
          <w:sz w:val="24"/>
          <w:szCs w:val="24"/>
        </w:rPr>
        <w:t>Абсолютный прирост. Цепной прирост. Базисный прирост.</w:t>
      </w:r>
    </w:p>
    <w:p w:rsidR="00164A49" w:rsidRPr="003C097D" w:rsidRDefault="00164A49" w:rsidP="00164A49">
      <w:pPr>
        <w:spacing w:line="248" w:lineRule="auto"/>
        <w:ind w:left="260" w:firstLine="708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="00B81063" w:rsidRPr="003C097D">
        <w:rPr>
          <w:rStyle w:val="Bodytext2"/>
          <w:rFonts w:ascii="Times New Roman" w:hAnsi="Times New Roman" w:cs="Times New Roman"/>
          <w:sz w:val="24"/>
          <w:szCs w:val="24"/>
        </w:rPr>
        <w:t>Решение производственных задач.</w:t>
      </w:r>
      <w:r w:rsidR="00B81063" w:rsidRPr="003C09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81063" w:rsidRPr="003C097D">
        <w:rPr>
          <w:rStyle w:val="Bodytext2"/>
          <w:rFonts w:ascii="Times New Roman" w:hAnsi="Times New Roman" w:cs="Times New Roman"/>
          <w:sz w:val="24"/>
          <w:szCs w:val="24"/>
        </w:rPr>
        <w:t xml:space="preserve">Защита </w:t>
      </w:r>
      <w:proofErr w:type="gramStart"/>
      <w:r w:rsidR="00B81063" w:rsidRPr="003C097D">
        <w:rPr>
          <w:rStyle w:val="Bodytext2"/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="00B81063" w:rsidRPr="003C097D">
        <w:rPr>
          <w:rStyle w:val="Bodytext2"/>
          <w:rFonts w:ascii="Times New Roman" w:hAnsi="Times New Roman" w:cs="Times New Roman"/>
          <w:sz w:val="24"/>
          <w:szCs w:val="24"/>
        </w:rPr>
        <w:t>.</w:t>
      </w:r>
    </w:p>
    <w:p w:rsidR="00B81063" w:rsidRPr="003C097D" w:rsidRDefault="00B81063" w:rsidP="00B81063">
      <w:pPr>
        <w:ind w:left="980"/>
        <w:rPr>
          <w:rStyle w:val="Bodytext2"/>
          <w:rFonts w:ascii="Times New Roman" w:hAnsi="Times New Roman" w:cs="Times New Roman"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sz w:val="24"/>
          <w:szCs w:val="24"/>
        </w:rPr>
        <w:t xml:space="preserve">Тема 3.2. </w:t>
      </w:r>
      <w:r w:rsidRPr="003C097D">
        <w:rPr>
          <w:rStyle w:val="Bodytext2"/>
          <w:rFonts w:ascii="Times New Roman" w:hAnsi="Times New Roman" w:cs="Times New Roman"/>
          <w:sz w:val="24"/>
          <w:szCs w:val="24"/>
        </w:rPr>
        <w:t>Методы анализа временных рядов. Метод скользящего среднего.</w:t>
      </w:r>
      <w:r w:rsidRPr="003C09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3C097D">
        <w:rPr>
          <w:rStyle w:val="Bodytext2"/>
          <w:rFonts w:ascii="Times New Roman" w:hAnsi="Times New Roman" w:cs="Times New Roman"/>
          <w:sz w:val="24"/>
          <w:szCs w:val="24"/>
        </w:rPr>
        <w:t>М</w:t>
      </w:r>
      <w:r w:rsidRPr="003C097D">
        <w:rPr>
          <w:rStyle w:val="Bodytext2"/>
          <w:rFonts w:ascii="Times New Roman" w:hAnsi="Times New Roman" w:cs="Times New Roman"/>
          <w:sz w:val="24"/>
          <w:szCs w:val="24"/>
        </w:rPr>
        <w:t>е</w:t>
      </w:r>
      <w:r w:rsidRPr="003C097D">
        <w:rPr>
          <w:rStyle w:val="Bodytext2"/>
          <w:rFonts w:ascii="Times New Roman" w:hAnsi="Times New Roman" w:cs="Times New Roman"/>
          <w:sz w:val="24"/>
          <w:szCs w:val="24"/>
        </w:rPr>
        <w:t>тод избранных точек.</w:t>
      </w:r>
      <w:r w:rsidRPr="003C097D">
        <w:rPr>
          <w:rStyle w:val="Bodytext2Calibri105pt"/>
          <w:rFonts w:ascii="Times New Roman" w:hAnsi="Times New Roman" w:cs="Times New Roman"/>
          <w:sz w:val="24"/>
          <w:szCs w:val="24"/>
        </w:rPr>
        <w:t xml:space="preserve"> Лабораторная работа №1 "Анализ временного ряда в </w:t>
      </w:r>
      <w:r w:rsidRPr="003C097D">
        <w:rPr>
          <w:rStyle w:val="Bodytext2"/>
          <w:rFonts w:ascii="Times New Roman" w:hAnsi="Times New Roman" w:cs="Times New Roman"/>
          <w:sz w:val="24"/>
          <w:szCs w:val="24"/>
        </w:rPr>
        <w:t>М</w:t>
      </w:r>
      <w:proofErr w:type="gramStart"/>
      <w:r w:rsidRPr="003C097D">
        <w:rPr>
          <w:rStyle w:val="Bodytext2"/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3C097D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97D">
        <w:rPr>
          <w:rStyle w:val="Bodytext2"/>
          <w:rFonts w:ascii="Times New Roman" w:hAnsi="Times New Roman" w:cs="Times New Roman"/>
          <w:sz w:val="24"/>
          <w:szCs w:val="24"/>
        </w:rPr>
        <w:t>Ехсе</w:t>
      </w:r>
      <w:proofErr w:type="spellEnd"/>
      <w:r w:rsidRPr="003C097D">
        <w:rPr>
          <w:rStyle w:val="Bodytext2"/>
          <w:rFonts w:ascii="Times New Roman" w:hAnsi="Times New Roman" w:cs="Times New Roman"/>
          <w:sz w:val="24"/>
          <w:szCs w:val="24"/>
          <w:lang w:val="en-US"/>
        </w:rPr>
        <w:t>l</w:t>
      </w:r>
      <w:r w:rsidRPr="003C097D">
        <w:rPr>
          <w:rStyle w:val="Bodytext2Calibri105pt"/>
          <w:rFonts w:ascii="Times New Roman" w:hAnsi="Times New Roman" w:cs="Times New Roman"/>
          <w:sz w:val="24"/>
          <w:szCs w:val="24"/>
        </w:rPr>
        <w:t>. Построение тренда временного ряда.</w:t>
      </w:r>
    </w:p>
    <w:p w:rsidR="00B81063" w:rsidRPr="003C097D" w:rsidRDefault="00B81063" w:rsidP="00B81063">
      <w:pPr>
        <w:ind w:left="980"/>
        <w:rPr>
          <w:rFonts w:ascii="Times New Roman" w:eastAsia="Times New Roman" w:hAnsi="Times New Roman" w:cs="Times New Roman"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sz w:val="24"/>
          <w:szCs w:val="24"/>
        </w:rPr>
        <w:lastRenderedPageBreak/>
        <w:t>Теория: Метод скользящего среднего. Временной ряд. Метод избранных точек. Тренд. Линейная модель. Квадратичная модель.</w:t>
      </w:r>
    </w:p>
    <w:p w:rsidR="00B81063" w:rsidRPr="003C097D" w:rsidRDefault="00B81063" w:rsidP="00B81063">
      <w:pPr>
        <w:spacing w:line="248" w:lineRule="auto"/>
        <w:ind w:left="260" w:firstLine="708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3C097D">
        <w:rPr>
          <w:rStyle w:val="Bodytext2"/>
          <w:rFonts w:ascii="Times New Roman" w:hAnsi="Times New Roman" w:cs="Times New Roman"/>
          <w:sz w:val="24"/>
          <w:szCs w:val="24"/>
        </w:rPr>
        <w:t>Решение производственных задач. Выполнение лабораторной работы.</w:t>
      </w:r>
    </w:p>
    <w:p w:rsidR="00B81063" w:rsidRPr="003C097D" w:rsidRDefault="00B81063" w:rsidP="00B81063">
      <w:pPr>
        <w:ind w:left="980"/>
        <w:rPr>
          <w:rStyle w:val="Bodytext2Calibri105pt"/>
          <w:rFonts w:ascii="Times New Roman" w:hAnsi="Times New Roman" w:cs="Times New Roman"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sz w:val="24"/>
          <w:szCs w:val="24"/>
        </w:rPr>
        <w:t xml:space="preserve">Тема 3.3. </w:t>
      </w:r>
      <w:r w:rsidRPr="003C097D">
        <w:rPr>
          <w:rStyle w:val="Bodytext2Calibri105pt"/>
          <w:rFonts w:ascii="Times New Roman" w:hAnsi="Times New Roman" w:cs="Times New Roman"/>
          <w:sz w:val="24"/>
          <w:szCs w:val="24"/>
        </w:rPr>
        <w:t>Лабораторная работа №2 "Построение линейной модели методом на</w:t>
      </w:r>
      <w:r w:rsidRPr="003C097D">
        <w:rPr>
          <w:rStyle w:val="Bodytext2Calibri105pt"/>
          <w:rFonts w:ascii="Times New Roman" w:hAnsi="Times New Roman" w:cs="Times New Roman"/>
          <w:sz w:val="24"/>
          <w:szCs w:val="24"/>
        </w:rPr>
        <w:t>и</w:t>
      </w:r>
      <w:r w:rsidRPr="003C097D">
        <w:rPr>
          <w:rStyle w:val="Bodytext2Calibri105pt"/>
          <w:rFonts w:ascii="Times New Roman" w:hAnsi="Times New Roman" w:cs="Times New Roman"/>
          <w:sz w:val="24"/>
          <w:szCs w:val="24"/>
        </w:rPr>
        <w:t>меньших квадратов". Лабораторная работа №3 "Построение параболической м</w:t>
      </w:r>
      <w:r w:rsidRPr="003C097D">
        <w:rPr>
          <w:rStyle w:val="Bodytext2Calibri105pt"/>
          <w:rFonts w:ascii="Times New Roman" w:hAnsi="Times New Roman" w:cs="Times New Roman"/>
          <w:sz w:val="24"/>
          <w:szCs w:val="24"/>
        </w:rPr>
        <w:t>о</w:t>
      </w:r>
      <w:r w:rsidRPr="003C097D">
        <w:rPr>
          <w:rStyle w:val="Bodytext2Calibri105pt"/>
          <w:rFonts w:ascii="Times New Roman" w:hAnsi="Times New Roman" w:cs="Times New Roman"/>
          <w:sz w:val="24"/>
          <w:szCs w:val="24"/>
        </w:rPr>
        <w:t>дели методом наименьших квадратов"</w:t>
      </w:r>
      <w:r w:rsidR="000D13A5" w:rsidRPr="003C097D">
        <w:rPr>
          <w:rStyle w:val="Bodytext2Calibri105pt"/>
          <w:rFonts w:ascii="Times New Roman" w:hAnsi="Times New Roman" w:cs="Times New Roman"/>
          <w:sz w:val="24"/>
          <w:szCs w:val="24"/>
        </w:rPr>
        <w:t>. Лабораторная работа №4 "Построение гиперболической модели методом наименьших квадратов".</w:t>
      </w:r>
    </w:p>
    <w:p w:rsidR="00B81063" w:rsidRPr="003C097D" w:rsidRDefault="00B81063" w:rsidP="00B81063">
      <w:pPr>
        <w:ind w:left="980"/>
        <w:rPr>
          <w:rFonts w:ascii="Times New Roman" w:eastAsia="Times New Roman" w:hAnsi="Times New Roman" w:cs="Times New Roman"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sz w:val="24"/>
          <w:szCs w:val="24"/>
        </w:rPr>
        <w:t xml:space="preserve">Теория: </w:t>
      </w:r>
      <w:r w:rsidR="000D13A5" w:rsidRPr="003C097D">
        <w:rPr>
          <w:rFonts w:ascii="Times New Roman" w:eastAsia="Times New Roman" w:hAnsi="Times New Roman" w:cs="Times New Roman"/>
          <w:sz w:val="24"/>
          <w:szCs w:val="24"/>
        </w:rPr>
        <w:t>Пример построения трендовой модели. Линейный тренд. Квадратичный тренд. Тренд обратной пропорциональности.</w:t>
      </w:r>
    </w:p>
    <w:p w:rsidR="00B81063" w:rsidRPr="003C097D" w:rsidRDefault="00B81063" w:rsidP="000D13A5">
      <w:pPr>
        <w:tabs>
          <w:tab w:val="left" w:pos="993"/>
        </w:tabs>
        <w:spacing w:line="248" w:lineRule="auto"/>
        <w:ind w:left="993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3C097D">
        <w:rPr>
          <w:rStyle w:val="Bodytext2"/>
          <w:rFonts w:ascii="Times New Roman" w:hAnsi="Times New Roman" w:cs="Times New Roman"/>
          <w:sz w:val="24"/>
          <w:szCs w:val="24"/>
        </w:rPr>
        <w:t>Выполнение лабораторн</w:t>
      </w:r>
      <w:r w:rsidR="000D13A5" w:rsidRPr="003C097D">
        <w:rPr>
          <w:rStyle w:val="Bodytext2"/>
          <w:rFonts w:ascii="Times New Roman" w:hAnsi="Times New Roman" w:cs="Times New Roman"/>
          <w:sz w:val="24"/>
          <w:szCs w:val="24"/>
        </w:rPr>
        <w:t>ых</w:t>
      </w:r>
      <w:r w:rsidRPr="003C097D">
        <w:rPr>
          <w:rStyle w:val="Bodytext2"/>
          <w:rFonts w:ascii="Times New Roman" w:hAnsi="Times New Roman" w:cs="Times New Roman"/>
          <w:sz w:val="24"/>
          <w:szCs w:val="24"/>
        </w:rPr>
        <w:t xml:space="preserve"> работ.</w:t>
      </w:r>
      <w:r w:rsidR="000D13A5" w:rsidRPr="003C097D">
        <w:rPr>
          <w:rStyle w:val="Bodytext2"/>
          <w:rFonts w:ascii="Times New Roman" w:hAnsi="Times New Roman" w:cs="Times New Roman"/>
          <w:sz w:val="24"/>
          <w:szCs w:val="24"/>
        </w:rPr>
        <w:t xml:space="preserve"> Выделение временных рядов из предложенных числовых данных. Анализ временных рядов с помощью средних значений. Построение трендовых моделей.</w:t>
      </w:r>
    </w:p>
    <w:p w:rsidR="000D13A5" w:rsidRPr="003C097D" w:rsidRDefault="000D13A5" w:rsidP="000D13A5">
      <w:pPr>
        <w:ind w:left="980"/>
        <w:rPr>
          <w:rFonts w:ascii="Times New Roman" w:hAnsi="Times New Roman" w:cs="Times New Roman"/>
          <w:b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4. </w:t>
      </w:r>
      <w:r w:rsidRPr="003C097D">
        <w:rPr>
          <w:rFonts w:ascii="Times New Roman" w:hAnsi="Times New Roman" w:cs="Times New Roman"/>
          <w:b/>
          <w:sz w:val="24"/>
          <w:szCs w:val="24"/>
        </w:rPr>
        <w:t>Некоторые прикладные модели: тактика и стратегия успеха.</w:t>
      </w:r>
    </w:p>
    <w:p w:rsidR="000D13A5" w:rsidRPr="003C097D" w:rsidRDefault="000D13A5" w:rsidP="000D13A5">
      <w:pPr>
        <w:ind w:left="980"/>
        <w:rPr>
          <w:rStyle w:val="Bodytext2Calibri105pt"/>
          <w:rFonts w:ascii="Times New Roman" w:hAnsi="Times New Roman" w:cs="Times New Roman"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sz w:val="24"/>
          <w:szCs w:val="24"/>
        </w:rPr>
        <w:t xml:space="preserve">Тема 4.1. Применение математического анализа и геометрии в экономике. </w:t>
      </w:r>
      <w:r w:rsidRPr="003C097D">
        <w:rPr>
          <w:rStyle w:val="Bodytext2Calibri105pt"/>
          <w:rFonts w:ascii="Times New Roman" w:hAnsi="Times New Roman" w:cs="Times New Roman"/>
          <w:sz w:val="24"/>
          <w:szCs w:val="24"/>
        </w:rPr>
        <w:t>Пра</w:t>
      </w:r>
      <w:r w:rsidRPr="003C097D">
        <w:rPr>
          <w:rStyle w:val="Bodytext2Calibri105pt"/>
          <w:rFonts w:ascii="Times New Roman" w:hAnsi="Times New Roman" w:cs="Times New Roman"/>
          <w:sz w:val="24"/>
          <w:szCs w:val="24"/>
        </w:rPr>
        <w:t>к</w:t>
      </w:r>
      <w:r w:rsidRPr="003C097D">
        <w:rPr>
          <w:rStyle w:val="Bodytext2Calibri105pt"/>
          <w:rFonts w:ascii="Times New Roman" w:hAnsi="Times New Roman" w:cs="Times New Roman"/>
          <w:sz w:val="24"/>
          <w:szCs w:val="24"/>
        </w:rPr>
        <w:t>тикум. Предельные величины.  Модель спроса и предложения.  Модель управл</w:t>
      </w:r>
      <w:r w:rsidRPr="003C097D">
        <w:rPr>
          <w:rStyle w:val="Bodytext2Calibri105pt"/>
          <w:rFonts w:ascii="Times New Roman" w:hAnsi="Times New Roman" w:cs="Times New Roman"/>
          <w:sz w:val="24"/>
          <w:szCs w:val="24"/>
        </w:rPr>
        <w:t>е</w:t>
      </w:r>
      <w:r w:rsidRPr="003C097D">
        <w:rPr>
          <w:rStyle w:val="Bodytext2Calibri105pt"/>
          <w:rFonts w:ascii="Times New Roman" w:hAnsi="Times New Roman" w:cs="Times New Roman"/>
          <w:sz w:val="24"/>
          <w:szCs w:val="24"/>
        </w:rPr>
        <w:t>ния запасами.</w:t>
      </w:r>
    </w:p>
    <w:p w:rsidR="000D13A5" w:rsidRPr="003C097D" w:rsidRDefault="000D13A5" w:rsidP="000D13A5">
      <w:pPr>
        <w:ind w:left="980"/>
        <w:rPr>
          <w:rFonts w:ascii="Times New Roman" w:eastAsia="Times New Roman" w:hAnsi="Times New Roman" w:cs="Times New Roman"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sz w:val="24"/>
          <w:szCs w:val="24"/>
        </w:rPr>
        <w:t>Теория: Функция спроса. Функция предложения.</w:t>
      </w:r>
    </w:p>
    <w:p w:rsidR="000D13A5" w:rsidRPr="003C097D" w:rsidRDefault="000D13A5" w:rsidP="000D13A5">
      <w:pPr>
        <w:ind w:left="980"/>
        <w:rPr>
          <w:rStyle w:val="Bodytext2Calibri105pt"/>
          <w:rFonts w:ascii="Times New Roman" w:hAnsi="Times New Roman" w:cs="Times New Roman"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3C097D">
        <w:rPr>
          <w:rStyle w:val="Bodytext2"/>
          <w:rFonts w:ascii="Times New Roman" w:hAnsi="Times New Roman" w:cs="Times New Roman"/>
          <w:sz w:val="24"/>
          <w:szCs w:val="24"/>
        </w:rPr>
        <w:t>Решение производственных задач.</w:t>
      </w:r>
      <w:r w:rsidRPr="003C09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3C097D">
        <w:rPr>
          <w:rStyle w:val="Bodytext2Calibri105pt"/>
          <w:rFonts w:ascii="Times New Roman" w:hAnsi="Times New Roman" w:cs="Times New Roman"/>
          <w:sz w:val="24"/>
          <w:szCs w:val="24"/>
        </w:rPr>
        <w:t>Практикум. Предельные величины.  Модель спроса и предложения.  Модель управления запасами.</w:t>
      </w:r>
    </w:p>
    <w:p w:rsidR="000D13A5" w:rsidRPr="003C097D" w:rsidRDefault="000D13A5" w:rsidP="000D13A5">
      <w:pPr>
        <w:ind w:left="980"/>
        <w:rPr>
          <w:rStyle w:val="Bodytext2Calibri105pt"/>
          <w:rFonts w:ascii="Times New Roman" w:hAnsi="Times New Roman" w:cs="Times New Roman"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sz w:val="24"/>
          <w:szCs w:val="24"/>
        </w:rPr>
        <w:t>Тема 4.2. Графы.</w:t>
      </w:r>
    </w:p>
    <w:p w:rsidR="003C097D" w:rsidRPr="003C097D" w:rsidRDefault="000D13A5" w:rsidP="000D13A5">
      <w:pPr>
        <w:ind w:left="980"/>
        <w:rPr>
          <w:rFonts w:ascii="Times New Roman" w:eastAsia="Times New Roman" w:hAnsi="Times New Roman" w:cs="Times New Roman"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sz w:val="24"/>
          <w:szCs w:val="24"/>
        </w:rPr>
        <w:t xml:space="preserve">Теория: </w:t>
      </w:r>
      <w:r w:rsidR="003C097D" w:rsidRPr="003C097D">
        <w:rPr>
          <w:rFonts w:ascii="Times New Roman" w:eastAsia="Times New Roman" w:hAnsi="Times New Roman" w:cs="Times New Roman"/>
          <w:sz w:val="24"/>
          <w:szCs w:val="24"/>
        </w:rPr>
        <w:t>Граф. Путь. Маршрут. Связный граф. Полный граф. Цикл. Цепь. Непо</w:t>
      </w:r>
      <w:r w:rsidR="003C097D" w:rsidRPr="003C097D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C097D" w:rsidRPr="003C097D">
        <w:rPr>
          <w:rFonts w:ascii="Times New Roman" w:eastAsia="Times New Roman" w:hAnsi="Times New Roman" w:cs="Times New Roman"/>
          <w:sz w:val="24"/>
          <w:szCs w:val="24"/>
        </w:rPr>
        <w:t>ный граф.</w:t>
      </w:r>
      <w:r w:rsidR="003C097D" w:rsidRPr="003C097D">
        <w:rPr>
          <w:rStyle w:val="Bodytext2Calibri105pt"/>
          <w:rFonts w:ascii="Times New Roman" w:hAnsi="Times New Roman" w:cs="Times New Roman"/>
          <w:sz w:val="24"/>
          <w:szCs w:val="24"/>
        </w:rPr>
        <w:t xml:space="preserve"> Элементы теории игр в задачах. </w:t>
      </w:r>
    </w:p>
    <w:p w:rsidR="000D13A5" w:rsidRPr="003C097D" w:rsidRDefault="000D13A5" w:rsidP="003C097D">
      <w:pPr>
        <w:ind w:left="980"/>
        <w:rPr>
          <w:rStyle w:val="Bodytext2Calibri105pt"/>
          <w:rFonts w:ascii="Times New Roman" w:hAnsi="Times New Roman" w:cs="Times New Roman"/>
          <w:sz w:val="24"/>
          <w:szCs w:val="24"/>
        </w:rPr>
      </w:pPr>
      <w:r w:rsidRPr="003C097D"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="003C097D" w:rsidRPr="003C097D">
        <w:rPr>
          <w:rStyle w:val="Bodytext2Calibri105pt"/>
          <w:rFonts w:ascii="Times New Roman" w:hAnsi="Times New Roman" w:cs="Times New Roman"/>
          <w:sz w:val="24"/>
          <w:szCs w:val="24"/>
        </w:rPr>
        <w:t>Дерево решений. "Четыре краски". Задачи на основе построения дер</w:t>
      </w:r>
      <w:r w:rsidR="003C097D" w:rsidRPr="003C097D">
        <w:rPr>
          <w:rStyle w:val="Bodytext2Calibri105pt"/>
          <w:rFonts w:ascii="Times New Roman" w:hAnsi="Times New Roman" w:cs="Times New Roman"/>
          <w:sz w:val="24"/>
          <w:szCs w:val="24"/>
        </w:rPr>
        <w:t>е</w:t>
      </w:r>
      <w:r w:rsidR="003C097D" w:rsidRPr="003C097D">
        <w:rPr>
          <w:rStyle w:val="Bodytext2Calibri105pt"/>
          <w:rFonts w:ascii="Times New Roman" w:hAnsi="Times New Roman" w:cs="Times New Roman"/>
          <w:sz w:val="24"/>
          <w:szCs w:val="24"/>
        </w:rPr>
        <w:t xml:space="preserve">ва решений.  Разрешение споров. </w:t>
      </w:r>
      <w:proofErr w:type="gramStart"/>
      <w:r w:rsidR="003C097D" w:rsidRPr="003C097D">
        <w:rPr>
          <w:rStyle w:val="Bodytext2Calibri105pt"/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3C097D" w:rsidRPr="003C097D">
        <w:rPr>
          <w:rStyle w:val="Bodytext2Calibri105pt"/>
          <w:rFonts w:ascii="Times New Roman" w:hAnsi="Times New Roman" w:cs="Times New Roman"/>
          <w:sz w:val="24"/>
          <w:szCs w:val="24"/>
        </w:rPr>
        <w:t>.</w:t>
      </w:r>
    </w:p>
    <w:p w:rsidR="003C097D" w:rsidRDefault="003C097D" w:rsidP="003C097D">
      <w:pPr>
        <w:ind w:left="980"/>
        <w:rPr>
          <w:rStyle w:val="Bodytext2Calibri105pt"/>
          <w:rFonts w:ascii="Times New Roman" w:hAnsi="Times New Roman" w:cs="Times New Roman"/>
          <w:sz w:val="24"/>
          <w:szCs w:val="24"/>
        </w:rPr>
      </w:pPr>
      <w:r w:rsidRPr="003C097D">
        <w:rPr>
          <w:rStyle w:val="Bodytext2Calibri105pt"/>
          <w:rFonts w:ascii="Times New Roman" w:hAnsi="Times New Roman" w:cs="Times New Roman"/>
          <w:sz w:val="24"/>
          <w:szCs w:val="24"/>
        </w:rPr>
        <w:t>Зачет.</w:t>
      </w:r>
    </w:p>
    <w:p w:rsidR="00C333FD" w:rsidRPr="003C097D" w:rsidRDefault="00C333FD" w:rsidP="003C097D">
      <w:pPr>
        <w:ind w:left="980"/>
        <w:rPr>
          <w:rStyle w:val="Bodytext2"/>
          <w:rFonts w:ascii="Times New Roman" w:hAnsi="Times New Roman" w:cs="Times New Roman"/>
          <w:sz w:val="24"/>
          <w:szCs w:val="24"/>
        </w:rPr>
      </w:pPr>
    </w:p>
    <w:p w:rsidR="000405DD" w:rsidRDefault="000405DD" w:rsidP="000405DD">
      <w:pPr>
        <w:spacing w:line="248" w:lineRule="auto"/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ОБЕСПЕЧЕНИЕ ДОПОЛНИТЕЛЬНОЙ ОБРАЗОВАТЕЛЬНОЙ ПРОГРАММЫ</w:t>
      </w:r>
    </w:p>
    <w:p w:rsidR="000405DD" w:rsidRDefault="000405DD" w:rsidP="000405DD">
      <w:pPr>
        <w:spacing w:line="257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реализации программы используются различные методы воспитания и об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чения. Предусмотрены индивидуальная и групповая формы организации учебного пр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цесса. Используются различные формы организации занятий: лекция, семинар, лабор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торное и практическое занятие, конференция. Используются технология группового обучения, технология проблемного обучения, технология проектной и исследовател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ской деятельности. Каждое занятие включает как изучение нового материала, так и 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шение практических задач для более глубокого освоения материала по изучаемой теме. Большое внимание уделяется проведению этапов проектных и научно-исследовательских работ.</w:t>
      </w:r>
    </w:p>
    <w:p w:rsidR="00C333FD" w:rsidRDefault="00C333FD" w:rsidP="000405DD">
      <w:pPr>
        <w:ind w:right="1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C333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05DD" w:rsidRDefault="000405DD" w:rsidP="000405DD">
      <w:pPr>
        <w:ind w:right="1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0405DD" w:rsidRDefault="009E619E" w:rsidP="009E619E">
      <w:pPr>
        <w:tabs>
          <w:tab w:val="left" w:pos="6000"/>
        </w:tabs>
        <w:spacing w:line="182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0405DD" w:rsidRDefault="009E619E" w:rsidP="000405DD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0405DD">
        <w:rPr>
          <w:rFonts w:ascii="Times New Roman" w:eastAsia="Times New Roman" w:hAnsi="Times New Roman" w:cs="Times New Roman"/>
          <w:sz w:val="24"/>
          <w:szCs w:val="24"/>
        </w:rPr>
        <w:t>од обучения: 1</w:t>
      </w:r>
    </w:p>
    <w:p w:rsidR="000405DD" w:rsidRDefault="000405DD" w:rsidP="000405DD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в неделю: </w:t>
      </w:r>
      <w:r w:rsidR="00C333FD">
        <w:rPr>
          <w:rFonts w:ascii="Times New Roman" w:eastAsia="Times New Roman" w:hAnsi="Times New Roman" w:cs="Times New Roman"/>
          <w:sz w:val="24"/>
          <w:szCs w:val="24"/>
        </w:rPr>
        <w:t>2</w:t>
      </w:r>
    </w:p>
    <w:tbl>
      <w:tblPr>
        <w:tblW w:w="149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980"/>
        <w:gridCol w:w="980"/>
        <w:gridCol w:w="1560"/>
        <w:gridCol w:w="1000"/>
        <w:gridCol w:w="140"/>
        <w:gridCol w:w="1000"/>
        <w:gridCol w:w="1340"/>
        <w:gridCol w:w="1940"/>
        <w:gridCol w:w="1260"/>
        <w:gridCol w:w="280"/>
        <w:gridCol w:w="3680"/>
        <w:gridCol w:w="30"/>
      </w:tblGrid>
      <w:tr w:rsidR="009E619E" w:rsidTr="00C333FD">
        <w:trPr>
          <w:trHeight w:val="286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619E" w:rsidRDefault="009E619E" w:rsidP="00C333F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619E" w:rsidRDefault="009E619E" w:rsidP="00C333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619E" w:rsidRDefault="009E619E" w:rsidP="00C333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619E" w:rsidRDefault="009E619E" w:rsidP="00FF74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</w:tcBorders>
            <w:vAlign w:val="bottom"/>
          </w:tcPr>
          <w:p w:rsidR="009E619E" w:rsidRDefault="009E619E" w:rsidP="00C333F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619E" w:rsidRDefault="009E619E" w:rsidP="00C333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619E" w:rsidRDefault="009E619E" w:rsidP="00C333F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9E619E" w:rsidRDefault="009E619E" w:rsidP="00C333F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9E619E" w:rsidRDefault="009E619E" w:rsidP="00C333F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9E619E" w:rsidRDefault="009E619E" w:rsidP="00C333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619E" w:rsidRDefault="009E619E" w:rsidP="00C333F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619E" w:rsidRDefault="009E619E" w:rsidP="00C333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619E" w:rsidRDefault="009E619E" w:rsidP="00C333FD">
            <w:pPr>
              <w:rPr>
                <w:sz w:val="1"/>
                <w:szCs w:val="1"/>
              </w:rPr>
            </w:pPr>
          </w:p>
        </w:tc>
      </w:tr>
      <w:tr w:rsidR="009E619E" w:rsidTr="00C333FD">
        <w:trPr>
          <w:trHeight w:val="13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619E" w:rsidRDefault="009E619E" w:rsidP="00C333F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E619E" w:rsidRPr="009E619E" w:rsidRDefault="009E619E" w:rsidP="00C333FD">
            <w:pPr>
              <w:ind w:right="5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9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E619E" w:rsidRPr="009E619E" w:rsidRDefault="009E619E" w:rsidP="00C333FD">
            <w:pPr>
              <w:ind w:right="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9E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E619E" w:rsidRDefault="009E619E" w:rsidP="00FF74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1000" w:type="dxa"/>
            <w:vMerge/>
            <w:vAlign w:val="bottom"/>
          </w:tcPr>
          <w:p w:rsidR="009E619E" w:rsidRDefault="009E619E" w:rsidP="00C333F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E619E" w:rsidRDefault="009E619E" w:rsidP="00C333F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E619E" w:rsidRDefault="009E619E" w:rsidP="00C333F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:rsidR="009E619E" w:rsidRDefault="009E619E" w:rsidP="00C333FD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9E619E" w:rsidRDefault="009E619E" w:rsidP="00C333FD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260" w:type="dxa"/>
            <w:vAlign w:val="bottom"/>
          </w:tcPr>
          <w:p w:rsidR="009E619E" w:rsidRDefault="009E619E" w:rsidP="00C333F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E619E" w:rsidRDefault="009E619E" w:rsidP="00C333FD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9E619E" w:rsidRDefault="009E619E" w:rsidP="00C333FD">
            <w:pPr>
              <w:ind w:left="9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30" w:type="dxa"/>
            <w:vAlign w:val="bottom"/>
          </w:tcPr>
          <w:p w:rsidR="009E619E" w:rsidRDefault="009E619E" w:rsidP="00C333FD">
            <w:pPr>
              <w:rPr>
                <w:sz w:val="1"/>
                <w:szCs w:val="1"/>
              </w:rPr>
            </w:pPr>
          </w:p>
        </w:tc>
      </w:tr>
      <w:tr w:rsidR="009E619E" w:rsidTr="00C333FD">
        <w:trPr>
          <w:trHeight w:val="139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619E" w:rsidRDefault="009E619E" w:rsidP="00C333F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E619E" w:rsidRDefault="009E619E" w:rsidP="00C333F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E619E" w:rsidRDefault="009E619E" w:rsidP="00C333F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E619E" w:rsidRDefault="009E619E" w:rsidP="00C333F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9E619E" w:rsidRDefault="009E619E" w:rsidP="00C333F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E619E" w:rsidRDefault="009E619E" w:rsidP="00C333F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E619E" w:rsidRDefault="009E619E" w:rsidP="00C333F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340" w:type="dxa"/>
            <w:vAlign w:val="bottom"/>
          </w:tcPr>
          <w:p w:rsidR="009E619E" w:rsidRDefault="009E619E" w:rsidP="00C333FD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vAlign w:val="bottom"/>
          </w:tcPr>
          <w:p w:rsidR="009E619E" w:rsidRDefault="009E619E" w:rsidP="00C333FD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9E619E" w:rsidRDefault="009E619E" w:rsidP="00C333FD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E619E" w:rsidRDefault="009E619E" w:rsidP="00C333FD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9E619E" w:rsidRDefault="009E619E" w:rsidP="00C333F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E619E" w:rsidRDefault="009E619E" w:rsidP="00C333FD">
            <w:pPr>
              <w:rPr>
                <w:sz w:val="1"/>
                <w:szCs w:val="1"/>
              </w:rPr>
            </w:pPr>
          </w:p>
        </w:tc>
      </w:tr>
      <w:tr w:rsidR="009E619E" w:rsidTr="00C333FD">
        <w:trPr>
          <w:trHeight w:val="13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619E" w:rsidRDefault="009E619E" w:rsidP="00C333F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619E" w:rsidRDefault="009E619E" w:rsidP="00C333F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619E" w:rsidRDefault="009E619E" w:rsidP="00C333F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E619E" w:rsidRDefault="009E619E" w:rsidP="00FF74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000" w:type="dxa"/>
            <w:vMerge/>
            <w:vAlign w:val="bottom"/>
          </w:tcPr>
          <w:p w:rsidR="009E619E" w:rsidRDefault="009E619E" w:rsidP="00C333F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E619E" w:rsidRDefault="009E619E" w:rsidP="00C333F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E619E" w:rsidRDefault="009E619E" w:rsidP="00C333F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:rsidR="009E619E" w:rsidRDefault="009E619E" w:rsidP="00C333FD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Align w:val="bottom"/>
          </w:tcPr>
          <w:p w:rsidR="009E619E" w:rsidRDefault="009E619E" w:rsidP="00C333FD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9E619E" w:rsidRDefault="009E619E" w:rsidP="00C333F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E619E" w:rsidRDefault="009E619E" w:rsidP="00C333FD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E619E" w:rsidRDefault="009E619E" w:rsidP="00C333F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E619E" w:rsidRDefault="009E619E" w:rsidP="00C333FD">
            <w:pPr>
              <w:rPr>
                <w:sz w:val="1"/>
                <w:szCs w:val="1"/>
              </w:rPr>
            </w:pPr>
          </w:p>
        </w:tc>
      </w:tr>
      <w:tr w:rsidR="009E619E" w:rsidTr="00C333FD">
        <w:trPr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619E" w:rsidRDefault="009E619E" w:rsidP="00C333F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19E" w:rsidRDefault="009E619E" w:rsidP="00C333F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19E" w:rsidRDefault="009E619E" w:rsidP="00C333F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19E" w:rsidRDefault="009E619E" w:rsidP="00C333F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E619E" w:rsidRDefault="009E619E" w:rsidP="00C333F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19E" w:rsidRDefault="009E619E" w:rsidP="00C333F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19E" w:rsidRDefault="009E619E" w:rsidP="00C333FD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E619E" w:rsidRDefault="009E619E" w:rsidP="00C333FD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9E619E" w:rsidRDefault="009E619E" w:rsidP="00C333FD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E619E" w:rsidRDefault="009E619E" w:rsidP="00C333FD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19E" w:rsidRDefault="009E619E" w:rsidP="00C333FD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19E" w:rsidRDefault="009E619E" w:rsidP="00C333F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E619E" w:rsidRDefault="009E619E" w:rsidP="00C333FD">
            <w:pPr>
              <w:rPr>
                <w:sz w:val="1"/>
                <w:szCs w:val="1"/>
              </w:rPr>
            </w:pPr>
          </w:p>
        </w:tc>
      </w:tr>
      <w:tr w:rsidR="00CF71EA" w:rsidTr="00FF7430">
        <w:trPr>
          <w:trHeight w:val="141"/>
        </w:trPr>
        <w:tc>
          <w:tcPr>
            <w:tcW w:w="1490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1EA" w:rsidRDefault="00CF71EA" w:rsidP="00CF71EA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FA5F9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 математика-аналитика: наука и искусство.</w:t>
            </w:r>
          </w:p>
        </w:tc>
        <w:tc>
          <w:tcPr>
            <w:tcW w:w="30" w:type="dxa"/>
            <w:vAlign w:val="bottom"/>
          </w:tcPr>
          <w:p w:rsidR="00CF71EA" w:rsidRDefault="00CF71EA" w:rsidP="00C333FD">
            <w:pPr>
              <w:rPr>
                <w:sz w:val="1"/>
                <w:szCs w:val="1"/>
              </w:rPr>
            </w:pPr>
          </w:p>
        </w:tc>
      </w:tr>
      <w:tr w:rsidR="00CF71EA" w:rsidTr="00CF71EA">
        <w:trPr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1EA" w:rsidRPr="00CF71EA" w:rsidRDefault="00CF71EA" w:rsidP="00CF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1EA" w:rsidRPr="00CF71EA" w:rsidRDefault="00221921" w:rsidP="00CF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1EA" w:rsidRPr="00CF71EA" w:rsidRDefault="00221921" w:rsidP="00CF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1EA" w:rsidRPr="00CF71EA" w:rsidRDefault="00C544ED" w:rsidP="00CF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F71EA" w:rsidRPr="00F451AD" w:rsidRDefault="00F451AD" w:rsidP="00CF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1EA" w:rsidRPr="00CF71EA" w:rsidRDefault="00CF71EA" w:rsidP="00CF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71EA" w:rsidRPr="00CF71EA" w:rsidRDefault="00CF71EA" w:rsidP="00CF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F71EA" w:rsidRPr="00CF71EA" w:rsidRDefault="00CF71EA" w:rsidP="00C3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E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Математическое моделирование в совр</w:t>
            </w:r>
            <w:r w:rsidRPr="00CF71E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1E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менных профессиях и естествознании.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1EA" w:rsidRPr="00CF71EA" w:rsidRDefault="00CF71EA" w:rsidP="00C33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1EA" w:rsidRPr="00CF71EA" w:rsidRDefault="00F451AD" w:rsidP="00C3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30" w:type="dxa"/>
            <w:vAlign w:val="bottom"/>
          </w:tcPr>
          <w:p w:rsidR="00CF71EA" w:rsidRDefault="00CF71EA" w:rsidP="00C333FD">
            <w:pPr>
              <w:rPr>
                <w:sz w:val="1"/>
                <w:szCs w:val="1"/>
              </w:rPr>
            </w:pPr>
          </w:p>
        </w:tc>
      </w:tr>
      <w:tr w:rsidR="00F451AD" w:rsidTr="00FF7430">
        <w:trPr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1AD" w:rsidRPr="00CF71EA" w:rsidRDefault="00F451AD" w:rsidP="00CF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1AD" w:rsidRPr="00CF71EA" w:rsidRDefault="00221921" w:rsidP="00CF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1AD" w:rsidRPr="00CF71EA" w:rsidRDefault="00221921" w:rsidP="00CF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1AD" w:rsidRPr="00CF71EA" w:rsidRDefault="00C544ED" w:rsidP="00CF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F451AD" w:rsidRDefault="00F451AD">
            <w:r w:rsidRPr="004C0B3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1AD" w:rsidRPr="00CF71EA" w:rsidRDefault="00F451AD" w:rsidP="00CF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451AD" w:rsidRPr="00CF71EA" w:rsidRDefault="00F451AD" w:rsidP="00CF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F451AD" w:rsidRPr="00CF71EA" w:rsidRDefault="00F451AD" w:rsidP="00C3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E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Математическое моделирование в совр</w:t>
            </w:r>
            <w:r w:rsidRPr="00CF71E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1E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менных профессиях и естествознании.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1AD" w:rsidRPr="00CF71EA" w:rsidRDefault="00F451AD" w:rsidP="00C33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1AD" w:rsidRPr="00CF71EA" w:rsidRDefault="00F451AD" w:rsidP="00C3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30" w:type="dxa"/>
            <w:vAlign w:val="bottom"/>
          </w:tcPr>
          <w:p w:rsidR="00F451AD" w:rsidRDefault="00F451AD" w:rsidP="00C333FD">
            <w:pPr>
              <w:rPr>
                <w:sz w:val="1"/>
                <w:szCs w:val="1"/>
              </w:rPr>
            </w:pPr>
          </w:p>
        </w:tc>
      </w:tr>
      <w:tr w:rsidR="00F451A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1AD" w:rsidRPr="00CF71EA" w:rsidRDefault="00F451A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1A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1A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1A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F451AD" w:rsidRDefault="00F451AD">
            <w:r w:rsidRPr="004C0B3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1AD" w:rsidRPr="00CF71EA" w:rsidRDefault="00F451A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451AD" w:rsidRPr="00CF71EA" w:rsidRDefault="00F451A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F451AD" w:rsidRPr="00CF71EA" w:rsidRDefault="00F451A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E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Понятие математической модели. Класс</w:t>
            </w:r>
            <w:r w:rsidRPr="00CF71E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1E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фикация моделей. Этапы </w:t>
            </w:r>
            <w:proofErr w:type="spellStart"/>
            <w:r w:rsidRPr="00CF71E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экономико</w:t>
            </w:r>
            <w:r w:rsidRPr="00CF71E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математического</w:t>
            </w:r>
            <w:proofErr w:type="spellEnd"/>
            <w:r w:rsidRPr="00CF71E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моделирования.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1AD" w:rsidRPr="00CF71EA" w:rsidRDefault="00F451A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1AD" w:rsidRPr="00CF71EA" w:rsidRDefault="00F451A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F451A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1AD" w:rsidRPr="00CF71EA" w:rsidRDefault="00F451A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1A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1A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1A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F451AD" w:rsidRDefault="00F451AD">
            <w:r w:rsidRPr="004C0B3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1AD" w:rsidRPr="00CF71EA" w:rsidRDefault="00F451A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451AD" w:rsidRPr="00CF71EA" w:rsidRDefault="00F451A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F451AD" w:rsidRPr="00CF71EA" w:rsidRDefault="00F451AD" w:rsidP="00FF74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F71E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Понятие математической модели. Класс</w:t>
            </w:r>
            <w:r w:rsidRPr="00CF71E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1E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фикация моделей. Этапы </w:t>
            </w:r>
            <w:proofErr w:type="spellStart"/>
            <w:r w:rsidRPr="00CF71E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экономико</w:t>
            </w:r>
            <w:r w:rsidRPr="00CF71E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математического</w:t>
            </w:r>
            <w:proofErr w:type="spellEnd"/>
            <w:r w:rsidRPr="00CF71E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моделирования.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1AD" w:rsidRPr="00CF71EA" w:rsidRDefault="00F451A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1AD" w:rsidRPr="00CF71EA" w:rsidRDefault="00F451A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F71EA" w:rsidTr="00FF7430">
        <w:trPr>
          <w:trHeight w:val="141"/>
        </w:trPr>
        <w:tc>
          <w:tcPr>
            <w:tcW w:w="1490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1EA" w:rsidRPr="003C097D" w:rsidRDefault="00CF71EA" w:rsidP="00CF71EA">
            <w:pPr>
              <w:ind w:left="9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3C097D">
              <w:rPr>
                <w:rFonts w:ascii="Times New Roman" w:hAnsi="Times New Roman" w:cs="Times New Roman"/>
                <w:b/>
                <w:sz w:val="24"/>
                <w:szCs w:val="24"/>
              </w:rPr>
              <w:t>Линейное программирование: искусство планирования бизнеса.</w:t>
            </w:r>
          </w:p>
          <w:p w:rsidR="00CF71EA" w:rsidRPr="00CF71EA" w:rsidRDefault="00CF71EA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F71EA" w:rsidRDefault="00CF71EA" w:rsidP="00FF7430">
            <w:pPr>
              <w:rPr>
                <w:sz w:val="1"/>
                <w:szCs w:val="1"/>
              </w:rPr>
            </w:pPr>
          </w:p>
        </w:tc>
      </w:tr>
      <w:tr w:rsidR="00C544ED" w:rsidTr="00FF7430">
        <w:trPr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533ED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</w:rPr>
              <w:t>Постановка задачи линейного программиров</w:t>
            </w:r>
            <w:r>
              <w:rPr>
                <w:rStyle w:val="Bodytext2"/>
              </w:rPr>
              <w:t>а</w:t>
            </w:r>
            <w:r>
              <w:rPr>
                <w:rStyle w:val="Bodytext2"/>
              </w:rPr>
              <w:t>ния.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30" w:type="dxa"/>
            <w:vAlign w:val="bottom"/>
          </w:tcPr>
          <w:p w:rsidR="00C544ED" w:rsidRDefault="00C544ED" w:rsidP="00FF7430">
            <w:pPr>
              <w:rPr>
                <w:sz w:val="1"/>
                <w:szCs w:val="1"/>
              </w:rPr>
            </w:pP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533ED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</w:rPr>
              <w:t>Постановка задачи линейного программиров</w:t>
            </w:r>
            <w:r>
              <w:rPr>
                <w:rStyle w:val="Bodytext2"/>
              </w:rPr>
              <w:t>а</w:t>
            </w:r>
            <w:r>
              <w:rPr>
                <w:rStyle w:val="Bodytext2"/>
              </w:rPr>
              <w:t>ния.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533ED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</w:rPr>
              <w:t>Методы решения задач линейного программ</w:t>
            </w:r>
            <w:r>
              <w:rPr>
                <w:rStyle w:val="Bodytext2"/>
              </w:rPr>
              <w:t>и</w:t>
            </w:r>
            <w:r>
              <w:rPr>
                <w:rStyle w:val="Bodytext2"/>
              </w:rPr>
              <w:t>рования. Графический метод.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533ED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</w:rPr>
              <w:t>Методы решения задач линейного программ</w:t>
            </w:r>
            <w:r>
              <w:rPr>
                <w:rStyle w:val="Bodytext2"/>
              </w:rPr>
              <w:t>и</w:t>
            </w:r>
            <w:r>
              <w:rPr>
                <w:rStyle w:val="Bodytext2"/>
              </w:rPr>
              <w:t>рования. Графический метод.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533ED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Pr="00CF71EA" w:rsidRDefault="00C544ED" w:rsidP="00B46A3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</w:rPr>
              <w:t>Методы решения задач линейного программ</w:t>
            </w:r>
            <w:r>
              <w:rPr>
                <w:rStyle w:val="Bodytext2"/>
              </w:rPr>
              <w:t>и</w:t>
            </w:r>
            <w:r>
              <w:rPr>
                <w:rStyle w:val="Bodytext2"/>
              </w:rPr>
              <w:t>рования. Решение задачи в М</w:t>
            </w:r>
            <w:proofErr w:type="gramStart"/>
            <w:r>
              <w:rPr>
                <w:rStyle w:val="Bodytext2"/>
                <w:lang w:val="en-US"/>
              </w:rPr>
              <w:t>S</w:t>
            </w:r>
            <w:proofErr w:type="gramEnd"/>
            <w:r>
              <w:rPr>
                <w:rStyle w:val="Bodytext2"/>
              </w:rPr>
              <w:t xml:space="preserve"> </w:t>
            </w:r>
            <w:proofErr w:type="spellStart"/>
            <w:r>
              <w:rPr>
                <w:rStyle w:val="Bodytext2"/>
              </w:rPr>
              <w:t>Ехсе</w:t>
            </w:r>
            <w:proofErr w:type="spellEnd"/>
            <w:r>
              <w:rPr>
                <w:rStyle w:val="Bodytext2"/>
                <w:lang w:val="en-US"/>
              </w:rPr>
              <w:t>l</w:t>
            </w:r>
            <w:r>
              <w:rPr>
                <w:rStyle w:val="Bodytext2"/>
              </w:rPr>
              <w:t>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533ED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Pr="00CF71EA" w:rsidRDefault="00C544ED" w:rsidP="00B46A3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</w:rPr>
              <w:t>Методы решения задач линейного программ</w:t>
            </w:r>
            <w:r>
              <w:rPr>
                <w:rStyle w:val="Bodytext2"/>
              </w:rPr>
              <w:t>и</w:t>
            </w:r>
            <w:r>
              <w:rPr>
                <w:rStyle w:val="Bodytext2"/>
              </w:rPr>
              <w:t>рования. Решение задачи в М</w:t>
            </w:r>
            <w:proofErr w:type="gramStart"/>
            <w:r>
              <w:rPr>
                <w:rStyle w:val="Bodytext2"/>
                <w:lang w:val="en-US"/>
              </w:rPr>
              <w:t>S</w:t>
            </w:r>
            <w:proofErr w:type="gramEnd"/>
            <w:r>
              <w:rPr>
                <w:rStyle w:val="Bodytext2"/>
              </w:rPr>
              <w:t xml:space="preserve"> </w:t>
            </w:r>
            <w:proofErr w:type="spellStart"/>
            <w:r>
              <w:rPr>
                <w:rStyle w:val="Bodytext2"/>
              </w:rPr>
              <w:t>Ехсе</w:t>
            </w:r>
            <w:proofErr w:type="spellEnd"/>
            <w:r>
              <w:rPr>
                <w:rStyle w:val="Bodytext2"/>
                <w:lang w:val="en-US"/>
              </w:rPr>
              <w:t>l</w:t>
            </w:r>
            <w:r>
              <w:rPr>
                <w:rStyle w:val="Bodytext2"/>
              </w:rPr>
              <w:t>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533ED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</w:rPr>
              <w:t>Задача составления плана производства.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533ED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</w:rPr>
              <w:t>Задача составления плана производства.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533ED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</w:rPr>
              <w:t>Задача о рациональном питании.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533ED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</w:rPr>
              <w:t>Исследовательская работа "Рациональное п</w:t>
            </w:r>
            <w:r>
              <w:rPr>
                <w:rStyle w:val="Bodytext2"/>
              </w:rPr>
              <w:t>и</w:t>
            </w:r>
            <w:r>
              <w:rPr>
                <w:rStyle w:val="Bodytext2"/>
              </w:rPr>
              <w:t>тание при минимальной стоимости с учетом требований диетологов</w:t>
            </w:r>
            <w:proofErr w:type="gramStart"/>
            <w:r>
              <w:rPr>
                <w:rStyle w:val="Bodytext2"/>
              </w:rPr>
              <w:t>."</w:t>
            </w:r>
            <w:proofErr w:type="gramEnd"/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533ED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</w:rPr>
              <w:t>Транспортная задача.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533ED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</w:rPr>
              <w:t>Транспортная задача.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533ED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</w:rPr>
              <w:t>Задача комплексного использования сырья на примере рационального раскроя материала.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2E14D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</w:rPr>
              <w:t>Задача комплексного использования сырья на примере рационального раскроя материала.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2E14D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</w:rPr>
              <w:t>Задача загрузки оборудования.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2E14D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</w:rPr>
              <w:t>Исследовательская работа "Решение задач на оптимизацию функции при заданных огран</w:t>
            </w:r>
            <w:r>
              <w:rPr>
                <w:rStyle w:val="Bodytext2"/>
              </w:rPr>
              <w:t>и</w:t>
            </w:r>
            <w:r>
              <w:rPr>
                <w:rStyle w:val="Bodytext2"/>
              </w:rPr>
              <w:t>чениях графическим методом</w:t>
            </w:r>
            <w:proofErr w:type="gramStart"/>
            <w:r>
              <w:rPr>
                <w:rStyle w:val="Bodytext2"/>
              </w:rPr>
              <w:t>."</w:t>
            </w:r>
            <w:proofErr w:type="gramEnd"/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2E14D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</w:rPr>
              <w:t>Практикум.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2E14D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</w:rPr>
              <w:t>Практикум.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</w:tcPr>
          <w:p w:rsidR="00C544ED" w:rsidRDefault="00C544ED">
            <w:r w:rsidRPr="00EF0A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2E14D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</w:tcPr>
          <w:p w:rsidR="00C544ED" w:rsidRDefault="00C544ED">
            <w:r w:rsidRPr="004439B7">
              <w:rPr>
                <w:rStyle w:val="Bodytext2"/>
              </w:rPr>
              <w:t>Практикум.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</w:tcPr>
          <w:p w:rsidR="00C544ED" w:rsidRDefault="00C544ED">
            <w:r w:rsidRPr="00EF0A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2E14D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</w:tcPr>
          <w:p w:rsidR="00C544ED" w:rsidRDefault="00C544ED">
            <w:r w:rsidRPr="004439B7">
              <w:rPr>
                <w:rStyle w:val="Bodytext2"/>
              </w:rPr>
              <w:t>Практикум.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</w:tcPr>
          <w:p w:rsidR="00C544ED" w:rsidRDefault="00C544ED">
            <w:r w:rsidRPr="00EF0A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2E14D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</w:tcPr>
          <w:p w:rsidR="00C544ED" w:rsidRDefault="00C544ED">
            <w:r w:rsidRPr="004439B7">
              <w:rPr>
                <w:rStyle w:val="Bodytext2"/>
              </w:rPr>
              <w:t>Практикум.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</w:tcPr>
          <w:p w:rsidR="00C544ED" w:rsidRDefault="00C544ED">
            <w:r w:rsidRPr="00EF0A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2E14D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</w:tcPr>
          <w:p w:rsidR="00C544ED" w:rsidRDefault="00C544ED">
            <w:r w:rsidRPr="004439B7">
              <w:rPr>
                <w:rStyle w:val="Bodytext2"/>
              </w:rPr>
              <w:t>Практикум.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</w:tcPr>
          <w:p w:rsidR="00C544ED" w:rsidRDefault="00C544ED">
            <w:r w:rsidRPr="00EF0A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2E14D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</w:rPr>
              <w:t>Зачет.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46A37" w:rsidRPr="00CF71EA" w:rsidTr="00FF7430">
        <w:trPr>
          <w:gridAfter w:val="1"/>
          <w:wAfter w:w="30" w:type="dxa"/>
          <w:trHeight w:val="141"/>
        </w:trPr>
        <w:tc>
          <w:tcPr>
            <w:tcW w:w="14900" w:type="dxa"/>
            <w:gridSpan w:val="1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46A37" w:rsidRPr="00B46A37" w:rsidRDefault="00B46A37" w:rsidP="00B46A37">
            <w:pPr>
              <w:ind w:left="9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r w:rsidRPr="003C097D">
              <w:rPr>
                <w:rFonts w:ascii="Times New Roman" w:hAnsi="Times New Roman" w:cs="Times New Roman"/>
                <w:b/>
                <w:sz w:val="24"/>
                <w:szCs w:val="24"/>
              </w:rPr>
              <w:t>Анализ временных рядов: искусство прогнозирования.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B46A37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E11C6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</w:rPr>
              <w:t>Понятие временного ряда. Примеры време</w:t>
            </w:r>
            <w:r>
              <w:rPr>
                <w:rStyle w:val="Bodytext2"/>
              </w:rPr>
              <w:t>н</w:t>
            </w:r>
            <w:r>
              <w:rPr>
                <w:rStyle w:val="Bodytext2"/>
              </w:rPr>
              <w:t>ных рядов.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B46A37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E11C6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</w:rPr>
              <w:t>Понятие временного ряда. Примеры време</w:t>
            </w:r>
            <w:r>
              <w:rPr>
                <w:rStyle w:val="Bodytext2"/>
              </w:rPr>
              <w:t>н</w:t>
            </w:r>
            <w:r>
              <w:rPr>
                <w:rStyle w:val="Bodytext2"/>
              </w:rPr>
              <w:t>ных рядов.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B46A37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E11C6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</w:rPr>
              <w:t>Характеристики временных рядов.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B46A37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E11C6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</w:rPr>
              <w:t>Характеристики временных рядов.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B46A37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670C0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Pr="00CF71EA" w:rsidRDefault="00C544ED" w:rsidP="00B46A3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</w:rPr>
              <w:t>Работа с данными в М</w:t>
            </w:r>
            <w:proofErr w:type="gramStart"/>
            <w:r>
              <w:rPr>
                <w:rStyle w:val="Bodytext2"/>
                <w:lang w:val="en-US"/>
              </w:rPr>
              <w:t>S</w:t>
            </w:r>
            <w:proofErr w:type="gramEnd"/>
            <w:r>
              <w:rPr>
                <w:rStyle w:val="Bodytext2"/>
              </w:rPr>
              <w:t xml:space="preserve"> </w:t>
            </w:r>
            <w:proofErr w:type="spellStart"/>
            <w:r>
              <w:rPr>
                <w:rStyle w:val="Bodytext2"/>
              </w:rPr>
              <w:t>Ехсе</w:t>
            </w:r>
            <w:proofErr w:type="spellEnd"/>
            <w:r>
              <w:rPr>
                <w:rStyle w:val="Bodytext2"/>
                <w:lang w:val="en-US"/>
              </w:rPr>
              <w:t>l</w:t>
            </w:r>
            <w:r>
              <w:rPr>
                <w:rStyle w:val="Bodytext2"/>
              </w:rPr>
              <w:t>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</w:tcPr>
          <w:p w:rsidR="00C544ED" w:rsidRDefault="00C544ED"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B46A37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670C0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</w:rPr>
              <w:t>Работа с данными в М</w:t>
            </w:r>
            <w:proofErr w:type="gramStart"/>
            <w:r>
              <w:rPr>
                <w:rStyle w:val="Bodytext2"/>
                <w:lang w:val="en-US"/>
              </w:rPr>
              <w:t>S</w:t>
            </w:r>
            <w:proofErr w:type="gramEnd"/>
            <w:r>
              <w:rPr>
                <w:rStyle w:val="Bodytext2"/>
              </w:rPr>
              <w:t xml:space="preserve"> </w:t>
            </w:r>
            <w:proofErr w:type="spellStart"/>
            <w:r>
              <w:rPr>
                <w:rStyle w:val="Bodytext2"/>
              </w:rPr>
              <w:t>Ехсе</w:t>
            </w:r>
            <w:proofErr w:type="spellEnd"/>
            <w:r>
              <w:rPr>
                <w:rStyle w:val="Bodytext2"/>
                <w:lang w:val="en-US"/>
              </w:rPr>
              <w:t>l</w:t>
            </w:r>
            <w:r>
              <w:rPr>
                <w:rStyle w:val="Bodytext2"/>
              </w:rPr>
              <w:t>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</w:tcPr>
          <w:p w:rsidR="00C544ED" w:rsidRDefault="00C544ED"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B46A37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670C0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</w:rPr>
              <w:t xml:space="preserve">Защита </w:t>
            </w:r>
            <w:proofErr w:type="gramStart"/>
            <w:r>
              <w:rPr>
                <w:rStyle w:val="Bodytext2"/>
              </w:rPr>
              <w:t>индивидуальных проектов</w:t>
            </w:r>
            <w:proofErr w:type="gramEnd"/>
            <w:r>
              <w:rPr>
                <w:rStyle w:val="Bodytext2"/>
              </w:rPr>
              <w:t>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</w:tcPr>
          <w:p w:rsidR="00C544ED" w:rsidRDefault="00C544ED"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B46A37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670C0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</w:rPr>
              <w:t xml:space="preserve">Защита </w:t>
            </w:r>
            <w:proofErr w:type="gramStart"/>
            <w:r>
              <w:rPr>
                <w:rStyle w:val="Bodytext2"/>
              </w:rPr>
              <w:t>индивидуальных проектов</w:t>
            </w:r>
            <w:proofErr w:type="gramEnd"/>
            <w:r>
              <w:rPr>
                <w:rStyle w:val="Bodytext2"/>
              </w:rPr>
              <w:t>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</w:tcPr>
          <w:p w:rsidR="00C544ED" w:rsidRDefault="00C544ED"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B46A37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670C0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</w:rPr>
              <w:t xml:space="preserve">Защита </w:t>
            </w:r>
            <w:proofErr w:type="gramStart"/>
            <w:r>
              <w:rPr>
                <w:rStyle w:val="Bodytext2"/>
              </w:rPr>
              <w:t>индивидуальных проектов</w:t>
            </w:r>
            <w:proofErr w:type="gramEnd"/>
            <w:r>
              <w:rPr>
                <w:rStyle w:val="Bodytext2"/>
              </w:rPr>
              <w:t>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</w:tcPr>
          <w:p w:rsidR="00C544ED" w:rsidRDefault="00C544ED"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B46A37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670C0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</w:rPr>
              <w:t>Методы анализа временных рядов. Метод скользящего среднего.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B46A37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670C0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</w:rPr>
              <w:t>Методы анализа временных рядов. Метод скользящего среднего.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B46A37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670C0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</w:rPr>
              <w:t>Метод избранных точек.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B46A37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670C0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</w:rPr>
              <w:t>Метод избранных точек.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</w:tcPr>
          <w:p w:rsidR="00C544ED" w:rsidRDefault="00C544ED">
            <w:r w:rsidRPr="00191B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B46A37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670C0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Pr="00CF71EA" w:rsidRDefault="00C544ED" w:rsidP="00B46A3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Calibri105pt"/>
              </w:rPr>
              <w:t>Лабораторная работа №1 "Анализ временного ряда в М</w:t>
            </w:r>
            <w:proofErr w:type="gramStart"/>
            <w:r>
              <w:rPr>
                <w:rStyle w:val="Bodytext2Calibri105pt"/>
                <w:lang w:val="en-US"/>
              </w:rPr>
              <w:t>S</w:t>
            </w:r>
            <w:proofErr w:type="gramEnd"/>
            <w:r>
              <w:rPr>
                <w:rStyle w:val="Bodytext2Calibri105pt"/>
              </w:rPr>
              <w:t xml:space="preserve"> </w:t>
            </w:r>
            <w:proofErr w:type="spellStart"/>
            <w:r>
              <w:rPr>
                <w:rStyle w:val="Bodytext2Calibri105pt"/>
              </w:rPr>
              <w:t>Ехсе</w:t>
            </w:r>
            <w:proofErr w:type="spellEnd"/>
            <w:r>
              <w:rPr>
                <w:rStyle w:val="Bodytext2Calibri105pt"/>
                <w:lang w:val="en-US"/>
              </w:rPr>
              <w:t>l</w:t>
            </w:r>
            <w:r>
              <w:rPr>
                <w:rStyle w:val="Bodytext2Calibri105pt"/>
              </w:rPr>
              <w:t>. Построение тренда временного ряда.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</w:tcPr>
          <w:p w:rsidR="00C544ED" w:rsidRDefault="00C544ED">
            <w:r w:rsidRPr="00191B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B46A37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670C0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Calibri105pt"/>
              </w:rPr>
              <w:t>Лабораторная работа №1 "Анализ временного ряда в М</w:t>
            </w:r>
            <w:proofErr w:type="gramStart"/>
            <w:r>
              <w:rPr>
                <w:rStyle w:val="Bodytext2Calibri105pt"/>
                <w:lang w:val="en-US"/>
              </w:rPr>
              <w:t>S</w:t>
            </w:r>
            <w:proofErr w:type="gramEnd"/>
            <w:r>
              <w:rPr>
                <w:rStyle w:val="Bodytext2Calibri105pt"/>
              </w:rPr>
              <w:t xml:space="preserve"> </w:t>
            </w:r>
            <w:proofErr w:type="spellStart"/>
            <w:r>
              <w:rPr>
                <w:rStyle w:val="Bodytext2Calibri105pt"/>
              </w:rPr>
              <w:t>Ехсе</w:t>
            </w:r>
            <w:proofErr w:type="spellEnd"/>
            <w:r>
              <w:rPr>
                <w:rStyle w:val="Bodytext2Calibri105pt"/>
                <w:lang w:val="en-US"/>
              </w:rPr>
              <w:t>l</w:t>
            </w:r>
            <w:r>
              <w:rPr>
                <w:rStyle w:val="Bodytext2Calibri105pt"/>
              </w:rPr>
              <w:t>. Построение тренда временного ряда.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</w:tcPr>
          <w:p w:rsidR="00C544ED" w:rsidRDefault="00C544ED">
            <w:r w:rsidRPr="00191B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46A37" w:rsidRPr="00CF71EA" w:rsidTr="00FF7430">
        <w:trPr>
          <w:gridAfter w:val="1"/>
          <w:wAfter w:w="30" w:type="dxa"/>
          <w:trHeight w:val="141"/>
        </w:trPr>
        <w:tc>
          <w:tcPr>
            <w:tcW w:w="1490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A37" w:rsidRPr="00B46A37" w:rsidRDefault="00B46A37" w:rsidP="00B46A37">
            <w:pPr>
              <w:ind w:left="9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  <w:r w:rsidRPr="003C097D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прикладные модели: тактика и стратегия успеха.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B46A37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22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C5165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Calibri105pt"/>
              </w:rPr>
              <w:t>Лабораторная работа №2 "Построение линейной модели методом наименьших квадратов</w:t>
            </w:r>
            <w:proofErr w:type="gramStart"/>
            <w:r>
              <w:rPr>
                <w:rStyle w:val="Bodytext2Calibri105pt"/>
              </w:rPr>
              <w:t>."</w:t>
            </w:r>
            <w:proofErr w:type="gramEnd"/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</w:tcPr>
          <w:p w:rsidR="00C544ED" w:rsidRDefault="00C544ED"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B46A37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C5165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Calibri105pt"/>
              </w:rPr>
              <w:t xml:space="preserve">Лабораторная работа №2 "Построение линейной </w:t>
            </w:r>
            <w:r>
              <w:rPr>
                <w:rStyle w:val="Bodytext2Calibri105pt"/>
              </w:rPr>
              <w:lastRenderedPageBreak/>
              <w:t>модели методом наименьших квадратов</w:t>
            </w:r>
            <w:proofErr w:type="gramStart"/>
            <w:r>
              <w:rPr>
                <w:rStyle w:val="Bodytext2Calibri105pt"/>
              </w:rPr>
              <w:t>."</w:t>
            </w:r>
            <w:proofErr w:type="gramEnd"/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</w:tcPr>
          <w:p w:rsidR="00C544ED" w:rsidRDefault="00C544ED"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B46A37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340B5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Calibri105pt"/>
              </w:rPr>
              <w:t>Лабораторная работа №3 "Построение парабол</w:t>
            </w:r>
            <w:r>
              <w:rPr>
                <w:rStyle w:val="Bodytext2Calibri105pt"/>
              </w:rPr>
              <w:t>и</w:t>
            </w:r>
            <w:r>
              <w:rPr>
                <w:rStyle w:val="Bodytext2Calibri105pt"/>
              </w:rPr>
              <w:t>ческой модели методом наименьших квадратов</w:t>
            </w:r>
            <w:proofErr w:type="gramStart"/>
            <w:r>
              <w:rPr>
                <w:rStyle w:val="Bodytext2Calibri105pt"/>
              </w:rPr>
              <w:t>."</w:t>
            </w:r>
            <w:proofErr w:type="gramEnd"/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</w:tcPr>
          <w:p w:rsidR="00C544ED" w:rsidRDefault="00C544ED"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B46A37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340B5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Calibri105pt"/>
              </w:rPr>
              <w:t>Лабораторная работа №3 "Построение парабол</w:t>
            </w:r>
            <w:r>
              <w:rPr>
                <w:rStyle w:val="Bodytext2Calibri105pt"/>
              </w:rPr>
              <w:t>и</w:t>
            </w:r>
            <w:r>
              <w:rPr>
                <w:rStyle w:val="Bodytext2Calibri105pt"/>
              </w:rPr>
              <w:t>ческой модели методом наименьших квадратов</w:t>
            </w:r>
            <w:proofErr w:type="gramStart"/>
            <w:r>
              <w:rPr>
                <w:rStyle w:val="Bodytext2Calibri105pt"/>
              </w:rPr>
              <w:t>."</w:t>
            </w:r>
            <w:proofErr w:type="gramEnd"/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</w:tcPr>
          <w:p w:rsidR="00C544ED" w:rsidRDefault="00C544ED"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B46A37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893B59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340B5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Calibri105pt"/>
              </w:rPr>
              <w:t>Лабораторная работа №4 "Построение гиперб</w:t>
            </w:r>
            <w:r>
              <w:rPr>
                <w:rStyle w:val="Bodytext2Calibri105pt"/>
              </w:rPr>
              <w:t>о</w:t>
            </w:r>
            <w:r>
              <w:rPr>
                <w:rStyle w:val="Bodytext2Calibri105pt"/>
              </w:rPr>
              <w:t>лической модели методом наименьших квадр</w:t>
            </w:r>
            <w:r>
              <w:rPr>
                <w:rStyle w:val="Bodytext2Calibri105pt"/>
              </w:rPr>
              <w:t>а</w:t>
            </w:r>
            <w:r>
              <w:rPr>
                <w:rStyle w:val="Bodytext2Calibri105pt"/>
              </w:rPr>
              <w:t>тов</w:t>
            </w:r>
            <w:proofErr w:type="gramStart"/>
            <w:r>
              <w:rPr>
                <w:rStyle w:val="Bodytext2Calibri105pt"/>
              </w:rPr>
              <w:t>."</w:t>
            </w:r>
            <w:proofErr w:type="gramEnd"/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</w:tcPr>
          <w:p w:rsidR="00C544ED" w:rsidRDefault="00C544ED">
            <w:r w:rsidRPr="00944A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B46A37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893B59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340B5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Calibri105pt"/>
              </w:rPr>
              <w:t>Лабораторная работа №4 "Построение гиперб</w:t>
            </w:r>
            <w:r>
              <w:rPr>
                <w:rStyle w:val="Bodytext2Calibri105pt"/>
              </w:rPr>
              <w:t>о</w:t>
            </w:r>
            <w:r>
              <w:rPr>
                <w:rStyle w:val="Bodytext2Calibri105pt"/>
              </w:rPr>
              <w:t>лической модели методом наименьших квадр</w:t>
            </w:r>
            <w:r>
              <w:rPr>
                <w:rStyle w:val="Bodytext2Calibri105pt"/>
              </w:rPr>
              <w:t>а</w:t>
            </w:r>
            <w:r>
              <w:rPr>
                <w:rStyle w:val="Bodytext2Calibri105pt"/>
              </w:rPr>
              <w:t>тов</w:t>
            </w:r>
            <w:proofErr w:type="gramStart"/>
            <w:r>
              <w:rPr>
                <w:rStyle w:val="Bodytext2Calibri105pt"/>
              </w:rPr>
              <w:t>."</w:t>
            </w:r>
            <w:proofErr w:type="gramEnd"/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</w:tcPr>
          <w:p w:rsidR="00C544ED" w:rsidRDefault="00C544ED">
            <w:r w:rsidRPr="00944A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B46A37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893B59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340B5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Calibri105pt"/>
              </w:rPr>
              <w:t>Зачет.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B46A37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893B59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340B5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Calibri105pt"/>
              </w:rPr>
              <w:t>Практикум. Предельные величины.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</w:tcPr>
          <w:p w:rsidR="00C544ED" w:rsidRDefault="00C544ED">
            <w:r w:rsidRPr="00DB0B1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B46A37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893B59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340B5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F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Calibri105pt"/>
              </w:rPr>
              <w:t>Практикум. Предельные величины.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F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</w:tcPr>
          <w:p w:rsidR="00C544ED" w:rsidRDefault="00C544ED">
            <w:r w:rsidRPr="00DB0B1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B46A37" w:rsidRDefault="00C544ED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893B59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340B5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Default="00C544ED" w:rsidP="00F451AD">
            <w:pPr>
              <w:spacing w:line="210" w:lineRule="exact"/>
              <w:jc w:val="both"/>
            </w:pPr>
            <w:r>
              <w:rPr>
                <w:rStyle w:val="Bodytext2Calibri105pt"/>
              </w:rPr>
              <w:t>Практикум. Модель спроса и предложения.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4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</w:tcPr>
          <w:p w:rsidR="00C544ED" w:rsidRDefault="00C544ED">
            <w:r w:rsidRPr="00DB0B1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B46A37" w:rsidRDefault="00C544ED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893B59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340B5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Default="00C544ED" w:rsidP="00F451AD">
            <w:pPr>
              <w:spacing w:line="210" w:lineRule="exact"/>
              <w:jc w:val="both"/>
            </w:pPr>
            <w:r>
              <w:rPr>
                <w:rStyle w:val="Bodytext2Calibri105pt"/>
              </w:rPr>
              <w:t>Практикум. Модель спроса и предложения.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4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</w:tcPr>
          <w:p w:rsidR="00C544ED" w:rsidRDefault="00C544ED">
            <w:r w:rsidRPr="00DB0B1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B46A37" w:rsidRDefault="00C544ED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893B59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340B5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Default="00C544ED" w:rsidP="00F451AD">
            <w:pPr>
              <w:spacing w:line="210" w:lineRule="exact"/>
              <w:jc w:val="both"/>
            </w:pPr>
            <w:r>
              <w:rPr>
                <w:rStyle w:val="Bodytext2Calibri105pt"/>
              </w:rPr>
              <w:t>Практикум. Модель управления запасами.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4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</w:tcPr>
          <w:p w:rsidR="00C544ED" w:rsidRDefault="00C544ED">
            <w:r w:rsidRPr="00DB0B1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B46A37" w:rsidRDefault="00C544ED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893B59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340B5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Default="00C544ED" w:rsidP="00F451AD">
            <w:pPr>
              <w:spacing w:line="210" w:lineRule="exact"/>
              <w:jc w:val="both"/>
            </w:pPr>
            <w:r>
              <w:rPr>
                <w:rStyle w:val="Bodytext2Calibri105pt"/>
              </w:rPr>
              <w:t>Практикум. Модель управления запасами.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4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</w:tcPr>
          <w:p w:rsidR="00C544ED" w:rsidRDefault="00C544ED">
            <w:r w:rsidRPr="00DB0B1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B46A37" w:rsidRDefault="00C544ED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893B59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340B5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C544ED" w:rsidRDefault="00C544ED" w:rsidP="00F451AD">
            <w:pPr>
              <w:spacing w:line="210" w:lineRule="exact"/>
              <w:jc w:val="both"/>
            </w:pPr>
            <w:r>
              <w:rPr>
                <w:rStyle w:val="Bodytext2Calibri105pt"/>
              </w:rPr>
              <w:t>Понятие графа. Дерево решений. "Четыре кра</w:t>
            </w:r>
            <w:r>
              <w:rPr>
                <w:rStyle w:val="Bodytext2Calibri105pt"/>
              </w:rPr>
              <w:t>с</w:t>
            </w:r>
            <w:r>
              <w:rPr>
                <w:rStyle w:val="Bodytext2Calibri105pt"/>
              </w:rPr>
              <w:t>ки".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4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4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544ED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B46A37" w:rsidRDefault="00C544ED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893B59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C5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C544ED" w:rsidRDefault="00C544ED">
            <w:r w:rsidRPr="00340B5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44ED" w:rsidRPr="00CF71EA" w:rsidRDefault="00C544ED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center"/>
          </w:tcPr>
          <w:p w:rsidR="00C544ED" w:rsidRDefault="00C544ED" w:rsidP="00F451AD">
            <w:pPr>
              <w:spacing w:line="210" w:lineRule="exact"/>
              <w:jc w:val="both"/>
            </w:pPr>
            <w:r>
              <w:rPr>
                <w:rStyle w:val="Bodytext2Calibri105pt"/>
              </w:rPr>
              <w:t>Понятие графа. Дерево решений. "Четыре кра</w:t>
            </w:r>
            <w:r>
              <w:rPr>
                <w:rStyle w:val="Bodytext2Calibri105pt"/>
              </w:rPr>
              <w:t>с</w:t>
            </w:r>
            <w:r>
              <w:rPr>
                <w:rStyle w:val="Bodytext2Calibri105pt"/>
              </w:rPr>
              <w:t>ки".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4ED" w:rsidRPr="00CF71EA" w:rsidRDefault="00C544ED" w:rsidP="00F4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</w:tcPr>
          <w:p w:rsidR="00C544ED" w:rsidRDefault="00C544ED">
            <w:r w:rsidRPr="00C956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21921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B46A37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893B59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59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221921" w:rsidRDefault="00221921">
            <w:r w:rsidRPr="004A11E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21921" w:rsidRPr="00CF71EA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center"/>
          </w:tcPr>
          <w:p w:rsidR="00221921" w:rsidRDefault="00221921" w:rsidP="00F451AD">
            <w:pPr>
              <w:spacing w:line="210" w:lineRule="exact"/>
              <w:jc w:val="both"/>
            </w:pPr>
            <w:r>
              <w:rPr>
                <w:rStyle w:val="Bodytext2Calibri105pt"/>
              </w:rPr>
              <w:t>Понятие графа. Дерево решений. "Четыре кра</w:t>
            </w:r>
            <w:r>
              <w:rPr>
                <w:rStyle w:val="Bodytext2Calibri105pt"/>
              </w:rPr>
              <w:t>с</w:t>
            </w:r>
            <w:r>
              <w:rPr>
                <w:rStyle w:val="Bodytext2Calibri105pt"/>
              </w:rPr>
              <w:t>ки".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F4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</w:tcPr>
          <w:p w:rsidR="00221921" w:rsidRDefault="00221921">
            <w:r w:rsidRPr="00C956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21921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B46A37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893B59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59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221921" w:rsidRDefault="00221921">
            <w:r w:rsidRPr="004A11E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21921" w:rsidRPr="00CF71EA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</w:tcPr>
          <w:p w:rsidR="00221921" w:rsidRDefault="00221921" w:rsidP="00F451AD">
            <w:pPr>
              <w:spacing w:line="210" w:lineRule="exact"/>
              <w:jc w:val="both"/>
            </w:pPr>
            <w:r>
              <w:rPr>
                <w:rStyle w:val="Bodytext2Calibri105pt"/>
              </w:rPr>
              <w:t>Задачи на основе построения дерева решений. Кратчайший путь. Критический путь.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F4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F4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221921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B46A37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893B59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59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221921" w:rsidRDefault="00221921">
            <w:r w:rsidRPr="004A11E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21921" w:rsidRPr="00CF71EA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221921" w:rsidRDefault="00221921" w:rsidP="00F451AD">
            <w:pPr>
              <w:spacing w:line="210" w:lineRule="exact"/>
              <w:jc w:val="both"/>
            </w:pPr>
            <w:r>
              <w:rPr>
                <w:rStyle w:val="Bodytext2Calibri105pt"/>
              </w:rPr>
              <w:t>Задачи на основе построения дерева решений. Кратчайший путь. Критический путь.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F4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F4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21921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B46A37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893B59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59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221921" w:rsidRDefault="00221921">
            <w:r w:rsidRPr="004A11E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21921" w:rsidRPr="00CF71EA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221921" w:rsidRDefault="00221921" w:rsidP="00F451AD">
            <w:pPr>
              <w:spacing w:line="210" w:lineRule="exact"/>
              <w:jc w:val="both"/>
            </w:pPr>
            <w:r>
              <w:rPr>
                <w:rStyle w:val="Bodytext2Calibri105pt"/>
              </w:rPr>
              <w:t>Задачи на основе построения дерева решений. Кратчайший путь. Критический путь.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F4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F4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21921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B46A37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893B59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59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221921" w:rsidRDefault="00221921">
            <w:r w:rsidRPr="004A11E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21921" w:rsidRPr="00CF71EA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221921" w:rsidRDefault="00221921" w:rsidP="00F451AD">
            <w:pPr>
              <w:spacing w:line="210" w:lineRule="exact"/>
              <w:jc w:val="both"/>
            </w:pPr>
            <w:r>
              <w:rPr>
                <w:rStyle w:val="Bodytext2Calibri105pt"/>
              </w:rPr>
              <w:t>Элементы теории игр в задачах. Разрешение сп</w:t>
            </w:r>
            <w:r>
              <w:rPr>
                <w:rStyle w:val="Bodytext2Calibri105pt"/>
              </w:rPr>
              <w:t>о</w:t>
            </w:r>
            <w:r>
              <w:rPr>
                <w:rStyle w:val="Bodytext2Calibri105pt"/>
              </w:rPr>
              <w:t>ров.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F4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F4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221921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B46A37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893B59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59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221921" w:rsidRDefault="00221921">
            <w:r w:rsidRPr="004A11E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21921" w:rsidRPr="00CF71EA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221921" w:rsidRDefault="00221921" w:rsidP="00F451AD">
            <w:pPr>
              <w:spacing w:line="210" w:lineRule="exact"/>
              <w:jc w:val="both"/>
            </w:pPr>
            <w:r>
              <w:rPr>
                <w:rStyle w:val="Bodytext2Calibri105pt"/>
              </w:rPr>
              <w:t>Элементы теории игр в задачах. Разрешение сп</w:t>
            </w:r>
            <w:r>
              <w:rPr>
                <w:rStyle w:val="Bodytext2Calibri105pt"/>
              </w:rPr>
              <w:t>о</w:t>
            </w:r>
            <w:r>
              <w:rPr>
                <w:rStyle w:val="Bodytext2Calibri105pt"/>
              </w:rPr>
              <w:t>ров.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F4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</w:tcPr>
          <w:p w:rsidR="00221921" w:rsidRDefault="00221921">
            <w:r w:rsidRPr="00F05C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21921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B46A37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893B59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59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221921" w:rsidRDefault="00221921">
            <w:r w:rsidRPr="004A11E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21921" w:rsidRPr="00CF71EA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221921" w:rsidRDefault="00221921" w:rsidP="00F451AD">
            <w:pPr>
              <w:spacing w:line="210" w:lineRule="exact"/>
              <w:jc w:val="both"/>
            </w:pPr>
            <w:r>
              <w:rPr>
                <w:rStyle w:val="Bodytext2Calibri105pt"/>
              </w:rPr>
              <w:t>Элементы теории игр в задачах. Разрешение сп</w:t>
            </w:r>
            <w:r>
              <w:rPr>
                <w:rStyle w:val="Bodytext2Calibri105pt"/>
              </w:rPr>
              <w:t>о</w:t>
            </w:r>
            <w:r>
              <w:rPr>
                <w:rStyle w:val="Bodytext2Calibri105pt"/>
              </w:rPr>
              <w:t>ров.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F4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</w:tcPr>
          <w:p w:rsidR="00221921" w:rsidRDefault="00221921">
            <w:r w:rsidRPr="00F05C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21921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B46A37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893B59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893B59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59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221921" w:rsidRDefault="00221921">
            <w:r w:rsidRPr="004A11E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21921" w:rsidRPr="00CF71EA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</w:tcPr>
          <w:p w:rsidR="00221921" w:rsidRDefault="00221921" w:rsidP="00F451AD">
            <w:pPr>
              <w:spacing w:line="210" w:lineRule="exact"/>
              <w:jc w:val="both"/>
            </w:pPr>
            <w:r>
              <w:rPr>
                <w:rStyle w:val="Bodytext2Calibri105pt"/>
              </w:rPr>
              <w:t>Зачет.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F4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F4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21921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B46A37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893B59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893B59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59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221921" w:rsidRDefault="00221921">
            <w:r w:rsidRPr="004A11E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21921" w:rsidRPr="00CF71EA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</w:tcPr>
          <w:p w:rsidR="00221921" w:rsidRDefault="00221921" w:rsidP="00F451AD">
            <w:pPr>
              <w:spacing w:line="210" w:lineRule="exact"/>
              <w:jc w:val="both"/>
            </w:pPr>
            <w:r>
              <w:rPr>
                <w:rStyle w:val="Bodytext2Calibri105pt"/>
              </w:rPr>
              <w:t>Зачет.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F4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F4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21921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B46A37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893B59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893B59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59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221921" w:rsidRDefault="00221921">
            <w:r w:rsidRPr="004A11E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21921" w:rsidRPr="00CF71EA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221921" w:rsidRDefault="00221921" w:rsidP="00F451AD">
            <w:pPr>
              <w:spacing w:line="210" w:lineRule="exact"/>
              <w:jc w:val="both"/>
            </w:pPr>
            <w:r>
              <w:rPr>
                <w:rStyle w:val="Bodytext2Calibri105pt"/>
              </w:rPr>
              <w:t xml:space="preserve">Защита </w:t>
            </w:r>
            <w:proofErr w:type="gramStart"/>
            <w:r>
              <w:rPr>
                <w:rStyle w:val="Bodytext2Calibri105pt"/>
              </w:rPr>
              <w:t>индивидуальных проектов</w:t>
            </w:r>
            <w:proofErr w:type="gramEnd"/>
            <w:r>
              <w:rPr>
                <w:rStyle w:val="Bodytext2Calibri105pt"/>
              </w:rPr>
              <w:t>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F4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</w:tcPr>
          <w:p w:rsidR="00221921" w:rsidRDefault="00221921">
            <w:r w:rsidRPr="0079727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21921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B46A37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893B59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893B59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59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221921" w:rsidRDefault="00221921">
            <w:r w:rsidRPr="004A11E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21921" w:rsidRPr="00CF71EA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221921" w:rsidRDefault="00221921" w:rsidP="00F451AD">
            <w:pPr>
              <w:spacing w:line="210" w:lineRule="exact"/>
              <w:jc w:val="both"/>
            </w:pPr>
            <w:r>
              <w:rPr>
                <w:rStyle w:val="Bodytext2Calibri105pt"/>
              </w:rPr>
              <w:t xml:space="preserve">Защита </w:t>
            </w:r>
            <w:proofErr w:type="gramStart"/>
            <w:r>
              <w:rPr>
                <w:rStyle w:val="Bodytext2Calibri105pt"/>
              </w:rPr>
              <w:t>индивидуальных проектов</w:t>
            </w:r>
            <w:proofErr w:type="gramEnd"/>
            <w:r>
              <w:rPr>
                <w:rStyle w:val="Bodytext2Calibri105pt"/>
              </w:rPr>
              <w:t>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F4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</w:tcPr>
          <w:p w:rsidR="00221921" w:rsidRDefault="00221921">
            <w:r w:rsidRPr="0079727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21921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B46A37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893B59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893B59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59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221921" w:rsidRDefault="00221921">
            <w:r w:rsidRPr="004A11E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21921" w:rsidRPr="00CF71EA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221921" w:rsidRDefault="00221921" w:rsidP="00F451AD">
            <w:pPr>
              <w:spacing w:line="210" w:lineRule="exact"/>
              <w:jc w:val="both"/>
            </w:pPr>
            <w:proofErr w:type="gramStart"/>
            <w:r>
              <w:rPr>
                <w:rStyle w:val="Bodytext2Calibri105pt"/>
              </w:rPr>
              <w:t>Зашита</w:t>
            </w:r>
            <w:proofErr w:type="gramEnd"/>
            <w:r>
              <w:rPr>
                <w:rStyle w:val="Bodytext2Calibri105pt"/>
              </w:rPr>
              <w:t xml:space="preserve"> индивидуальных проектов.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F4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</w:tcPr>
          <w:p w:rsidR="00221921" w:rsidRDefault="00221921">
            <w:r w:rsidRPr="0079727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21921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B46A37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893B59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893B59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59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221921" w:rsidRDefault="00221921">
            <w:r w:rsidRPr="004A11E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21921" w:rsidRPr="00CF71EA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221921" w:rsidRDefault="00221921" w:rsidP="00F451AD">
            <w:pPr>
              <w:spacing w:line="210" w:lineRule="exact"/>
              <w:jc w:val="both"/>
            </w:pPr>
            <w:r>
              <w:rPr>
                <w:rStyle w:val="Bodytext2Calibri105pt"/>
              </w:rPr>
              <w:t xml:space="preserve">Защита </w:t>
            </w:r>
            <w:proofErr w:type="gramStart"/>
            <w:r>
              <w:rPr>
                <w:rStyle w:val="Bodytext2Calibri105pt"/>
              </w:rPr>
              <w:t>индивидуальных проектов</w:t>
            </w:r>
            <w:proofErr w:type="gramEnd"/>
            <w:r>
              <w:rPr>
                <w:rStyle w:val="Bodytext2Calibri105pt"/>
              </w:rPr>
              <w:t>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F4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</w:tcPr>
          <w:p w:rsidR="00221921" w:rsidRDefault="00221921">
            <w:r w:rsidRPr="0079727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21921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B46A37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893B59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893B59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893B59" w:rsidP="0059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221921" w:rsidRDefault="00221921">
            <w:r w:rsidRPr="004A11E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21921" w:rsidRPr="00CF71EA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221921" w:rsidRDefault="00221921" w:rsidP="00F451AD">
            <w:pPr>
              <w:spacing w:line="210" w:lineRule="exact"/>
              <w:jc w:val="both"/>
            </w:pPr>
            <w:r>
              <w:rPr>
                <w:rStyle w:val="Bodytext2Calibri105pt"/>
              </w:rPr>
              <w:t xml:space="preserve">Защита </w:t>
            </w:r>
            <w:proofErr w:type="gramStart"/>
            <w:r>
              <w:rPr>
                <w:rStyle w:val="Bodytext2Calibri105pt"/>
              </w:rPr>
              <w:t>индивидуальных проектов</w:t>
            </w:r>
            <w:proofErr w:type="gramEnd"/>
            <w:r>
              <w:rPr>
                <w:rStyle w:val="Bodytext2Calibri105pt"/>
              </w:rPr>
              <w:t>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F4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</w:tcPr>
          <w:p w:rsidR="00221921" w:rsidRDefault="0022192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w:rsidR="00221921" w:rsidRPr="00CF71EA" w:rsidTr="00FF7430">
        <w:trPr>
          <w:gridAfter w:val="1"/>
          <w:wAfter w:w="30" w:type="dxa"/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B46A37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893B59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893B59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893B59" w:rsidP="0059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221921" w:rsidRDefault="00221921">
            <w:r w:rsidRPr="004A11E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21921" w:rsidRPr="00CF71EA" w:rsidRDefault="00221921" w:rsidP="00F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</w:tcPr>
          <w:p w:rsidR="00221921" w:rsidRDefault="00221921" w:rsidP="00F451AD">
            <w:pPr>
              <w:spacing w:line="210" w:lineRule="exact"/>
              <w:jc w:val="both"/>
            </w:pPr>
            <w:r>
              <w:rPr>
                <w:rStyle w:val="Bodytext2Calibri105pt"/>
              </w:rPr>
              <w:t xml:space="preserve">Защита </w:t>
            </w:r>
            <w:proofErr w:type="gramStart"/>
            <w:r>
              <w:rPr>
                <w:rStyle w:val="Bodytext2Calibri105pt"/>
              </w:rPr>
              <w:t>индивидуальных проектов</w:t>
            </w:r>
            <w:proofErr w:type="gramEnd"/>
            <w:r>
              <w:rPr>
                <w:rStyle w:val="Bodytext2Calibri105pt"/>
              </w:rPr>
              <w:t>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921" w:rsidRPr="00CF71EA" w:rsidRDefault="00221921" w:rsidP="00F4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</w:tcPr>
          <w:p w:rsidR="00221921" w:rsidRDefault="0022192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</w:tbl>
    <w:p w:rsidR="00FA5F97" w:rsidRPr="00FA5F97" w:rsidRDefault="00FA5F97" w:rsidP="00FA5F97">
      <w:pPr>
        <w:spacing w:line="248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430" w:rsidRDefault="00FF7430" w:rsidP="00FF7430">
      <w:pPr>
        <w:ind w:left="44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7430" w:rsidRDefault="00FF7430" w:rsidP="00FF7430">
      <w:pPr>
        <w:ind w:left="44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7430" w:rsidRDefault="00FF7430" w:rsidP="00FF7430">
      <w:pPr>
        <w:ind w:left="44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7430" w:rsidRDefault="00FF7430" w:rsidP="00FF7430">
      <w:pPr>
        <w:ind w:left="4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FF7430" w:rsidRDefault="00FF7430" w:rsidP="00FF7430">
      <w:pPr>
        <w:spacing w:line="187" w:lineRule="exact"/>
        <w:rPr>
          <w:sz w:val="20"/>
          <w:szCs w:val="20"/>
        </w:rPr>
      </w:pPr>
    </w:p>
    <w:p w:rsidR="00FF7430" w:rsidRDefault="00FF7430" w:rsidP="00FF7430">
      <w:pPr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Продолжительность 2018-2019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г.:</w:t>
      </w:r>
    </w:p>
    <w:p w:rsidR="00FF7430" w:rsidRDefault="00FF7430" w:rsidP="00FF7430">
      <w:pPr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начало 0</w:t>
      </w:r>
      <w:r w:rsidR="005B6B8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.09.2018,</w:t>
      </w:r>
    </w:p>
    <w:p w:rsidR="00FF7430" w:rsidRDefault="00FF7430" w:rsidP="00FF7430">
      <w:pPr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окончание – 2</w:t>
      </w:r>
      <w:r w:rsidR="005B6B8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.05.2019 </w:t>
      </w:r>
    </w:p>
    <w:p w:rsidR="00FF7430" w:rsidRDefault="00FF7430" w:rsidP="00FF7430">
      <w:pPr>
        <w:spacing w:line="168" w:lineRule="exact"/>
        <w:rPr>
          <w:sz w:val="20"/>
          <w:szCs w:val="20"/>
        </w:rPr>
      </w:pPr>
    </w:p>
    <w:tbl>
      <w:tblPr>
        <w:tblW w:w="0" w:type="auto"/>
        <w:tblInd w:w="28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30"/>
        <w:gridCol w:w="3190"/>
        <w:gridCol w:w="35"/>
      </w:tblGrid>
      <w:tr w:rsidR="005B6B88" w:rsidTr="005B6B88">
        <w:trPr>
          <w:gridAfter w:val="2"/>
          <w:wAfter w:w="3220" w:type="dxa"/>
          <w:trHeight w:val="219"/>
        </w:trPr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6B88" w:rsidRDefault="005B6B88" w:rsidP="00FF74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6B88" w:rsidRDefault="005B6B88" w:rsidP="00FF7430">
            <w:pPr>
              <w:rPr>
                <w:sz w:val="1"/>
                <w:szCs w:val="1"/>
              </w:rPr>
            </w:pPr>
          </w:p>
        </w:tc>
      </w:tr>
      <w:tr w:rsidR="005B6B88" w:rsidTr="005B6B88">
        <w:trPr>
          <w:trHeight w:val="122"/>
        </w:trPr>
        <w:tc>
          <w:tcPr>
            <w:tcW w:w="232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B6B88" w:rsidRDefault="005B6B88" w:rsidP="00FF7430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6B88" w:rsidRDefault="005B6B88" w:rsidP="005B6B8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1 (10-11 классы)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B6B88" w:rsidRDefault="005B6B88" w:rsidP="00FF7430">
            <w:pPr>
              <w:rPr>
                <w:sz w:val="1"/>
                <w:szCs w:val="1"/>
              </w:rPr>
            </w:pPr>
          </w:p>
        </w:tc>
      </w:tr>
      <w:tr w:rsidR="005B6B88" w:rsidTr="005B6B88">
        <w:trPr>
          <w:trHeight w:val="145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B88" w:rsidRDefault="005B6B88" w:rsidP="00FF7430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gridSpan w:val="2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B88" w:rsidRDefault="005B6B88" w:rsidP="00FF743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5B6B88" w:rsidRDefault="005B6B88" w:rsidP="00FF7430">
            <w:pPr>
              <w:rPr>
                <w:sz w:val="1"/>
                <w:szCs w:val="1"/>
              </w:rPr>
            </w:pPr>
          </w:p>
        </w:tc>
      </w:tr>
      <w:tr w:rsidR="005B6B88" w:rsidTr="005B6B88">
        <w:trPr>
          <w:trHeight w:val="259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B88" w:rsidRDefault="005B6B88" w:rsidP="00FF743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3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6B88" w:rsidRDefault="005B6B88" w:rsidP="00FF74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30" w:type="dxa"/>
            <w:vAlign w:val="bottom"/>
          </w:tcPr>
          <w:p w:rsidR="005B6B88" w:rsidRDefault="005B6B88" w:rsidP="00FF7430">
            <w:pPr>
              <w:rPr>
                <w:sz w:val="1"/>
                <w:szCs w:val="1"/>
              </w:rPr>
            </w:pPr>
          </w:p>
        </w:tc>
      </w:tr>
      <w:tr w:rsidR="005B6B88" w:rsidTr="005B6B88">
        <w:trPr>
          <w:trHeight w:val="137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B88" w:rsidRDefault="005B6B88" w:rsidP="00FF74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учебного года</w:t>
            </w:r>
          </w:p>
        </w:tc>
        <w:tc>
          <w:tcPr>
            <w:tcW w:w="3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6B88" w:rsidRDefault="005B6B88" w:rsidP="00FF743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B6B88" w:rsidRDefault="005B6B88" w:rsidP="00FF7430">
            <w:pPr>
              <w:rPr>
                <w:sz w:val="1"/>
                <w:szCs w:val="1"/>
              </w:rPr>
            </w:pPr>
          </w:p>
        </w:tc>
      </w:tr>
      <w:tr w:rsidR="005B6B88" w:rsidTr="005B6B88">
        <w:trPr>
          <w:trHeight w:val="143"/>
        </w:trPr>
        <w:tc>
          <w:tcPr>
            <w:tcW w:w="2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B88" w:rsidRDefault="005B6B88" w:rsidP="00FF7430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B88" w:rsidRDefault="005B6B88" w:rsidP="00FF743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B6B88" w:rsidRDefault="005B6B88" w:rsidP="00FF7430">
            <w:pPr>
              <w:rPr>
                <w:sz w:val="1"/>
                <w:szCs w:val="1"/>
              </w:rPr>
            </w:pPr>
          </w:p>
        </w:tc>
      </w:tr>
      <w:tr w:rsidR="005B6B88" w:rsidTr="005B6B88">
        <w:trPr>
          <w:trHeight w:val="262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B88" w:rsidRDefault="005B6B88" w:rsidP="00FF743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3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6B88" w:rsidRDefault="005B6B88" w:rsidP="00FF74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30" w:type="dxa"/>
            <w:vAlign w:val="bottom"/>
          </w:tcPr>
          <w:p w:rsidR="005B6B88" w:rsidRDefault="005B6B88" w:rsidP="00FF7430">
            <w:pPr>
              <w:rPr>
                <w:sz w:val="1"/>
                <w:szCs w:val="1"/>
              </w:rPr>
            </w:pPr>
          </w:p>
        </w:tc>
      </w:tr>
      <w:tr w:rsidR="005B6B88" w:rsidTr="005B6B88">
        <w:trPr>
          <w:trHeight w:val="139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B88" w:rsidRDefault="005B6B88" w:rsidP="00FF74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учебных часов в год</w:t>
            </w:r>
          </w:p>
        </w:tc>
        <w:tc>
          <w:tcPr>
            <w:tcW w:w="3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6B88" w:rsidRDefault="005B6B88" w:rsidP="00FF743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B6B88" w:rsidRDefault="005B6B88" w:rsidP="00FF7430">
            <w:pPr>
              <w:rPr>
                <w:sz w:val="1"/>
                <w:szCs w:val="1"/>
              </w:rPr>
            </w:pPr>
          </w:p>
        </w:tc>
      </w:tr>
      <w:tr w:rsidR="005B6B88" w:rsidTr="005B6B88">
        <w:trPr>
          <w:trHeight w:val="141"/>
        </w:trPr>
        <w:tc>
          <w:tcPr>
            <w:tcW w:w="2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B88" w:rsidRDefault="005B6B88" w:rsidP="00FF7430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B88" w:rsidRDefault="005B6B88" w:rsidP="00FF743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B6B88" w:rsidRDefault="005B6B88" w:rsidP="00FF7430">
            <w:pPr>
              <w:rPr>
                <w:sz w:val="1"/>
                <w:szCs w:val="1"/>
              </w:rPr>
            </w:pPr>
          </w:p>
        </w:tc>
      </w:tr>
      <w:tr w:rsidR="005B6B88" w:rsidTr="005B6B88">
        <w:trPr>
          <w:trHeight w:val="262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B88" w:rsidRDefault="005B6B88" w:rsidP="00FF743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3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6B88" w:rsidRDefault="005B6B88" w:rsidP="005B6B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полугодие: 2</w:t>
            </w:r>
          </w:p>
        </w:tc>
        <w:tc>
          <w:tcPr>
            <w:tcW w:w="30" w:type="dxa"/>
            <w:vAlign w:val="bottom"/>
          </w:tcPr>
          <w:p w:rsidR="005B6B88" w:rsidRDefault="005B6B88" w:rsidP="00FF7430">
            <w:pPr>
              <w:rPr>
                <w:sz w:val="1"/>
                <w:szCs w:val="1"/>
              </w:rPr>
            </w:pPr>
          </w:p>
        </w:tc>
      </w:tr>
      <w:tr w:rsidR="005B6B88" w:rsidTr="005B6B88">
        <w:trPr>
          <w:trHeight w:val="79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B88" w:rsidRDefault="005B6B88" w:rsidP="00FF74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учебных часов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6B88" w:rsidRDefault="005B6B88" w:rsidP="00FF743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6B88" w:rsidRDefault="005B6B88" w:rsidP="00FF7430">
            <w:pPr>
              <w:rPr>
                <w:sz w:val="1"/>
                <w:szCs w:val="1"/>
              </w:rPr>
            </w:pPr>
          </w:p>
        </w:tc>
      </w:tr>
      <w:tr w:rsidR="005B6B88" w:rsidTr="005B6B88">
        <w:trPr>
          <w:trHeight w:val="89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B88" w:rsidRDefault="005B6B88" w:rsidP="00FF7430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B88" w:rsidRDefault="005B6B88" w:rsidP="00FF743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B6B88" w:rsidRDefault="005B6B88" w:rsidP="00FF7430">
            <w:pPr>
              <w:rPr>
                <w:sz w:val="1"/>
                <w:szCs w:val="1"/>
              </w:rPr>
            </w:pPr>
          </w:p>
        </w:tc>
      </w:tr>
      <w:tr w:rsidR="005B6B88" w:rsidTr="005B6B88">
        <w:trPr>
          <w:trHeight w:val="88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B88" w:rsidRDefault="005B6B88" w:rsidP="00FF7430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6B88" w:rsidRDefault="005B6B88" w:rsidP="005B6B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II полугодия: 2</w:t>
            </w:r>
          </w:p>
        </w:tc>
        <w:tc>
          <w:tcPr>
            <w:tcW w:w="30" w:type="dxa"/>
            <w:vAlign w:val="bottom"/>
          </w:tcPr>
          <w:p w:rsidR="005B6B88" w:rsidRDefault="005B6B88" w:rsidP="00FF7430">
            <w:pPr>
              <w:rPr>
                <w:sz w:val="1"/>
                <w:szCs w:val="1"/>
              </w:rPr>
            </w:pPr>
          </w:p>
        </w:tc>
      </w:tr>
      <w:tr w:rsidR="005B6B88" w:rsidTr="005B6B88">
        <w:trPr>
          <w:trHeight w:val="280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B88" w:rsidRDefault="005B6B88" w:rsidP="00FF74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32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B88" w:rsidRDefault="005B6B88" w:rsidP="00FF743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B6B88" w:rsidRDefault="005B6B88" w:rsidP="00FF7430">
            <w:pPr>
              <w:rPr>
                <w:sz w:val="1"/>
                <w:szCs w:val="1"/>
              </w:rPr>
            </w:pPr>
          </w:p>
        </w:tc>
      </w:tr>
      <w:tr w:rsidR="005B6B88" w:rsidTr="005B6B88">
        <w:trPr>
          <w:trHeight w:val="289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B88" w:rsidRDefault="005B6B88" w:rsidP="00FF74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Количество занятий</w:t>
            </w:r>
          </w:p>
        </w:tc>
        <w:tc>
          <w:tcPr>
            <w:tcW w:w="3220" w:type="dxa"/>
            <w:gridSpan w:val="2"/>
            <w:tcBorders>
              <w:right w:val="single" w:sz="8" w:space="0" w:color="auto"/>
            </w:tcBorders>
            <w:vAlign w:val="bottom"/>
          </w:tcPr>
          <w:p w:rsidR="005B6B88" w:rsidRDefault="005B6B88" w:rsidP="00FF74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полугодие: 2</w:t>
            </w:r>
          </w:p>
        </w:tc>
        <w:tc>
          <w:tcPr>
            <w:tcW w:w="30" w:type="dxa"/>
            <w:vAlign w:val="bottom"/>
          </w:tcPr>
          <w:p w:rsidR="005B6B88" w:rsidRDefault="005B6B88" w:rsidP="00FF7430">
            <w:pPr>
              <w:rPr>
                <w:sz w:val="1"/>
                <w:szCs w:val="1"/>
              </w:rPr>
            </w:pPr>
          </w:p>
        </w:tc>
      </w:tr>
      <w:tr w:rsidR="005B6B88" w:rsidTr="005B6B88">
        <w:trPr>
          <w:trHeight w:val="22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B88" w:rsidRDefault="005B6B88" w:rsidP="00FF74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3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B88" w:rsidRDefault="005B6B88" w:rsidP="00FF74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6B88" w:rsidRDefault="005B6B88" w:rsidP="00FF7430">
            <w:pPr>
              <w:rPr>
                <w:sz w:val="1"/>
                <w:szCs w:val="1"/>
              </w:rPr>
            </w:pPr>
          </w:p>
        </w:tc>
      </w:tr>
      <w:tr w:rsidR="005B6B88" w:rsidTr="005B6B88">
        <w:trPr>
          <w:trHeight w:val="262"/>
        </w:trPr>
        <w:tc>
          <w:tcPr>
            <w:tcW w:w="2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B88" w:rsidRDefault="005B6B88" w:rsidP="00FF7430"/>
        </w:tc>
        <w:tc>
          <w:tcPr>
            <w:tcW w:w="3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B88" w:rsidRDefault="005B6B88" w:rsidP="005B6B8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II полугодия: 2</w:t>
            </w:r>
          </w:p>
        </w:tc>
        <w:tc>
          <w:tcPr>
            <w:tcW w:w="30" w:type="dxa"/>
            <w:vAlign w:val="bottom"/>
          </w:tcPr>
          <w:p w:rsidR="005B6B88" w:rsidRDefault="005B6B88" w:rsidP="00FF7430">
            <w:pPr>
              <w:rPr>
                <w:sz w:val="1"/>
                <w:szCs w:val="1"/>
              </w:rPr>
            </w:pPr>
          </w:p>
        </w:tc>
      </w:tr>
      <w:tr w:rsidR="005B6B88" w:rsidTr="005B6B88">
        <w:trPr>
          <w:trHeight w:val="262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B88" w:rsidRDefault="005B6B88" w:rsidP="00FF743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Длительность</w:t>
            </w:r>
          </w:p>
        </w:tc>
        <w:tc>
          <w:tcPr>
            <w:tcW w:w="3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6B88" w:rsidRDefault="005B6B88" w:rsidP="00FF74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30" w:type="dxa"/>
            <w:vAlign w:val="bottom"/>
          </w:tcPr>
          <w:p w:rsidR="005B6B88" w:rsidRDefault="005B6B88" w:rsidP="00FF7430">
            <w:pPr>
              <w:rPr>
                <w:sz w:val="1"/>
                <w:szCs w:val="1"/>
              </w:rPr>
            </w:pPr>
          </w:p>
        </w:tc>
      </w:tr>
      <w:tr w:rsidR="005B6B88" w:rsidTr="005B6B88">
        <w:trPr>
          <w:trHeight w:val="137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B88" w:rsidRDefault="005B6B88" w:rsidP="00FF74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занятий</w:t>
            </w:r>
          </w:p>
        </w:tc>
        <w:tc>
          <w:tcPr>
            <w:tcW w:w="3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6B88" w:rsidRDefault="005B6B88" w:rsidP="00FF743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B6B88" w:rsidRDefault="005B6B88" w:rsidP="00FF7430">
            <w:pPr>
              <w:rPr>
                <w:sz w:val="1"/>
                <w:szCs w:val="1"/>
              </w:rPr>
            </w:pPr>
          </w:p>
        </w:tc>
      </w:tr>
      <w:tr w:rsidR="005B6B88" w:rsidTr="005B6B88">
        <w:trPr>
          <w:trHeight w:val="143"/>
        </w:trPr>
        <w:tc>
          <w:tcPr>
            <w:tcW w:w="2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B88" w:rsidRDefault="005B6B88" w:rsidP="00FF7430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B88" w:rsidRDefault="005B6B88" w:rsidP="00FF743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B6B88" w:rsidRDefault="005B6B88" w:rsidP="00FF7430">
            <w:pPr>
              <w:rPr>
                <w:sz w:val="1"/>
                <w:szCs w:val="1"/>
              </w:rPr>
            </w:pPr>
          </w:p>
        </w:tc>
      </w:tr>
      <w:tr w:rsidR="005B6B88" w:rsidTr="005B6B88">
        <w:trPr>
          <w:trHeight w:val="262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B88" w:rsidRDefault="005B6B88" w:rsidP="00FF743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6B88" w:rsidRDefault="005B6B88" w:rsidP="00FF7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6B88" w:rsidRDefault="005B6B88" w:rsidP="00FF7430">
            <w:pPr>
              <w:rPr>
                <w:sz w:val="1"/>
                <w:szCs w:val="1"/>
              </w:rPr>
            </w:pPr>
          </w:p>
        </w:tc>
      </w:tr>
      <w:tr w:rsidR="005B6B88" w:rsidTr="005B6B88">
        <w:trPr>
          <w:trHeight w:val="139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B88" w:rsidRDefault="005B6B88" w:rsidP="00FF74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занятий</w:t>
            </w:r>
          </w:p>
        </w:tc>
        <w:tc>
          <w:tcPr>
            <w:tcW w:w="3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6B88" w:rsidRDefault="005B6B88" w:rsidP="00FF743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B6B88" w:rsidRDefault="005B6B88" w:rsidP="00FF7430">
            <w:pPr>
              <w:rPr>
                <w:sz w:val="1"/>
                <w:szCs w:val="1"/>
              </w:rPr>
            </w:pPr>
          </w:p>
        </w:tc>
      </w:tr>
      <w:tr w:rsidR="005B6B88" w:rsidTr="005B6B88">
        <w:trPr>
          <w:trHeight w:val="143"/>
        </w:trPr>
        <w:tc>
          <w:tcPr>
            <w:tcW w:w="2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B88" w:rsidRDefault="005B6B88" w:rsidP="00FF7430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B88" w:rsidRDefault="005B6B88" w:rsidP="00FF743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B6B88" w:rsidRDefault="005B6B88" w:rsidP="00FF7430">
            <w:pPr>
              <w:rPr>
                <w:sz w:val="1"/>
                <w:szCs w:val="1"/>
              </w:rPr>
            </w:pPr>
          </w:p>
        </w:tc>
      </w:tr>
    </w:tbl>
    <w:p w:rsidR="00FF7430" w:rsidRDefault="00BD68D6" w:rsidP="00FF74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29" style="position:absolute;margin-left:557.25pt;margin-top:-.7pt;width:.95pt;height:.95pt;z-index:-251658752;visibility:visible;mso-wrap-distance-left:0;mso-wrap-distance-right:0;mso-position-horizontal-relative:text;mso-position-vertical-relative:text" o:allowincell="f" fillcolor="black" stroked="f"/>
        </w:pict>
      </w:r>
    </w:p>
    <w:p w:rsidR="00FF7430" w:rsidRDefault="00FF7430" w:rsidP="00FF7430">
      <w:pPr>
        <w:spacing w:line="295" w:lineRule="exact"/>
        <w:rPr>
          <w:sz w:val="20"/>
          <w:szCs w:val="20"/>
        </w:rPr>
      </w:pPr>
    </w:p>
    <w:p w:rsidR="00FF7430" w:rsidRDefault="00FF7430" w:rsidP="00FF7430">
      <w:pPr>
        <w:spacing w:line="256" w:lineRule="exact"/>
        <w:rPr>
          <w:sz w:val="20"/>
          <w:szCs w:val="20"/>
        </w:rPr>
      </w:pPr>
    </w:p>
    <w:p w:rsidR="00FF7430" w:rsidRDefault="00FF7430" w:rsidP="00FF7430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FF7430" w:rsidRDefault="00FF7430" w:rsidP="00FF7430">
      <w:pPr>
        <w:spacing w:line="178" w:lineRule="exact"/>
        <w:rPr>
          <w:sz w:val="20"/>
          <w:szCs w:val="20"/>
        </w:rPr>
      </w:pPr>
    </w:p>
    <w:p w:rsidR="00FF7430" w:rsidRDefault="00FF7430" w:rsidP="00FF7430">
      <w:pPr>
        <w:numPr>
          <w:ilvl w:val="0"/>
          <w:numId w:val="10"/>
        </w:numPr>
        <w:tabs>
          <w:tab w:val="left" w:pos="1400"/>
        </w:tabs>
        <w:spacing w:after="0" w:line="240" w:lineRule="auto"/>
        <w:ind w:left="1400" w:hanging="69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«Об образовании»;</w:t>
      </w:r>
    </w:p>
    <w:p w:rsidR="00FF7430" w:rsidRDefault="00FF7430" w:rsidP="00FF7430">
      <w:pPr>
        <w:numPr>
          <w:ilvl w:val="0"/>
          <w:numId w:val="10"/>
        </w:numPr>
        <w:tabs>
          <w:tab w:val="left" w:pos="1400"/>
        </w:tabs>
        <w:spacing w:after="0" w:line="240" w:lineRule="auto"/>
        <w:ind w:left="1400" w:hanging="69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Санитарно-эпидемиологические требования к учреждениям дополнительного образования детей;</w:t>
      </w:r>
    </w:p>
    <w:p w:rsidR="00FF7430" w:rsidRDefault="00FF7430" w:rsidP="005B6B88">
      <w:pPr>
        <w:tabs>
          <w:tab w:val="left" w:pos="1418"/>
        </w:tabs>
        <w:spacing w:after="0" w:line="240" w:lineRule="auto"/>
        <w:ind w:left="16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Устав МБОУ «</w:t>
      </w:r>
      <w:r w:rsidR="005B6B88">
        <w:rPr>
          <w:rFonts w:ascii="Times New Roman" w:eastAsia="Times New Roman" w:hAnsi="Times New Roman" w:cs="Times New Roman"/>
          <w:sz w:val="24"/>
          <w:szCs w:val="24"/>
        </w:rPr>
        <w:t xml:space="preserve">СОШ №8 </w:t>
      </w:r>
      <w:proofErr w:type="spellStart"/>
      <w:r w:rsidR="005B6B8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5B6B88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5B6B88">
        <w:rPr>
          <w:rFonts w:ascii="Times New Roman" w:eastAsia="Times New Roman" w:hAnsi="Times New Roman" w:cs="Times New Roman"/>
          <w:sz w:val="24"/>
          <w:szCs w:val="24"/>
        </w:rPr>
        <w:t>ересвета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F7430" w:rsidRDefault="00FF7430" w:rsidP="00FF7430">
      <w:pPr>
        <w:spacing w:line="12" w:lineRule="exact"/>
        <w:rPr>
          <w:rFonts w:eastAsia="Times New Roman"/>
          <w:sz w:val="24"/>
          <w:szCs w:val="24"/>
        </w:rPr>
      </w:pPr>
    </w:p>
    <w:p w:rsidR="00FF7430" w:rsidRDefault="00FF7430" w:rsidP="00FF7430">
      <w:pPr>
        <w:numPr>
          <w:ilvl w:val="0"/>
          <w:numId w:val="10"/>
        </w:numPr>
        <w:tabs>
          <w:tab w:val="left" w:pos="1654"/>
        </w:tabs>
        <w:spacing w:after="0" w:line="234" w:lineRule="auto"/>
        <w:ind w:firstLine="7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Левина О.Г. Организационно-педагогическое сопровождение реализации проектной и научно-исследовательской деятельн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сти школьников, Ярославль, 2012</w:t>
      </w:r>
    </w:p>
    <w:p w:rsidR="00FF7430" w:rsidRDefault="00FF7430" w:rsidP="00FF7430">
      <w:pPr>
        <w:spacing w:line="1" w:lineRule="exact"/>
        <w:rPr>
          <w:rFonts w:eastAsia="Times New Roman"/>
          <w:sz w:val="24"/>
          <w:szCs w:val="24"/>
        </w:rPr>
      </w:pPr>
    </w:p>
    <w:p w:rsidR="00FF7430" w:rsidRDefault="00FF7430" w:rsidP="00FF7430">
      <w:pPr>
        <w:ind w:left="7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рекомендуемой литературы по профилю объединения:</w:t>
      </w:r>
    </w:p>
    <w:p w:rsidR="005B6B88" w:rsidRDefault="005B6B88" w:rsidP="00FF7430">
      <w:pPr>
        <w:numPr>
          <w:ilvl w:val="0"/>
          <w:numId w:val="10"/>
        </w:numPr>
        <w:tabs>
          <w:tab w:val="left" w:pos="1400"/>
        </w:tabs>
        <w:spacing w:after="0" w:line="240" w:lineRule="auto"/>
        <w:ind w:left="1400" w:hanging="699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Генераов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Г.М. , Математическое моделирование, 10-11 классы. - М.: Просвещение, 2019, 159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7430" w:rsidRDefault="00FF7430" w:rsidP="00FF7430">
      <w:pPr>
        <w:spacing w:line="21" w:lineRule="exact"/>
        <w:rPr>
          <w:rFonts w:eastAsia="Times New Roman"/>
          <w:sz w:val="24"/>
          <w:szCs w:val="24"/>
        </w:rPr>
      </w:pPr>
    </w:p>
    <w:p w:rsidR="00FF7430" w:rsidRDefault="00FF7430" w:rsidP="00FF7430">
      <w:pPr>
        <w:numPr>
          <w:ilvl w:val="0"/>
          <w:numId w:val="10"/>
        </w:numPr>
        <w:tabs>
          <w:tab w:val="left" w:pos="1400"/>
        </w:tabs>
        <w:spacing w:after="0" w:line="240" w:lineRule="auto"/>
        <w:ind w:left="1400" w:hanging="69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Выгодский М.Я. Справочник по элементарной математике. – М.: Наука, 1982. – 250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6B88" w:rsidRDefault="005B6B88" w:rsidP="005B6B88">
      <w:pPr>
        <w:spacing w:line="21" w:lineRule="exact"/>
        <w:rPr>
          <w:rFonts w:eastAsia="Times New Roman"/>
          <w:sz w:val="24"/>
          <w:szCs w:val="24"/>
        </w:rPr>
      </w:pPr>
    </w:p>
    <w:p w:rsidR="005B6B88" w:rsidRDefault="005B6B88" w:rsidP="005B6B88">
      <w:pPr>
        <w:numPr>
          <w:ilvl w:val="0"/>
          <w:numId w:val="10"/>
        </w:numPr>
        <w:tabs>
          <w:tab w:val="left" w:pos="1400"/>
        </w:tabs>
        <w:spacing w:after="0" w:line="240" w:lineRule="auto"/>
        <w:ind w:left="1400" w:hanging="699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Л.Л. Учебник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Инфоматика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7 – 11 классы</w:t>
      </w:r>
    </w:p>
    <w:p w:rsidR="005B6B88" w:rsidRDefault="005B6B88" w:rsidP="005B6B88">
      <w:pPr>
        <w:spacing w:line="21" w:lineRule="exact"/>
        <w:rPr>
          <w:rFonts w:eastAsia="Times New Roman"/>
          <w:sz w:val="24"/>
          <w:szCs w:val="24"/>
        </w:rPr>
      </w:pPr>
    </w:p>
    <w:p w:rsidR="005B6B88" w:rsidRDefault="005B6B88" w:rsidP="005B6B88">
      <w:pPr>
        <w:numPr>
          <w:ilvl w:val="0"/>
          <w:numId w:val="10"/>
        </w:numPr>
        <w:tabs>
          <w:tab w:val="left" w:pos="1400"/>
        </w:tabs>
        <w:spacing w:after="0" w:line="240" w:lineRule="auto"/>
        <w:ind w:left="1400" w:hanging="699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Залогова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Л.А., под ред. Семакина И.Г.. Информатика и ИКТ. Задачник-практикум в 2-х томах</w:t>
      </w:r>
    </w:p>
    <w:p w:rsidR="005B6B88" w:rsidRDefault="005B6B88" w:rsidP="005B6B88">
      <w:pPr>
        <w:spacing w:line="200" w:lineRule="exact"/>
        <w:rPr>
          <w:sz w:val="20"/>
          <w:szCs w:val="20"/>
        </w:rPr>
      </w:pPr>
    </w:p>
    <w:p w:rsidR="005B6B88" w:rsidRDefault="005B6B88" w:rsidP="005B6B88">
      <w:pPr>
        <w:tabs>
          <w:tab w:val="left" w:pos="1400"/>
        </w:tabs>
        <w:spacing w:after="0" w:line="240" w:lineRule="auto"/>
        <w:ind w:left="1400"/>
        <w:rPr>
          <w:rFonts w:eastAsia="Times New Roman"/>
          <w:sz w:val="24"/>
          <w:szCs w:val="24"/>
        </w:rPr>
      </w:pPr>
    </w:p>
    <w:sectPr w:rsidR="005B6B88" w:rsidSect="00CF71EA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3F8A5FE"/>
    <w:lvl w:ilvl="0" w:tplc="A296FCD2">
      <w:start w:val="25"/>
      <w:numFmt w:val="decimal"/>
      <w:lvlText w:val="%1."/>
      <w:lvlJc w:val="left"/>
    </w:lvl>
    <w:lvl w:ilvl="1" w:tplc="CE04E9C8">
      <w:numFmt w:val="decimal"/>
      <w:lvlText w:val=""/>
      <w:lvlJc w:val="left"/>
    </w:lvl>
    <w:lvl w:ilvl="2" w:tplc="2D94E150">
      <w:numFmt w:val="decimal"/>
      <w:lvlText w:val=""/>
      <w:lvlJc w:val="left"/>
    </w:lvl>
    <w:lvl w:ilvl="3" w:tplc="6EC6FE1E">
      <w:numFmt w:val="decimal"/>
      <w:lvlText w:val=""/>
      <w:lvlJc w:val="left"/>
    </w:lvl>
    <w:lvl w:ilvl="4" w:tplc="6684563E">
      <w:numFmt w:val="decimal"/>
      <w:lvlText w:val=""/>
      <w:lvlJc w:val="left"/>
    </w:lvl>
    <w:lvl w:ilvl="5" w:tplc="DEFE52A6">
      <w:numFmt w:val="decimal"/>
      <w:lvlText w:val=""/>
      <w:lvlJc w:val="left"/>
    </w:lvl>
    <w:lvl w:ilvl="6" w:tplc="11649976">
      <w:numFmt w:val="decimal"/>
      <w:lvlText w:val=""/>
      <w:lvlJc w:val="left"/>
    </w:lvl>
    <w:lvl w:ilvl="7" w:tplc="CBCCF6BC">
      <w:numFmt w:val="decimal"/>
      <w:lvlText w:val=""/>
      <w:lvlJc w:val="left"/>
    </w:lvl>
    <w:lvl w:ilvl="8" w:tplc="35B49810">
      <w:numFmt w:val="decimal"/>
      <w:lvlText w:val=""/>
      <w:lvlJc w:val="left"/>
    </w:lvl>
  </w:abstractNum>
  <w:abstractNum w:abstractNumId="1">
    <w:nsid w:val="000001EB"/>
    <w:multiLevelType w:val="hybridMultilevel"/>
    <w:tmpl w:val="19EA8ED4"/>
    <w:lvl w:ilvl="0" w:tplc="DB780F9C">
      <w:start w:val="1"/>
      <w:numFmt w:val="bullet"/>
      <w:lvlText w:val=""/>
      <w:lvlJc w:val="left"/>
    </w:lvl>
    <w:lvl w:ilvl="1" w:tplc="29A044A0">
      <w:numFmt w:val="decimal"/>
      <w:lvlText w:val=""/>
      <w:lvlJc w:val="left"/>
    </w:lvl>
    <w:lvl w:ilvl="2" w:tplc="3D7E9680">
      <w:numFmt w:val="decimal"/>
      <w:lvlText w:val=""/>
      <w:lvlJc w:val="left"/>
    </w:lvl>
    <w:lvl w:ilvl="3" w:tplc="19646206">
      <w:numFmt w:val="decimal"/>
      <w:lvlText w:val=""/>
      <w:lvlJc w:val="left"/>
    </w:lvl>
    <w:lvl w:ilvl="4" w:tplc="E508DEE6">
      <w:numFmt w:val="decimal"/>
      <w:lvlText w:val=""/>
      <w:lvlJc w:val="left"/>
    </w:lvl>
    <w:lvl w:ilvl="5" w:tplc="C36E0764">
      <w:numFmt w:val="decimal"/>
      <w:lvlText w:val=""/>
      <w:lvlJc w:val="left"/>
    </w:lvl>
    <w:lvl w:ilvl="6" w:tplc="E06E83B0">
      <w:numFmt w:val="decimal"/>
      <w:lvlText w:val=""/>
      <w:lvlJc w:val="left"/>
    </w:lvl>
    <w:lvl w:ilvl="7" w:tplc="8AD6D37E">
      <w:numFmt w:val="decimal"/>
      <w:lvlText w:val=""/>
      <w:lvlJc w:val="left"/>
    </w:lvl>
    <w:lvl w:ilvl="8" w:tplc="19E4B3BC">
      <w:numFmt w:val="decimal"/>
      <w:lvlText w:val=""/>
      <w:lvlJc w:val="left"/>
    </w:lvl>
  </w:abstractNum>
  <w:abstractNum w:abstractNumId="2">
    <w:nsid w:val="00000BB3"/>
    <w:multiLevelType w:val="hybridMultilevel"/>
    <w:tmpl w:val="D308840C"/>
    <w:lvl w:ilvl="0" w:tplc="222C6528">
      <w:start w:val="1"/>
      <w:numFmt w:val="decimal"/>
      <w:lvlText w:val="%1."/>
      <w:lvlJc w:val="left"/>
    </w:lvl>
    <w:lvl w:ilvl="1" w:tplc="22A437A0">
      <w:numFmt w:val="decimal"/>
      <w:lvlText w:val=""/>
      <w:lvlJc w:val="left"/>
    </w:lvl>
    <w:lvl w:ilvl="2" w:tplc="80E434E8">
      <w:numFmt w:val="decimal"/>
      <w:lvlText w:val=""/>
      <w:lvlJc w:val="left"/>
    </w:lvl>
    <w:lvl w:ilvl="3" w:tplc="394C72B0">
      <w:numFmt w:val="decimal"/>
      <w:lvlText w:val=""/>
      <w:lvlJc w:val="left"/>
    </w:lvl>
    <w:lvl w:ilvl="4" w:tplc="57F49F3E">
      <w:numFmt w:val="decimal"/>
      <w:lvlText w:val=""/>
      <w:lvlJc w:val="left"/>
    </w:lvl>
    <w:lvl w:ilvl="5" w:tplc="9852F510">
      <w:numFmt w:val="decimal"/>
      <w:lvlText w:val=""/>
      <w:lvlJc w:val="left"/>
    </w:lvl>
    <w:lvl w:ilvl="6" w:tplc="E7704B10">
      <w:numFmt w:val="decimal"/>
      <w:lvlText w:val=""/>
      <w:lvlJc w:val="left"/>
    </w:lvl>
    <w:lvl w:ilvl="7" w:tplc="33908B0A">
      <w:numFmt w:val="decimal"/>
      <w:lvlText w:val=""/>
      <w:lvlJc w:val="left"/>
    </w:lvl>
    <w:lvl w:ilvl="8" w:tplc="A3CAEFB6">
      <w:numFmt w:val="decimal"/>
      <w:lvlText w:val=""/>
      <w:lvlJc w:val="left"/>
    </w:lvl>
  </w:abstractNum>
  <w:abstractNum w:abstractNumId="3">
    <w:nsid w:val="00000F3E"/>
    <w:multiLevelType w:val="hybridMultilevel"/>
    <w:tmpl w:val="CD84CAA8"/>
    <w:lvl w:ilvl="0" w:tplc="1C9014BA">
      <w:start w:val="20"/>
      <w:numFmt w:val="decimal"/>
      <w:lvlText w:val="%1."/>
      <w:lvlJc w:val="left"/>
    </w:lvl>
    <w:lvl w:ilvl="1" w:tplc="AB8CB278">
      <w:numFmt w:val="decimal"/>
      <w:lvlText w:val=""/>
      <w:lvlJc w:val="left"/>
    </w:lvl>
    <w:lvl w:ilvl="2" w:tplc="4C26DAD6">
      <w:numFmt w:val="decimal"/>
      <w:lvlText w:val=""/>
      <w:lvlJc w:val="left"/>
    </w:lvl>
    <w:lvl w:ilvl="3" w:tplc="C13CD5C2">
      <w:numFmt w:val="decimal"/>
      <w:lvlText w:val=""/>
      <w:lvlJc w:val="left"/>
    </w:lvl>
    <w:lvl w:ilvl="4" w:tplc="1B0E33F4">
      <w:numFmt w:val="decimal"/>
      <w:lvlText w:val=""/>
      <w:lvlJc w:val="left"/>
    </w:lvl>
    <w:lvl w:ilvl="5" w:tplc="A740C340">
      <w:numFmt w:val="decimal"/>
      <w:lvlText w:val=""/>
      <w:lvlJc w:val="left"/>
    </w:lvl>
    <w:lvl w:ilvl="6" w:tplc="E39A4CE2">
      <w:numFmt w:val="decimal"/>
      <w:lvlText w:val=""/>
      <w:lvlJc w:val="left"/>
    </w:lvl>
    <w:lvl w:ilvl="7" w:tplc="0B0AD984">
      <w:numFmt w:val="decimal"/>
      <w:lvlText w:val=""/>
      <w:lvlJc w:val="left"/>
    </w:lvl>
    <w:lvl w:ilvl="8" w:tplc="50B46020">
      <w:numFmt w:val="decimal"/>
      <w:lvlText w:val=""/>
      <w:lvlJc w:val="left"/>
    </w:lvl>
  </w:abstractNum>
  <w:abstractNum w:abstractNumId="4">
    <w:nsid w:val="000012DB"/>
    <w:multiLevelType w:val="hybridMultilevel"/>
    <w:tmpl w:val="54F6D900"/>
    <w:lvl w:ilvl="0" w:tplc="64EC26A2">
      <w:start w:val="1"/>
      <w:numFmt w:val="bullet"/>
      <w:lvlText w:val="и"/>
      <w:lvlJc w:val="left"/>
    </w:lvl>
    <w:lvl w:ilvl="1" w:tplc="6C1E2FA2">
      <w:start w:val="6"/>
      <w:numFmt w:val="decimal"/>
      <w:lvlText w:val="%2."/>
      <w:lvlJc w:val="left"/>
    </w:lvl>
    <w:lvl w:ilvl="2" w:tplc="B4AEE57A">
      <w:numFmt w:val="decimal"/>
      <w:lvlText w:val=""/>
      <w:lvlJc w:val="left"/>
    </w:lvl>
    <w:lvl w:ilvl="3" w:tplc="14B818BE">
      <w:numFmt w:val="decimal"/>
      <w:lvlText w:val=""/>
      <w:lvlJc w:val="left"/>
    </w:lvl>
    <w:lvl w:ilvl="4" w:tplc="9E30FD30">
      <w:numFmt w:val="decimal"/>
      <w:lvlText w:val=""/>
      <w:lvlJc w:val="left"/>
    </w:lvl>
    <w:lvl w:ilvl="5" w:tplc="DE867CA8">
      <w:numFmt w:val="decimal"/>
      <w:lvlText w:val=""/>
      <w:lvlJc w:val="left"/>
    </w:lvl>
    <w:lvl w:ilvl="6" w:tplc="C3B22C20">
      <w:numFmt w:val="decimal"/>
      <w:lvlText w:val=""/>
      <w:lvlJc w:val="left"/>
    </w:lvl>
    <w:lvl w:ilvl="7" w:tplc="19E0280E">
      <w:numFmt w:val="decimal"/>
      <w:lvlText w:val=""/>
      <w:lvlJc w:val="left"/>
    </w:lvl>
    <w:lvl w:ilvl="8" w:tplc="F5FC6EF8">
      <w:numFmt w:val="decimal"/>
      <w:lvlText w:val=""/>
      <w:lvlJc w:val="left"/>
    </w:lvl>
  </w:abstractNum>
  <w:abstractNum w:abstractNumId="5">
    <w:nsid w:val="0000153C"/>
    <w:multiLevelType w:val="hybridMultilevel"/>
    <w:tmpl w:val="AC50F890"/>
    <w:lvl w:ilvl="0" w:tplc="6DACD906">
      <w:start w:val="49"/>
      <w:numFmt w:val="decimal"/>
      <w:lvlText w:val="%1."/>
      <w:lvlJc w:val="left"/>
    </w:lvl>
    <w:lvl w:ilvl="1" w:tplc="62C816DA">
      <w:numFmt w:val="decimal"/>
      <w:lvlText w:val=""/>
      <w:lvlJc w:val="left"/>
    </w:lvl>
    <w:lvl w:ilvl="2" w:tplc="29CCCAF4">
      <w:numFmt w:val="decimal"/>
      <w:lvlText w:val=""/>
      <w:lvlJc w:val="left"/>
    </w:lvl>
    <w:lvl w:ilvl="3" w:tplc="73B8F496">
      <w:numFmt w:val="decimal"/>
      <w:lvlText w:val=""/>
      <w:lvlJc w:val="left"/>
    </w:lvl>
    <w:lvl w:ilvl="4" w:tplc="E244D958">
      <w:numFmt w:val="decimal"/>
      <w:lvlText w:val=""/>
      <w:lvlJc w:val="left"/>
    </w:lvl>
    <w:lvl w:ilvl="5" w:tplc="8B70ABD6">
      <w:numFmt w:val="decimal"/>
      <w:lvlText w:val=""/>
      <w:lvlJc w:val="left"/>
    </w:lvl>
    <w:lvl w:ilvl="6" w:tplc="C7C42696">
      <w:numFmt w:val="decimal"/>
      <w:lvlText w:val=""/>
      <w:lvlJc w:val="left"/>
    </w:lvl>
    <w:lvl w:ilvl="7" w:tplc="A1CC933A">
      <w:numFmt w:val="decimal"/>
      <w:lvlText w:val=""/>
      <w:lvlJc w:val="left"/>
    </w:lvl>
    <w:lvl w:ilvl="8" w:tplc="B9686D26">
      <w:numFmt w:val="decimal"/>
      <w:lvlText w:val=""/>
      <w:lvlJc w:val="left"/>
    </w:lvl>
  </w:abstractNum>
  <w:abstractNum w:abstractNumId="6">
    <w:nsid w:val="000026E9"/>
    <w:multiLevelType w:val="hybridMultilevel"/>
    <w:tmpl w:val="F34C55C8"/>
    <w:lvl w:ilvl="0" w:tplc="465A7E60">
      <w:start w:val="1"/>
      <w:numFmt w:val="bullet"/>
      <w:lvlText w:val=""/>
      <w:lvlJc w:val="left"/>
    </w:lvl>
    <w:lvl w:ilvl="1" w:tplc="BF0E06EE">
      <w:numFmt w:val="decimal"/>
      <w:lvlText w:val=""/>
      <w:lvlJc w:val="left"/>
    </w:lvl>
    <w:lvl w:ilvl="2" w:tplc="1B4EF51A">
      <w:numFmt w:val="decimal"/>
      <w:lvlText w:val=""/>
      <w:lvlJc w:val="left"/>
    </w:lvl>
    <w:lvl w:ilvl="3" w:tplc="95EE446A">
      <w:numFmt w:val="decimal"/>
      <w:lvlText w:val=""/>
      <w:lvlJc w:val="left"/>
    </w:lvl>
    <w:lvl w:ilvl="4" w:tplc="F85680EA">
      <w:numFmt w:val="decimal"/>
      <w:lvlText w:val=""/>
      <w:lvlJc w:val="left"/>
    </w:lvl>
    <w:lvl w:ilvl="5" w:tplc="04A4617A">
      <w:numFmt w:val="decimal"/>
      <w:lvlText w:val=""/>
      <w:lvlJc w:val="left"/>
    </w:lvl>
    <w:lvl w:ilvl="6" w:tplc="FE0A59FE">
      <w:numFmt w:val="decimal"/>
      <w:lvlText w:val=""/>
      <w:lvlJc w:val="left"/>
    </w:lvl>
    <w:lvl w:ilvl="7" w:tplc="D676FB38">
      <w:numFmt w:val="decimal"/>
      <w:lvlText w:val=""/>
      <w:lvlJc w:val="left"/>
    </w:lvl>
    <w:lvl w:ilvl="8" w:tplc="36C454C2">
      <w:numFmt w:val="decimal"/>
      <w:lvlText w:val=""/>
      <w:lvlJc w:val="left"/>
    </w:lvl>
  </w:abstractNum>
  <w:abstractNum w:abstractNumId="7">
    <w:nsid w:val="00002EA6"/>
    <w:multiLevelType w:val="hybridMultilevel"/>
    <w:tmpl w:val="9906E726"/>
    <w:lvl w:ilvl="0" w:tplc="401E1518">
      <w:start w:val="3"/>
      <w:numFmt w:val="decimal"/>
      <w:lvlText w:val="%1."/>
      <w:lvlJc w:val="left"/>
    </w:lvl>
    <w:lvl w:ilvl="1" w:tplc="AF54C2FE">
      <w:numFmt w:val="decimal"/>
      <w:lvlText w:val=""/>
      <w:lvlJc w:val="left"/>
    </w:lvl>
    <w:lvl w:ilvl="2" w:tplc="04604096">
      <w:numFmt w:val="decimal"/>
      <w:lvlText w:val=""/>
      <w:lvlJc w:val="left"/>
    </w:lvl>
    <w:lvl w:ilvl="3" w:tplc="04D23440">
      <w:numFmt w:val="decimal"/>
      <w:lvlText w:val=""/>
      <w:lvlJc w:val="left"/>
    </w:lvl>
    <w:lvl w:ilvl="4" w:tplc="CA36ED56">
      <w:numFmt w:val="decimal"/>
      <w:lvlText w:val=""/>
      <w:lvlJc w:val="left"/>
    </w:lvl>
    <w:lvl w:ilvl="5" w:tplc="B4B653AE">
      <w:numFmt w:val="decimal"/>
      <w:lvlText w:val=""/>
      <w:lvlJc w:val="left"/>
    </w:lvl>
    <w:lvl w:ilvl="6" w:tplc="A684B81E">
      <w:numFmt w:val="decimal"/>
      <w:lvlText w:val=""/>
      <w:lvlJc w:val="left"/>
    </w:lvl>
    <w:lvl w:ilvl="7" w:tplc="F4AACBCE">
      <w:numFmt w:val="decimal"/>
      <w:lvlText w:val=""/>
      <w:lvlJc w:val="left"/>
    </w:lvl>
    <w:lvl w:ilvl="8" w:tplc="4B7074EE">
      <w:numFmt w:val="decimal"/>
      <w:lvlText w:val=""/>
      <w:lvlJc w:val="left"/>
    </w:lvl>
  </w:abstractNum>
  <w:abstractNum w:abstractNumId="8">
    <w:nsid w:val="0000390C"/>
    <w:multiLevelType w:val="hybridMultilevel"/>
    <w:tmpl w:val="B9BE4AA6"/>
    <w:lvl w:ilvl="0" w:tplc="2708AD20">
      <w:start w:val="1"/>
      <w:numFmt w:val="decimal"/>
      <w:lvlText w:val="%1."/>
      <w:lvlJc w:val="left"/>
    </w:lvl>
    <w:lvl w:ilvl="1" w:tplc="22488E48">
      <w:numFmt w:val="decimal"/>
      <w:lvlText w:val=""/>
      <w:lvlJc w:val="left"/>
    </w:lvl>
    <w:lvl w:ilvl="2" w:tplc="03B0C016">
      <w:numFmt w:val="decimal"/>
      <w:lvlText w:val=""/>
      <w:lvlJc w:val="left"/>
    </w:lvl>
    <w:lvl w:ilvl="3" w:tplc="A5482382">
      <w:numFmt w:val="decimal"/>
      <w:lvlText w:val=""/>
      <w:lvlJc w:val="left"/>
    </w:lvl>
    <w:lvl w:ilvl="4" w:tplc="787E117C">
      <w:numFmt w:val="decimal"/>
      <w:lvlText w:val=""/>
      <w:lvlJc w:val="left"/>
    </w:lvl>
    <w:lvl w:ilvl="5" w:tplc="FE7EBE80">
      <w:numFmt w:val="decimal"/>
      <w:lvlText w:val=""/>
      <w:lvlJc w:val="left"/>
    </w:lvl>
    <w:lvl w:ilvl="6" w:tplc="D86069E2">
      <w:numFmt w:val="decimal"/>
      <w:lvlText w:val=""/>
      <w:lvlJc w:val="left"/>
    </w:lvl>
    <w:lvl w:ilvl="7" w:tplc="6B44A86C">
      <w:numFmt w:val="decimal"/>
      <w:lvlText w:val=""/>
      <w:lvlJc w:val="left"/>
    </w:lvl>
    <w:lvl w:ilvl="8" w:tplc="A44A41DA">
      <w:numFmt w:val="decimal"/>
      <w:lvlText w:val=""/>
      <w:lvlJc w:val="left"/>
    </w:lvl>
  </w:abstractNum>
  <w:abstractNum w:abstractNumId="9">
    <w:nsid w:val="000041BB"/>
    <w:multiLevelType w:val="hybridMultilevel"/>
    <w:tmpl w:val="045488C8"/>
    <w:lvl w:ilvl="0" w:tplc="FC4ECD52">
      <w:start w:val="1"/>
      <w:numFmt w:val="bullet"/>
      <w:lvlText w:val=""/>
      <w:lvlJc w:val="left"/>
    </w:lvl>
    <w:lvl w:ilvl="1" w:tplc="52BC465E">
      <w:numFmt w:val="decimal"/>
      <w:lvlText w:val=""/>
      <w:lvlJc w:val="left"/>
    </w:lvl>
    <w:lvl w:ilvl="2" w:tplc="FA1CA148">
      <w:numFmt w:val="decimal"/>
      <w:lvlText w:val=""/>
      <w:lvlJc w:val="left"/>
    </w:lvl>
    <w:lvl w:ilvl="3" w:tplc="F11452F4">
      <w:numFmt w:val="decimal"/>
      <w:lvlText w:val=""/>
      <w:lvlJc w:val="left"/>
    </w:lvl>
    <w:lvl w:ilvl="4" w:tplc="B58A11D0">
      <w:numFmt w:val="decimal"/>
      <w:lvlText w:val=""/>
      <w:lvlJc w:val="left"/>
    </w:lvl>
    <w:lvl w:ilvl="5" w:tplc="A07C5AB2">
      <w:numFmt w:val="decimal"/>
      <w:lvlText w:val=""/>
      <w:lvlJc w:val="left"/>
    </w:lvl>
    <w:lvl w:ilvl="6" w:tplc="B03EC5AA">
      <w:numFmt w:val="decimal"/>
      <w:lvlText w:val=""/>
      <w:lvlJc w:val="left"/>
    </w:lvl>
    <w:lvl w:ilvl="7" w:tplc="AA482E38">
      <w:numFmt w:val="decimal"/>
      <w:lvlText w:val=""/>
      <w:lvlJc w:val="left"/>
    </w:lvl>
    <w:lvl w:ilvl="8" w:tplc="6B8E9DCA">
      <w:numFmt w:val="decimal"/>
      <w:lvlText w:val=""/>
      <w:lvlJc w:val="left"/>
    </w:lvl>
  </w:abstractNum>
  <w:abstractNum w:abstractNumId="10">
    <w:nsid w:val="00005AF1"/>
    <w:multiLevelType w:val="hybridMultilevel"/>
    <w:tmpl w:val="EF263AFE"/>
    <w:lvl w:ilvl="0" w:tplc="96585920">
      <w:start w:val="1"/>
      <w:numFmt w:val="bullet"/>
      <w:lvlText w:val=""/>
      <w:lvlJc w:val="left"/>
    </w:lvl>
    <w:lvl w:ilvl="1" w:tplc="9A9A6BD8">
      <w:numFmt w:val="decimal"/>
      <w:lvlText w:val=""/>
      <w:lvlJc w:val="left"/>
    </w:lvl>
    <w:lvl w:ilvl="2" w:tplc="DA628D82">
      <w:numFmt w:val="decimal"/>
      <w:lvlText w:val=""/>
      <w:lvlJc w:val="left"/>
    </w:lvl>
    <w:lvl w:ilvl="3" w:tplc="2CA4E938">
      <w:numFmt w:val="decimal"/>
      <w:lvlText w:val=""/>
      <w:lvlJc w:val="left"/>
    </w:lvl>
    <w:lvl w:ilvl="4" w:tplc="9126FC40">
      <w:numFmt w:val="decimal"/>
      <w:lvlText w:val=""/>
      <w:lvlJc w:val="left"/>
    </w:lvl>
    <w:lvl w:ilvl="5" w:tplc="AC26B33E">
      <w:numFmt w:val="decimal"/>
      <w:lvlText w:val=""/>
      <w:lvlJc w:val="left"/>
    </w:lvl>
    <w:lvl w:ilvl="6" w:tplc="DC5EBC82">
      <w:numFmt w:val="decimal"/>
      <w:lvlText w:val=""/>
      <w:lvlJc w:val="left"/>
    </w:lvl>
    <w:lvl w:ilvl="7" w:tplc="41B6621A">
      <w:numFmt w:val="decimal"/>
      <w:lvlText w:val=""/>
      <w:lvlJc w:val="left"/>
    </w:lvl>
    <w:lvl w:ilvl="8" w:tplc="08E21370">
      <w:numFmt w:val="decimal"/>
      <w:lvlText w:val=""/>
      <w:lvlJc w:val="left"/>
    </w:lvl>
  </w:abstractNum>
  <w:abstractNum w:abstractNumId="11">
    <w:nsid w:val="00007E87"/>
    <w:multiLevelType w:val="hybridMultilevel"/>
    <w:tmpl w:val="9C284C64"/>
    <w:lvl w:ilvl="0" w:tplc="0A1E93FC">
      <w:start w:val="1"/>
      <w:numFmt w:val="decimal"/>
      <w:lvlText w:val="%1."/>
      <w:lvlJc w:val="left"/>
      <w:rPr>
        <w:rFonts w:hint="default"/>
      </w:rPr>
    </w:lvl>
    <w:lvl w:ilvl="1" w:tplc="0F569D70">
      <w:numFmt w:val="decimal"/>
      <w:lvlText w:val=""/>
      <w:lvlJc w:val="left"/>
    </w:lvl>
    <w:lvl w:ilvl="2" w:tplc="61C05E2A">
      <w:numFmt w:val="decimal"/>
      <w:lvlText w:val=""/>
      <w:lvlJc w:val="left"/>
    </w:lvl>
    <w:lvl w:ilvl="3" w:tplc="C8E81F64">
      <w:numFmt w:val="decimal"/>
      <w:lvlText w:val=""/>
      <w:lvlJc w:val="left"/>
    </w:lvl>
    <w:lvl w:ilvl="4" w:tplc="A58428FA">
      <w:numFmt w:val="decimal"/>
      <w:lvlText w:val=""/>
      <w:lvlJc w:val="left"/>
    </w:lvl>
    <w:lvl w:ilvl="5" w:tplc="72F4957A">
      <w:numFmt w:val="decimal"/>
      <w:lvlText w:val=""/>
      <w:lvlJc w:val="left"/>
    </w:lvl>
    <w:lvl w:ilvl="6" w:tplc="D4A6A504">
      <w:numFmt w:val="decimal"/>
      <w:lvlText w:val=""/>
      <w:lvlJc w:val="left"/>
    </w:lvl>
    <w:lvl w:ilvl="7" w:tplc="FD0C7318">
      <w:numFmt w:val="decimal"/>
      <w:lvlText w:val=""/>
      <w:lvlJc w:val="left"/>
    </w:lvl>
    <w:lvl w:ilvl="8" w:tplc="038662F4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1" w:cryptProviderType="rsaFull" w:cryptAlgorithmClass="hash" w:cryptAlgorithmType="typeAny" w:cryptAlgorithmSid="4" w:cryptSpinCount="50000" w:hash="jVT9r2EFUxxnr/1VFBptxFL7J8s=" w:salt="TE3LenLYc32pxakSrCVfRA=="/>
  <w:defaultTabStop w:val="708"/>
  <w:autoHyphenation/>
  <w:characterSpacingControl w:val="doNotCompress"/>
  <w:compat>
    <w:useFELayout/>
  </w:compat>
  <w:rsids>
    <w:rsidRoot w:val="00F7653A"/>
    <w:rsid w:val="000405DD"/>
    <w:rsid w:val="000D032F"/>
    <w:rsid w:val="000D13A5"/>
    <w:rsid w:val="00164A49"/>
    <w:rsid w:val="001E1E79"/>
    <w:rsid w:val="001E6853"/>
    <w:rsid w:val="00202593"/>
    <w:rsid w:val="00221921"/>
    <w:rsid w:val="00241E57"/>
    <w:rsid w:val="003C097D"/>
    <w:rsid w:val="005B6B88"/>
    <w:rsid w:val="005C3031"/>
    <w:rsid w:val="007C205C"/>
    <w:rsid w:val="007F3BC8"/>
    <w:rsid w:val="00833D3E"/>
    <w:rsid w:val="00891998"/>
    <w:rsid w:val="00893B59"/>
    <w:rsid w:val="009E619E"/>
    <w:rsid w:val="00A71C43"/>
    <w:rsid w:val="00B46A37"/>
    <w:rsid w:val="00B81063"/>
    <w:rsid w:val="00B8612F"/>
    <w:rsid w:val="00BA73AC"/>
    <w:rsid w:val="00BD68D6"/>
    <w:rsid w:val="00C17D0D"/>
    <w:rsid w:val="00C333FD"/>
    <w:rsid w:val="00C544ED"/>
    <w:rsid w:val="00CF71EA"/>
    <w:rsid w:val="00E227DA"/>
    <w:rsid w:val="00F12A57"/>
    <w:rsid w:val="00F30EFF"/>
    <w:rsid w:val="00F451AD"/>
    <w:rsid w:val="00F7653A"/>
    <w:rsid w:val="00FA5F97"/>
    <w:rsid w:val="00FF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A57"/>
    <w:pPr>
      <w:ind w:left="720"/>
      <w:contextualSpacing/>
    </w:pPr>
  </w:style>
  <w:style w:type="character" w:customStyle="1" w:styleId="Bodytext2">
    <w:name w:val="Body text (2)"/>
    <w:basedOn w:val="a0"/>
    <w:rsid w:val="00833D3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Calibri105pt">
    <w:name w:val="Body text (2) + Calibri;10.5 pt"/>
    <w:basedOn w:val="a0"/>
    <w:rsid w:val="00B8106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C333FD"/>
    <w:rPr>
      <w:color w:val="0000FF"/>
      <w:u w:val="single"/>
    </w:rPr>
  </w:style>
  <w:style w:type="character" w:customStyle="1" w:styleId="Bodytext20">
    <w:name w:val="Body text (2)_"/>
    <w:basedOn w:val="a0"/>
    <w:rsid w:val="00F45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Название Знак"/>
    <w:aliases w:val="Знак11 Знак, Знак11 Знак"/>
    <w:basedOn w:val="a0"/>
    <w:link w:val="a6"/>
    <w:locked/>
    <w:rsid w:val="005C3031"/>
    <w:rPr>
      <w:rFonts w:ascii="Calibri" w:eastAsia="Calibri" w:hAnsi="Calibri"/>
      <w:b/>
    </w:rPr>
  </w:style>
  <w:style w:type="paragraph" w:styleId="a6">
    <w:name w:val="Title"/>
    <w:aliases w:val="Знак11, Знак11"/>
    <w:basedOn w:val="a"/>
    <w:link w:val="a5"/>
    <w:qFormat/>
    <w:rsid w:val="005C3031"/>
    <w:pPr>
      <w:spacing w:before="120" w:after="0" w:line="240" w:lineRule="auto"/>
      <w:jc w:val="center"/>
    </w:pPr>
    <w:rPr>
      <w:rFonts w:ascii="Calibri" w:eastAsia="Calibri" w:hAnsi="Calibri"/>
      <w:b/>
    </w:rPr>
  </w:style>
  <w:style w:type="character" w:customStyle="1" w:styleId="1">
    <w:name w:val="Название Знак1"/>
    <w:basedOn w:val="a0"/>
    <w:link w:val="a6"/>
    <w:uiPriority w:val="10"/>
    <w:rsid w:val="005C30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2019-06-22T09:55:00Z</dcterms:created>
  <dcterms:modified xsi:type="dcterms:W3CDTF">2019-06-23T08:33:00Z</dcterms:modified>
</cp:coreProperties>
</file>