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6D" w:rsidRPr="002E02B9" w:rsidRDefault="00BC196D" w:rsidP="00BC196D">
      <w:pPr>
        <w:jc w:val="center"/>
      </w:pPr>
      <w:r w:rsidRPr="002E02B9">
        <w:t>Анализ проведения недели математики, информатики и физики.</w:t>
      </w:r>
    </w:p>
    <w:p w:rsidR="00BC196D" w:rsidRPr="002E02B9" w:rsidRDefault="00BC196D" w:rsidP="00BC196D">
      <w:pPr>
        <w:jc w:val="both"/>
        <w:rPr>
          <w:b w:val="0"/>
        </w:rPr>
      </w:pPr>
      <w:r w:rsidRPr="002E02B9">
        <w:tab/>
      </w:r>
      <w:proofErr w:type="gramStart"/>
      <w:r w:rsidRPr="002E02B9">
        <w:rPr>
          <w:b w:val="0"/>
        </w:rPr>
        <w:t>Ответственные за проведение предметной недели</w:t>
      </w:r>
      <w:r>
        <w:rPr>
          <w:b w:val="0"/>
        </w:rPr>
        <w:t>: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Дарижапова</w:t>
      </w:r>
      <w:proofErr w:type="spellEnd"/>
      <w:r>
        <w:rPr>
          <w:b w:val="0"/>
        </w:rPr>
        <w:t xml:space="preserve"> Б.Б</w:t>
      </w:r>
      <w:r w:rsidRPr="002E02B9">
        <w:rPr>
          <w:b w:val="0"/>
        </w:rPr>
        <w:t xml:space="preserve"> </w:t>
      </w:r>
      <w:r>
        <w:rPr>
          <w:b w:val="0"/>
        </w:rPr>
        <w:t xml:space="preserve">- </w:t>
      </w:r>
      <w:r w:rsidRPr="002E02B9">
        <w:rPr>
          <w:b w:val="0"/>
        </w:rPr>
        <w:t xml:space="preserve">учитель </w:t>
      </w:r>
      <w:r>
        <w:rPr>
          <w:b w:val="0"/>
        </w:rPr>
        <w:t xml:space="preserve">физики, Петрова Т.В.- </w:t>
      </w:r>
      <w:r w:rsidRPr="002E02B9">
        <w:rPr>
          <w:b w:val="0"/>
        </w:rPr>
        <w:t>учитель математики</w:t>
      </w:r>
      <w:r>
        <w:rPr>
          <w:b w:val="0"/>
        </w:rPr>
        <w:t xml:space="preserve">, Кузютина Т.П.- </w:t>
      </w:r>
      <w:r w:rsidRPr="002E02B9">
        <w:rPr>
          <w:b w:val="0"/>
        </w:rPr>
        <w:t xml:space="preserve"> </w:t>
      </w:r>
      <w:r>
        <w:rPr>
          <w:b w:val="0"/>
        </w:rPr>
        <w:t>учитель математики, Кондратьева В.А. – учитель информатики</w:t>
      </w:r>
      <w:proofErr w:type="gramStart"/>
      <w:r>
        <w:rPr>
          <w:b w:val="0"/>
        </w:rPr>
        <w:t xml:space="preserve"> </w:t>
      </w:r>
      <w:r w:rsidRPr="002E02B9">
        <w:rPr>
          <w:b w:val="0"/>
        </w:rPr>
        <w:t>.</w:t>
      </w:r>
      <w:proofErr w:type="gramEnd"/>
    </w:p>
    <w:p w:rsidR="00BC196D" w:rsidRPr="002E02B9" w:rsidRDefault="00BC196D" w:rsidP="00BC196D">
      <w:pPr>
        <w:ind w:firstLine="708"/>
        <w:jc w:val="both"/>
        <w:rPr>
          <w:b w:val="0"/>
        </w:rPr>
      </w:pPr>
      <w:r w:rsidRPr="002E02B9">
        <w:rPr>
          <w:b w:val="0"/>
        </w:rPr>
        <w:t xml:space="preserve">Учиться </w:t>
      </w:r>
      <w:proofErr w:type="gramStart"/>
      <w:r w:rsidRPr="002E02B9">
        <w:rPr>
          <w:b w:val="0"/>
        </w:rPr>
        <w:t>должно</w:t>
      </w:r>
      <w:proofErr w:type="gramEnd"/>
      <w:r w:rsidRPr="002E02B9">
        <w:rPr>
          <w:b w:val="0"/>
        </w:rPr>
        <w:t xml:space="preserve"> быть всегда интересно. Только тогда учение может быть успешным.</w:t>
      </w:r>
      <w:r>
        <w:rPr>
          <w:b w:val="0"/>
        </w:rPr>
        <w:t xml:space="preserve"> </w:t>
      </w:r>
      <w:r w:rsidRPr="002E02B9">
        <w:rPr>
          <w:b w:val="0"/>
        </w:rPr>
        <w:t xml:space="preserve">      </w:t>
      </w:r>
    </w:p>
    <w:p w:rsidR="00BC196D" w:rsidRPr="002E02B9" w:rsidRDefault="00BC196D" w:rsidP="00BC196D">
      <w:pPr>
        <w:jc w:val="both"/>
        <w:rPr>
          <w:b w:val="0"/>
        </w:rPr>
      </w:pPr>
      <w:r w:rsidRPr="002E02B9">
        <w:rPr>
          <w:b w:val="0"/>
        </w:rPr>
        <w:t xml:space="preserve">         Увеличение предметной нагрузки на уроках  заставляет задуматься над тем, как поддержать интерес</w:t>
      </w:r>
      <w:r>
        <w:rPr>
          <w:b w:val="0"/>
        </w:rPr>
        <w:t xml:space="preserve"> </w:t>
      </w:r>
      <w:r w:rsidRPr="002E02B9">
        <w:rPr>
          <w:b w:val="0"/>
        </w:rPr>
        <w:t>школьников к учению. Одним из наиболее действенных способов формирования нового отношения к познанию является проведение предметных недель.</w:t>
      </w:r>
    </w:p>
    <w:p w:rsidR="00BC196D" w:rsidRDefault="00BC196D" w:rsidP="00BC196D">
      <w:pPr>
        <w:jc w:val="both"/>
        <w:rPr>
          <w:b w:val="0"/>
        </w:rPr>
      </w:pPr>
      <w:r w:rsidRPr="002E02B9">
        <w:rPr>
          <w:b w:val="0"/>
        </w:rPr>
        <w:t xml:space="preserve">        Для повышения  интереса к школьным предметам и мотивации  учащихся </w:t>
      </w:r>
      <w:r>
        <w:rPr>
          <w:b w:val="0"/>
        </w:rPr>
        <w:t>к  изучению научных дисциплин в нашей школе ежегодно проводятся предметные недели.</w:t>
      </w:r>
    </w:p>
    <w:p w:rsidR="00BC196D" w:rsidRDefault="00BC196D" w:rsidP="00BC196D">
      <w:pPr>
        <w:ind w:firstLine="708"/>
        <w:jc w:val="both"/>
        <w:rPr>
          <w:b w:val="0"/>
        </w:rPr>
      </w:pPr>
      <w:r>
        <w:rPr>
          <w:b w:val="0"/>
        </w:rPr>
        <w:t xml:space="preserve">Предметная неделя по математике, физике и информатике проходила с 01.02. – 06 02. 2016 года, в сроки, согласно утвержденному графику. </w:t>
      </w:r>
    </w:p>
    <w:p w:rsidR="00BC196D" w:rsidRDefault="00BC196D" w:rsidP="00BC196D">
      <w:pPr>
        <w:ind w:firstLine="708"/>
        <w:jc w:val="both"/>
        <w:rPr>
          <w:b w:val="0"/>
        </w:rPr>
      </w:pPr>
      <w:r w:rsidRPr="002E02B9">
        <w:rPr>
          <w:u w:val="single"/>
        </w:rPr>
        <w:t>Основная цель</w:t>
      </w:r>
      <w:r>
        <w:rPr>
          <w:u w:val="single"/>
        </w:rPr>
        <w:t xml:space="preserve"> проведения предметной недели:</w:t>
      </w:r>
      <w:r>
        <w:rPr>
          <w:b w:val="0"/>
        </w:rPr>
        <w:t xml:space="preserve"> </w:t>
      </w:r>
    </w:p>
    <w:p w:rsidR="00BC196D" w:rsidRDefault="00BC196D" w:rsidP="00BC196D">
      <w:pPr>
        <w:numPr>
          <w:ilvl w:val="0"/>
          <w:numId w:val="1"/>
        </w:numPr>
        <w:jc w:val="both"/>
        <w:rPr>
          <w:b w:val="0"/>
        </w:rPr>
      </w:pPr>
      <w:r w:rsidRPr="002E02B9">
        <w:rPr>
          <w:b w:val="0"/>
        </w:rPr>
        <w:t>повышен</w:t>
      </w:r>
      <w:r>
        <w:rPr>
          <w:b w:val="0"/>
        </w:rPr>
        <w:t>ие интереса учащихся к математике, физике, информатике;</w:t>
      </w:r>
      <w:r w:rsidRPr="002E02B9">
        <w:rPr>
          <w:b w:val="0"/>
        </w:rPr>
        <w:t xml:space="preserve">                 </w:t>
      </w:r>
    </w:p>
    <w:p w:rsidR="00BC196D" w:rsidRDefault="00BC196D" w:rsidP="00BC196D">
      <w:pPr>
        <w:numPr>
          <w:ilvl w:val="0"/>
          <w:numId w:val="1"/>
        </w:numPr>
        <w:jc w:val="both"/>
        <w:rPr>
          <w:b w:val="0"/>
        </w:rPr>
      </w:pPr>
      <w:r w:rsidRPr="002E02B9">
        <w:rPr>
          <w:b w:val="0"/>
        </w:rPr>
        <w:t>формирование позна</w:t>
      </w:r>
      <w:r>
        <w:rPr>
          <w:b w:val="0"/>
        </w:rPr>
        <w:t>вательной активности, кругозора;</w:t>
      </w:r>
    </w:p>
    <w:p w:rsidR="00BC196D" w:rsidRDefault="00BC196D" w:rsidP="00BC196D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развитие логического мышления.</w:t>
      </w:r>
      <w:r w:rsidRPr="002E02B9">
        <w:rPr>
          <w:b w:val="0"/>
        </w:rPr>
        <w:t xml:space="preserve"> </w:t>
      </w:r>
    </w:p>
    <w:p w:rsidR="00BC196D" w:rsidRPr="002E02B9" w:rsidRDefault="00BC196D" w:rsidP="00BC196D">
      <w:pPr>
        <w:jc w:val="both"/>
        <w:rPr>
          <w:b w:val="0"/>
        </w:rPr>
      </w:pPr>
      <w:r w:rsidRPr="002E02B9">
        <w:rPr>
          <w:b w:val="0"/>
        </w:rPr>
        <w:t xml:space="preserve"> </w:t>
      </w:r>
      <w:r>
        <w:rPr>
          <w:b w:val="0"/>
        </w:rPr>
        <w:tab/>
      </w:r>
      <w:r w:rsidRPr="002E02B9">
        <w:rPr>
          <w:b w:val="0"/>
          <w:u w:val="single"/>
        </w:rPr>
        <w:t>Задачи предметной недели:</w:t>
      </w:r>
    </w:p>
    <w:p w:rsidR="00BC196D" w:rsidRDefault="00BC196D" w:rsidP="00BC196D">
      <w:pPr>
        <w:ind w:left="360"/>
        <w:jc w:val="both"/>
        <w:rPr>
          <w:rStyle w:val="a3"/>
        </w:rPr>
      </w:pPr>
      <w:r w:rsidRPr="002E02B9">
        <w:rPr>
          <w:rStyle w:val="a3"/>
        </w:rPr>
        <w:t>1.Создание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</w:p>
    <w:p w:rsidR="00BC196D" w:rsidRDefault="00BC196D" w:rsidP="00BC196D">
      <w:pPr>
        <w:ind w:left="360"/>
        <w:jc w:val="both"/>
        <w:rPr>
          <w:rStyle w:val="a3"/>
        </w:rPr>
      </w:pPr>
      <w:r w:rsidRPr="002E02B9">
        <w:rPr>
          <w:b w:val="0"/>
          <w:bCs/>
        </w:rPr>
        <w:t>2.</w:t>
      </w:r>
      <w:r w:rsidRPr="002E02B9">
        <w:rPr>
          <w:rStyle w:val="a3"/>
        </w:rPr>
        <w:t>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  <w:r w:rsidRPr="002E02B9">
        <w:rPr>
          <w:b w:val="0"/>
          <w:bCs/>
        </w:rPr>
        <w:br/>
      </w:r>
      <w:r>
        <w:rPr>
          <w:b w:val="0"/>
          <w:bCs/>
        </w:rPr>
        <w:t xml:space="preserve">3. </w:t>
      </w:r>
      <w:r w:rsidRPr="002E02B9">
        <w:rPr>
          <w:rStyle w:val="a3"/>
        </w:rPr>
        <w:t>Помощь учителям и ученикам в раскрытии своего творческого потенциала, организаторских способностей.</w:t>
      </w:r>
    </w:p>
    <w:p w:rsidR="00BC196D" w:rsidRPr="002E02B9" w:rsidRDefault="00BC196D" w:rsidP="00BC196D">
      <w:pPr>
        <w:ind w:left="360"/>
        <w:jc w:val="both"/>
        <w:rPr>
          <w:rStyle w:val="a3"/>
        </w:rPr>
      </w:pPr>
      <w:r>
        <w:rPr>
          <w:b w:val="0"/>
          <w:bCs/>
        </w:rPr>
        <w:t xml:space="preserve">4. </w:t>
      </w:r>
      <w:r w:rsidRPr="002E02B9">
        <w:rPr>
          <w:rStyle w:val="a3"/>
        </w:rPr>
        <w:t>Создание праздничной творческой атмосферы.</w:t>
      </w:r>
    </w:p>
    <w:p w:rsidR="00BC196D" w:rsidRDefault="00BC196D" w:rsidP="00BC196D">
      <w:pPr>
        <w:ind w:firstLine="708"/>
        <w:jc w:val="both"/>
        <w:rPr>
          <w:b w:val="0"/>
        </w:rPr>
      </w:pPr>
      <w:r w:rsidRPr="002E02B9">
        <w:rPr>
          <w:b w:val="0"/>
        </w:rPr>
        <w:t xml:space="preserve">При подготовке мероприятий и разработке творческих заданий учитывались возрастные особенности детей, каждое мероприятие было нацелено на реализацию поставленных целей. </w:t>
      </w:r>
    </w:p>
    <w:p w:rsidR="00BC196D" w:rsidRDefault="00BC196D" w:rsidP="00BC196D">
      <w:pPr>
        <w:ind w:firstLine="708"/>
        <w:jc w:val="both"/>
        <w:rPr>
          <w:b w:val="0"/>
        </w:rPr>
      </w:pPr>
      <w:r>
        <w:rPr>
          <w:b w:val="0"/>
        </w:rPr>
        <w:t>В рамках недели математики, физики и информатики, были оформлены стенды:</w:t>
      </w:r>
    </w:p>
    <w:p w:rsidR="00BC196D" w:rsidRDefault="00BC196D" w:rsidP="00BC196D">
      <w:pPr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по математике – «Шевельни мозговой извилиной;</w:t>
      </w:r>
    </w:p>
    <w:p w:rsidR="00BC196D" w:rsidRDefault="00BC196D" w:rsidP="00BC196D">
      <w:pPr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по физике - «Занимательные задачи»;</w:t>
      </w:r>
    </w:p>
    <w:p w:rsidR="00BC196D" w:rsidRDefault="00BC196D" w:rsidP="00BC196D">
      <w:pPr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по информатике - «Кроссворды».</w:t>
      </w:r>
    </w:p>
    <w:p w:rsidR="00BC196D" w:rsidRDefault="00BC196D" w:rsidP="00BC196D">
      <w:pPr>
        <w:ind w:firstLine="708"/>
        <w:jc w:val="both"/>
        <w:rPr>
          <w:b w:val="0"/>
        </w:rPr>
      </w:pPr>
      <w:r>
        <w:rPr>
          <w:b w:val="0"/>
        </w:rPr>
        <w:t>В течение недели были проведены следующие мероприятия:</w:t>
      </w:r>
    </w:p>
    <w:p w:rsidR="00BC196D" w:rsidRDefault="00BC196D" w:rsidP="00BC196D">
      <w:pPr>
        <w:ind w:firstLine="708"/>
        <w:jc w:val="both"/>
        <w:rPr>
          <w:b w:val="0"/>
        </w:rPr>
      </w:pPr>
      <w:r>
        <w:rPr>
          <w:b w:val="0"/>
        </w:rPr>
        <w:t>1. «</w:t>
      </w:r>
      <w:proofErr w:type="spellStart"/>
      <w:r>
        <w:rPr>
          <w:b w:val="0"/>
        </w:rPr>
        <w:t>МатематикоМания</w:t>
      </w:r>
      <w:proofErr w:type="spellEnd"/>
      <w:r>
        <w:rPr>
          <w:b w:val="0"/>
        </w:rPr>
        <w:t>» для 5-х классов 04.02. 2016 г. провела Данилова С.А. Цель мероприятия:  создание условий для развития логического мышления, развития интереса учащихся к математике. В игре участвовало две команды (каждый класс команда), они проходили станции: «Угадай-ка», Соображай-ка», «Внимательная», «Сказочная», «Игровая». За каждый правильный ответ команда получала очко. Выигрывает та команда, у которой в конце игры будет больше жетонов. Результат: победитель 5акласс.</w:t>
      </w:r>
    </w:p>
    <w:p w:rsidR="00BC196D" w:rsidRDefault="00BC196D" w:rsidP="00BC196D">
      <w:pPr>
        <w:ind w:firstLine="708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>«Мир вокруг нас» внеклассное мероприятие по математике для 8-х классов 02.02.2016 г провела Кузютина Т.П. На мероприятии присутствовала Петрова Т.В., Берегова Н.Г. Цель мероприятия: научиться видеть законы математики в обычном, уметь применять знания по математике в нестандартных ситуациях.</w:t>
      </w:r>
      <w:proofErr w:type="gramEnd"/>
      <w:r>
        <w:rPr>
          <w:b w:val="0"/>
        </w:rPr>
        <w:t xml:space="preserve"> Форма проведения командная игра-соревнование, в ходе которой учащиеся поочередно искали ответы на нестандартные задачи. Результат: победитель 8б класс.</w:t>
      </w:r>
    </w:p>
    <w:p w:rsidR="00BC196D" w:rsidRDefault="00BC196D" w:rsidP="00BC196D">
      <w:pPr>
        <w:rPr>
          <w:b w:val="0"/>
        </w:rPr>
      </w:pPr>
      <w:r>
        <w:rPr>
          <w:b w:val="0"/>
        </w:rPr>
        <w:t xml:space="preserve">3. «Ключи от замка Математика» для 7-8 классов 03.02.2016 г. </w:t>
      </w:r>
      <w:proofErr w:type="gramStart"/>
      <w:r>
        <w:rPr>
          <w:b w:val="0"/>
        </w:rPr>
        <w:t>провела Петрова Т.В. присутствовала</w:t>
      </w:r>
      <w:proofErr w:type="gramEnd"/>
      <w:r>
        <w:rPr>
          <w:b w:val="0"/>
        </w:rPr>
        <w:t xml:space="preserve"> Данилова С.А. </w:t>
      </w:r>
      <w:r w:rsidRPr="00611F3F">
        <w:rPr>
          <w:b w:val="0"/>
        </w:rPr>
        <w:t>Цели</w:t>
      </w:r>
      <w:r>
        <w:rPr>
          <w:b w:val="0"/>
        </w:rPr>
        <w:t xml:space="preserve"> мероприятия</w:t>
      </w:r>
      <w:r w:rsidRPr="00611F3F">
        <w:rPr>
          <w:b w:val="0"/>
        </w:rPr>
        <w:t>:</w:t>
      </w:r>
      <w:r>
        <w:rPr>
          <w:b w:val="0"/>
        </w:rPr>
        <w:t xml:space="preserve"> </w:t>
      </w:r>
      <w:r w:rsidRPr="006A08DC">
        <w:rPr>
          <w:b w:val="0"/>
        </w:rPr>
        <w:t>развивать математические способности, сообразительность, любозн</w:t>
      </w:r>
      <w:r>
        <w:rPr>
          <w:b w:val="0"/>
        </w:rPr>
        <w:t>ательность, логическое мышление,</w:t>
      </w:r>
      <w:r w:rsidRPr="006A08DC">
        <w:rPr>
          <w:b w:val="0"/>
        </w:rPr>
        <w:t xml:space="preserve"> укреплять память учащихся;  развивать и укреплять интерес к математике</w:t>
      </w:r>
      <w:r>
        <w:rPr>
          <w:b w:val="0"/>
        </w:rPr>
        <w:t xml:space="preserve">. Мероприятие проходило </w:t>
      </w:r>
      <w:proofErr w:type="gramStart"/>
      <w:r>
        <w:rPr>
          <w:b w:val="0"/>
        </w:rPr>
        <w:t>в</w:t>
      </w:r>
      <w:proofErr w:type="gramEnd"/>
    </w:p>
    <w:p w:rsidR="00BC196D" w:rsidRDefault="00BC196D" w:rsidP="00BC196D">
      <w:pPr>
        <w:jc w:val="both"/>
        <w:rPr>
          <w:b w:val="0"/>
        </w:rPr>
      </w:pPr>
      <w:r w:rsidRPr="002E02B9">
        <w:tab/>
      </w:r>
      <w:r w:rsidRPr="002E02B9">
        <w:rPr>
          <w:b w:val="0"/>
        </w:rPr>
        <w:t xml:space="preserve"> </w:t>
      </w:r>
    </w:p>
    <w:p w:rsidR="00BC196D" w:rsidRDefault="00BC196D" w:rsidP="00BC196D">
      <w:pPr>
        <w:jc w:val="both"/>
        <w:rPr>
          <w:b w:val="0"/>
        </w:rPr>
      </w:pPr>
      <w:r w:rsidRPr="002E02B9">
        <w:rPr>
          <w:b w:val="0"/>
        </w:rPr>
        <w:lastRenderedPageBreak/>
        <w:t xml:space="preserve"> </w:t>
      </w:r>
      <w:r>
        <w:rPr>
          <w:b w:val="0"/>
        </w:rPr>
        <w:tab/>
      </w:r>
    </w:p>
    <w:p w:rsidR="00BC196D" w:rsidRDefault="00BC196D" w:rsidP="00BC196D">
      <w:pPr>
        <w:ind w:firstLine="708"/>
        <w:jc w:val="both"/>
        <w:rPr>
          <w:b w:val="0"/>
        </w:rPr>
      </w:pPr>
      <w:proofErr w:type="gramStart"/>
      <w:r>
        <w:rPr>
          <w:b w:val="0"/>
        </w:rPr>
        <w:t>виде</w:t>
      </w:r>
      <w:proofErr w:type="gramEnd"/>
      <w:r>
        <w:rPr>
          <w:b w:val="0"/>
        </w:rPr>
        <w:t xml:space="preserve"> соревнования. </w:t>
      </w:r>
      <w:r w:rsidRPr="006A08DC">
        <w:rPr>
          <w:b w:val="0"/>
        </w:rPr>
        <w:t xml:space="preserve">Команды </w:t>
      </w:r>
      <w:r>
        <w:rPr>
          <w:b w:val="0"/>
        </w:rPr>
        <w:t>должны были пройти</w:t>
      </w:r>
      <w:r w:rsidRPr="006A08DC">
        <w:rPr>
          <w:b w:val="0"/>
        </w:rPr>
        <w:t xml:space="preserve"> ряд испытаний, в которых надо </w:t>
      </w:r>
      <w:r>
        <w:rPr>
          <w:b w:val="0"/>
        </w:rPr>
        <w:t xml:space="preserve">было проявить </w:t>
      </w:r>
      <w:r w:rsidRPr="006A08DC">
        <w:rPr>
          <w:b w:val="0"/>
        </w:rPr>
        <w:t xml:space="preserve">свои знания по математике. За каждый успешно и быстро </w:t>
      </w:r>
      <w:r>
        <w:rPr>
          <w:b w:val="0"/>
        </w:rPr>
        <w:t>пройденный этап команды получали ключи. Результат: каждая команда заработала одинаковое количество ключей.</w:t>
      </w:r>
    </w:p>
    <w:p w:rsidR="00BC196D" w:rsidRDefault="00BC196D" w:rsidP="00BC196D">
      <w:pPr>
        <w:jc w:val="both"/>
        <w:rPr>
          <w:b w:val="0"/>
        </w:rPr>
      </w:pPr>
      <w:r>
        <w:rPr>
          <w:b w:val="0"/>
        </w:rPr>
        <w:tab/>
        <w:t xml:space="preserve">4. «Звездный час» внеклассное мероприятие для 9-х классов 03.02.2016 г. провела Петрова Т.В, присутствовали Данилова С.А., </w:t>
      </w:r>
      <w:proofErr w:type="spellStart"/>
      <w:r>
        <w:rPr>
          <w:b w:val="0"/>
        </w:rPr>
        <w:t>Дарижапова</w:t>
      </w:r>
      <w:proofErr w:type="spellEnd"/>
      <w:r>
        <w:rPr>
          <w:b w:val="0"/>
        </w:rPr>
        <w:t xml:space="preserve"> Б.Б.. </w:t>
      </w:r>
      <w:r w:rsidRPr="00063570">
        <w:rPr>
          <w:b w:val="0"/>
        </w:rPr>
        <w:t>Цели</w:t>
      </w:r>
      <w:r>
        <w:rPr>
          <w:b w:val="0"/>
        </w:rPr>
        <w:t xml:space="preserve"> мероприятия</w:t>
      </w:r>
      <w:r w:rsidRPr="00063570">
        <w:rPr>
          <w:b w:val="0"/>
        </w:rPr>
        <w:t xml:space="preserve">: </w:t>
      </w:r>
      <w:r w:rsidRPr="006A08DC">
        <w:rPr>
          <w:b w:val="0"/>
        </w:rPr>
        <w:t>повторить графики и свойства всех изу</w:t>
      </w:r>
      <w:r>
        <w:rPr>
          <w:b w:val="0"/>
        </w:rPr>
        <w:t xml:space="preserve">ченных в школьном курсе функций, </w:t>
      </w:r>
      <w:r w:rsidRPr="006A08DC">
        <w:rPr>
          <w:b w:val="0"/>
        </w:rPr>
        <w:t>повторить построение график</w:t>
      </w:r>
      <w:r>
        <w:rPr>
          <w:b w:val="0"/>
        </w:rPr>
        <w:t xml:space="preserve">а функции с помощью производной, </w:t>
      </w:r>
      <w:r w:rsidRPr="006A08DC">
        <w:rPr>
          <w:b w:val="0"/>
        </w:rPr>
        <w:t>развитие внимания, умения размышлять, умения правильно делать выбор.</w:t>
      </w:r>
      <w:r>
        <w:rPr>
          <w:b w:val="0"/>
        </w:rPr>
        <w:t xml:space="preserve"> </w:t>
      </w:r>
      <w:r w:rsidRPr="00684977">
        <w:rPr>
          <w:b w:val="0"/>
        </w:rPr>
        <w:t>Игра</w:t>
      </w:r>
      <w:r>
        <w:rPr>
          <w:b w:val="0"/>
        </w:rPr>
        <w:t xml:space="preserve"> «Звездный час» – аналог телевизионной передачи, </w:t>
      </w:r>
      <w:r w:rsidRPr="00684977">
        <w:rPr>
          <w:b w:val="0"/>
        </w:rPr>
        <w:t xml:space="preserve"> состоит из 5 этапов. </w:t>
      </w:r>
      <w:r>
        <w:rPr>
          <w:b w:val="0"/>
        </w:rPr>
        <w:t>На первых трех этапах учащиеся работают с графиками функций, отвечают</w:t>
      </w:r>
      <w:r w:rsidRPr="00684977">
        <w:rPr>
          <w:b w:val="0"/>
        </w:rPr>
        <w:t xml:space="preserve"> на вопросы, поднимая соответствующий номер. Тот, кто </w:t>
      </w:r>
      <w:r>
        <w:rPr>
          <w:b w:val="0"/>
        </w:rPr>
        <w:t>отвечает</w:t>
      </w:r>
      <w:r w:rsidRPr="00684977">
        <w:rPr>
          <w:b w:val="0"/>
        </w:rPr>
        <w:t xml:space="preserve"> на вопрос правильно, получает зв</w:t>
      </w:r>
      <w:r>
        <w:rPr>
          <w:b w:val="0"/>
        </w:rPr>
        <w:t>езду. После каждого этапа подводит</w:t>
      </w:r>
      <w:r w:rsidRPr="00684977">
        <w:rPr>
          <w:b w:val="0"/>
        </w:rPr>
        <w:t>ся итог, после чего участник, набравший меньше всего звезд, п</w:t>
      </w:r>
      <w:r>
        <w:rPr>
          <w:b w:val="0"/>
        </w:rPr>
        <w:t>окидает игру. На 5 этапе остают</w:t>
      </w:r>
      <w:r w:rsidRPr="00684977">
        <w:rPr>
          <w:b w:val="0"/>
        </w:rPr>
        <w:t>ся только два участ</w:t>
      </w:r>
      <w:r>
        <w:rPr>
          <w:b w:val="0"/>
        </w:rPr>
        <w:t>ника, в ходе которого и определяе</w:t>
      </w:r>
      <w:r w:rsidRPr="00684977">
        <w:rPr>
          <w:b w:val="0"/>
        </w:rPr>
        <w:t>тся победитель</w:t>
      </w:r>
      <w:r>
        <w:rPr>
          <w:b w:val="0"/>
        </w:rPr>
        <w:t>. Результат: победитель Шереметьева Евгения.</w:t>
      </w:r>
    </w:p>
    <w:p w:rsidR="00BC196D" w:rsidRPr="007615A6" w:rsidRDefault="00BC196D" w:rsidP="00BC196D">
      <w:pPr>
        <w:jc w:val="both"/>
        <w:rPr>
          <w:b w:val="0"/>
        </w:rPr>
      </w:pPr>
      <w:r>
        <w:rPr>
          <w:b w:val="0"/>
        </w:rPr>
        <w:tab/>
        <w:t xml:space="preserve">6. </w:t>
      </w:r>
      <w:proofErr w:type="gramStart"/>
      <w:r>
        <w:rPr>
          <w:b w:val="0"/>
        </w:rPr>
        <w:t xml:space="preserve">«Турнир знатоков информатики»  внеклассное мероприятие для 7-х классов 06.02.2016 г. провела Кондратьева В.А. </w:t>
      </w:r>
      <w:r w:rsidRPr="007615A6">
        <w:rPr>
          <w:b w:val="0"/>
          <w:bCs/>
        </w:rPr>
        <w:t>Цели:</w:t>
      </w:r>
      <w:r w:rsidRPr="007615A6">
        <w:rPr>
          <w:b w:val="0"/>
        </w:rPr>
        <w:t xml:space="preserve"> развитие познавательного интереса у учащихся, п</w:t>
      </w:r>
      <w:r>
        <w:rPr>
          <w:b w:val="0"/>
        </w:rPr>
        <w:t xml:space="preserve">овышение творческой активности, </w:t>
      </w:r>
      <w:r w:rsidRPr="007615A6">
        <w:rPr>
          <w:b w:val="0"/>
        </w:rPr>
        <w:t xml:space="preserve">развитие у школьников умения выделять главное, существенное, логически излагать мысли, развитие </w:t>
      </w:r>
      <w:r>
        <w:rPr>
          <w:b w:val="0"/>
        </w:rPr>
        <w:t xml:space="preserve"> п</w:t>
      </w:r>
      <w:r w:rsidRPr="007615A6">
        <w:rPr>
          <w:b w:val="0"/>
        </w:rPr>
        <w:t>амяти, внимания, расширени</w:t>
      </w:r>
      <w:r>
        <w:rPr>
          <w:b w:val="0"/>
        </w:rPr>
        <w:t xml:space="preserve">е кругозора, </w:t>
      </w:r>
      <w:r w:rsidRPr="007615A6">
        <w:rPr>
          <w:b w:val="0"/>
        </w:rPr>
        <w:t>воспитание информационной культуры, уважения к сопернику, умения достойно вести спор, стойкости, воли к победе, находчивости, умения работать в команде.</w:t>
      </w:r>
      <w:proofErr w:type="gramEnd"/>
      <w:r w:rsidRPr="007615A6">
        <w:rPr>
          <w:b w:val="0"/>
        </w:rPr>
        <w:t xml:space="preserve"> </w:t>
      </w:r>
      <w:r>
        <w:rPr>
          <w:b w:val="0"/>
        </w:rPr>
        <w:t>Результат: обе команды набрали равное количество очков.</w:t>
      </w:r>
    </w:p>
    <w:p w:rsidR="00BC196D" w:rsidRPr="002E02B9" w:rsidRDefault="00BC196D" w:rsidP="00BC196D">
      <w:pPr>
        <w:ind w:firstLine="708"/>
        <w:jc w:val="both"/>
        <w:rPr>
          <w:b w:val="0"/>
        </w:rPr>
      </w:pPr>
      <w:r w:rsidRPr="002E02B9">
        <w:rPr>
          <w:b w:val="0"/>
        </w:rPr>
        <w:t>Положительные моменты в проведении предметных недель:</w:t>
      </w:r>
    </w:p>
    <w:p w:rsidR="00BC196D" w:rsidRDefault="00BC196D" w:rsidP="00BC196D">
      <w:pPr>
        <w:ind w:firstLine="708"/>
        <w:jc w:val="both"/>
        <w:rPr>
          <w:b w:val="0"/>
        </w:rPr>
      </w:pPr>
      <w:r w:rsidRPr="002E02B9">
        <w:rPr>
          <w:b w:val="0"/>
        </w:rPr>
        <w:t>Предметные недели проводятся с целью углубления и расширения знаний, получен</w:t>
      </w:r>
      <w:r>
        <w:rPr>
          <w:b w:val="0"/>
        </w:rPr>
        <w:t xml:space="preserve">ных на уроках. Игры, </w:t>
      </w:r>
      <w:r w:rsidRPr="002E02B9">
        <w:rPr>
          <w:b w:val="0"/>
        </w:rPr>
        <w:t>викторин</w:t>
      </w:r>
      <w:r>
        <w:rPr>
          <w:b w:val="0"/>
        </w:rPr>
        <w:t>ы, загадки, соревнования,</w:t>
      </w:r>
      <w:r w:rsidRPr="002E02B9">
        <w:rPr>
          <w:b w:val="0"/>
        </w:rPr>
        <w:t xml:space="preserve"> развивают логическое мышление, вниман</w:t>
      </w:r>
      <w:r>
        <w:rPr>
          <w:b w:val="0"/>
        </w:rPr>
        <w:t>ие, память</w:t>
      </w:r>
      <w:r w:rsidRPr="002E02B9">
        <w:rPr>
          <w:b w:val="0"/>
        </w:rPr>
        <w:t>. Все это делает школьную жизнь детей более интересной, запоминающейся, расширяет кругозор и словарный запас.</w:t>
      </w:r>
    </w:p>
    <w:p w:rsidR="00BC196D" w:rsidRPr="002E02B9" w:rsidRDefault="00BC196D" w:rsidP="00BC196D">
      <w:pPr>
        <w:jc w:val="both"/>
        <w:rPr>
          <w:b w:val="0"/>
        </w:rPr>
      </w:pPr>
      <w:r>
        <w:rPr>
          <w:b w:val="0"/>
        </w:rPr>
        <w:tab/>
        <w:t>Все мероприятия предметной недели были подготовлены и проведены на хорошем уровне. На каждом мероприятии демонстрировалась красочная презентация. Учащимся на мероприятиях было интересно, все с азартом включались в работу, равнодушных не было. После каждого мероприятия все участники получали сладкие призы. Охват участия школьников в предметной неделе традиционно 100%.</w:t>
      </w:r>
      <w:r w:rsidRPr="002E02B9">
        <w:rPr>
          <w:b w:val="0"/>
        </w:rPr>
        <w:tab/>
        <w:t xml:space="preserve">Проведение предметных недель осуществляется традиционно. Как форма деятельности они развивают личность учащихся, формируют </w:t>
      </w:r>
      <w:proofErr w:type="spellStart"/>
      <w:r w:rsidRPr="002E02B9">
        <w:rPr>
          <w:b w:val="0"/>
        </w:rPr>
        <w:t>креативные</w:t>
      </w:r>
      <w:proofErr w:type="spellEnd"/>
      <w:r w:rsidRPr="002E02B9">
        <w:rPr>
          <w:b w:val="0"/>
        </w:rPr>
        <w:t xml:space="preserve"> коммуникативные умения и развивают интеллектуальные способности. А также способствуют росту профессиональных умений учителей, давая возможность проявить себя орган</w:t>
      </w:r>
      <w:r>
        <w:rPr>
          <w:b w:val="0"/>
        </w:rPr>
        <w:t>изатором мероприятия для различных классов</w:t>
      </w:r>
      <w:r w:rsidRPr="002E02B9">
        <w:rPr>
          <w:b w:val="0"/>
        </w:rPr>
        <w:t xml:space="preserve"> или разработчиком заданий.</w:t>
      </w:r>
    </w:p>
    <w:p w:rsidR="00BC196D" w:rsidRPr="002E02B9" w:rsidRDefault="00BC196D" w:rsidP="00BC196D">
      <w:pPr>
        <w:rPr>
          <w:b w:val="0"/>
        </w:rPr>
      </w:pPr>
    </w:p>
    <w:p w:rsidR="00BC196D" w:rsidRDefault="00BC196D" w:rsidP="00BC196D">
      <w:pPr>
        <w:rPr>
          <w:b w:val="0"/>
        </w:rPr>
      </w:pPr>
      <w:r w:rsidRPr="002E02B9">
        <w:rPr>
          <w:b w:val="0"/>
        </w:rPr>
        <w:tab/>
        <w:t>Недостатками в организации предметных недель являются:</w:t>
      </w:r>
    </w:p>
    <w:p w:rsidR="00BC196D" w:rsidRPr="002E02B9" w:rsidRDefault="00BC196D" w:rsidP="00BC196D">
      <w:pPr>
        <w:ind w:firstLine="708"/>
        <w:jc w:val="both"/>
        <w:rPr>
          <w:b w:val="0"/>
        </w:rPr>
      </w:pPr>
      <w:r>
        <w:rPr>
          <w:b w:val="0"/>
        </w:rPr>
        <w:t xml:space="preserve">Из-за большой нагрузки учителей и учащихся  мероприятия проводятся при минимальной подготовке со стороны учащихся. Мало мероприятий, где показаны сказки, стихи, сценки, опыты, инсценировки, посвященные изучаемым предметам, то есть </w:t>
      </w:r>
      <w:proofErr w:type="gramStart"/>
      <w:r>
        <w:rPr>
          <w:b w:val="0"/>
        </w:rPr>
        <w:t>мероприятии</w:t>
      </w:r>
      <w:proofErr w:type="gramEnd"/>
      <w:r>
        <w:rPr>
          <w:b w:val="0"/>
        </w:rPr>
        <w:t>, которые требуют большой подготовки не только со стороны учителя, но и со стороны учеников. Из-за низкой заинтересованности родителей школьной жизнью своих детей, родителей невозможно привлечь к подготовке и проведению предметных недель.</w:t>
      </w:r>
    </w:p>
    <w:p w:rsidR="00BC196D" w:rsidRDefault="00BC196D" w:rsidP="00BC196D"/>
    <w:p w:rsidR="003C12B4" w:rsidRDefault="003C12B4"/>
    <w:sectPr w:rsidR="003C12B4" w:rsidSect="0043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7CFA"/>
    <w:multiLevelType w:val="hybridMultilevel"/>
    <w:tmpl w:val="D2FCC164"/>
    <w:lvl w:ilvl="0" w:tplc="BEB6BCC6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3E67F6A"/>
    <w:multiLevelType w:val="hybridMultilevel"/>
    <w:tmpl w:val="BA9EF3E6"/>
    <w:lvl w:ilvl="0" w:tplc="BEB6BCC6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6D"/>
    <w:rsid w:val="003C12B4"/>
    <w:rsid w:val="00BC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6D"/>
    <w:pPr>
      <w:spacing w:after="0" w:line="240" w:lineRule="auto"/>
    </w:pPr>
    <w:rPr>
      <w:rFonts w:ascii="Times New Roman" w:eastAsia="Times New Roman" w:hAnsi="Times New Roman" w:cs="Times New Roman"/>
      <w:b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1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2018-03-10T04:00:00Z</dcterms:created>
  <dcterms:modified xsi:type="dcterms:W3CDTF">2018-03-10T04:00:00Z</dcterms:modified>
</cp:coreProperties>
</file>