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87" w:rsidRDefault="00C333B2" w:rsidP="00505617">
      <w:pPr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3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Планируемые результаты  </w:t>
      </w:r>
      <w:r w:rsidR="00FC19BC" w:rsidRPr="00350DAD">
        <w:rPr>
          <w:rFonts w:ascii="Times New Roman" w:hAnsi="Times New Roman"/>
          <w:b/>
          <w:sz w:val="32"/>
          <w:szCs w:val="32"/>
          <w:lang w:eastAsia="ru-RU"/>
        </w:rPr>
        <w:t>программы  курса</w:t>
      </w:r>
      <w:r w:rsidR="00FC19BC">
        <w:rPr>
          <w:rFonts w:ascii="Times New Roman" w:hAnsi="Times New Roman"/>
          <w:b/>
          <w:sz w:val="32"/>
          <w:szCs w:val="32"/>
          <w:lang w:eastAsia="ru-RU"/>
        </w:rPr>
        <w:t xml:space="preserve"> «Волейбол» </w:t>
      </w:r>
    </w:p>
    <w:p w:rsidR="00505617" w:rsidRDefault="00CE2C87" w:rsidP="0050561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учащихся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5 – 9 </w:t>
      </w:r>
      <w:r w:rsidR="00FC19BC">
        <w:rPr>
          <w:rFonts w:ascii="Times New Roman" w:hAnsi="Times New Roman"/>
          <w:b/>
          <w:sz w:val="32"/>
          <w:szCs w:val="32"/>
          <w:lang w:eastAsia="ru-RU"/>
        </w:rPr>
        <w:t xml:space="preserve"> классы</w:t>
      </w:r>
      <w:r w:rsidR="00C333B2" w:rsidRPr="00C33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3C002E" w:rsidRPr="00961B53" w:rsidRDefault="003C002E" w:rsidP="003C002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Личностные 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 xml:space="preserve"> </w:t>
      </w: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A12E2D" w:rsidRPr="00A12E2D" w:rsidRDefault="00A12E2D" w:rsidP="00A12E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2E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Обучающийся научится:</w:t>
      </w:r>
    </w:p>
    <w:p w:rsidR="003C002E" w:rsidRPr="00A12E2D" w:rsidRDefault="003C002E" w:rsidP="00A12E2D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A12E2D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C002E" w:rsidRPr="00A12E2D" w:rsidRDefault="003C002E" w:rsidP="00A12E2D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A12E2D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3C002E" w:rsidRPr="00A12E2D" w:rsidRDefault="003C002E" w:rsidP="00A12E2D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A12E2D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3C002E" w:rsidRPr="00A12E2D" w:rsidRDefault="003C002E" w:rsidP="00A12E2D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A12E2D">
        <w:rPr>
          <w:rFonts w:ascii="Times New Roman" w:hAnsi="Times New Roman" w:cs="Times New Roman"/>
          <w:sz w:val="24"/>
          <w:szCs w:val="24"/>
        </w:rPr>
        <w:t>учебно – познавательный интерес к новому учебному материалу и способам решения новой частной задачи;</w:t>
      </w:r>
    </w:p>
    <w:p w:rsidR="003C002E" w:rsidRPr="00A12E2D" w:rsidRDefault="003C002E" w:rsidP="00A12E2D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A12E2D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3C002E" w:rsidRPr="00A12E2D" w:rsidRDefault="003C002E" w:rsidP="00A12E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12E2D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A12E2D" w:rsidRPr="00A12E2D" w:rsidRDefault="003C002E" w:rsidP="00A12E2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12E2D">
        <w:rPr>
          <w:rFonts w:ascii="Times New Roman" w:hAnsi="Times New Roman" w:cs="Times New Roman"/>
          <w:sz w:val="24"/>
          <w:szCs w:val="24"/>
        </w:rPr>
        <w:t>ус</w:t>
      </w:r>
      <w:r w:rsidR="00D7191E">
        <w:rPr>
          <w:rFonts w:ascii="Times New Roman" w:hAnsi="Times New Roman" w:cs="Times New Roman"/>
          <w:sz w:val="24"/>
          <w:szCs w:val="24"/>
        </w:rPr>
        <w:t>тановка на здоровый образ жизни.</w:t>
      </w:r>
    </w:p>
    <w:p w:rsidR="00A12E2D" w:rsidRPr="00A12E2D" w:rsidRDefault="00A12E2D" w:rsidP="00A12E2D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8"/>
        </w:rPr>
      </w:pPr>
      <w:proofErr w:type="gramStart"/>
      <w:r w:rsidRPr="00A12E2D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Обучающи</w:t>
      </w:r>
      <w:r w:rsidR="00D7191E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е</w:t>
      </w:r>
      <w:r w:rsidRPr="00A12E2D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ся</w:t>
      </w:r>
      <w:proofErr w:type="gramEnd"/>
      <w:r w:rsidRPr="00A12E2D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 xml:space="preserve"> получит возможность научиться:</w:t>
      </w:r>
    </w:p>
    <w:p w:rsidR="003C002E" w:rsidRPr="00961B53" w:rsidRDefault="003C002E" w:rsidP="003C002E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8"/>
        </w:rPr>
      </w:pPr>
      <w:r w:rsidRPr="00961B53">
        <w:rPr>
          <w:rFonts w:ascii="Times New Roman" w:eastAsia="NewtonCSanPin-Regular" w:hAnsi="Times New Roman" w:cs="Times New Roman"/>
          <w:i/>
          <w:sz w:val="24"/>
          <w:szCs w:val="28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знаний;</w:t>
      </w:r>
    </w:p>
    <w:p w:rsidR="003C002E" w:rsidRPr="00961B53" w:rsidRDefault="003C002E" w:rsidP="003C002E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8"/>
        </w:rPr>
      </w:pPr>
      <w:r w:rsidRPr="00961B53">
        <w:rPr>
          <w:rFonts w:ascii="Times New Roman" w:eastAsia="NewtonCSanPin-Regular" w:hAnsi="Times New Roman" w:cs="Times New Roman"/>
          <w:i/>
          <w:sz w:val="24"/>
          <w:szCs w:val="28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3C002E" w:rsidRPr="00961B53" w:rsidRDefault="003C002E" w:rsidP="003C002E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i/>
          <w:sz w:val="24"/>
          <w:szCs w:val="28"/>
        </w:rPr>
      </w:pPr>
      <w:r w:rsidRPr="00961B53">
        <w:rPr>
          <w:rFonts w:ascii="Times New Roman" w:eastAsia="NewtonCSanPin-Regular" w:hAnsi="Times New Roman" w:cs="Times New Roman"/>
          <w:i/>
          <w:sz w:val="24"/>
          <w:szCs w:val="28"/>
        </w:rPr>
        <w:t>установка на здоровый образ жизни и реализации в реальном поведении и поступках;</w:t>
      </w:r>
    </w:p>
    <w:p w:rsidR="003C002E" w:rsidRPr="00EA0BB0" w:rsidRDefault="003C002E" w:rsidP="00EA0B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proofErr w:type="spellStart"/>
      <w:r w:rsidRPr="00EA0BB0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Метапредметные</w:t>
      </w:r>
      <w:proofErr w:type="spellEnd"/>
      <w:r w:rsidRPr="00EA0BB0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 xml:space="preserve"> </w:t>
      </w:r>
      <w:r w:rsidRPr="00EA0BB0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результаты освоения учебного предмета по волейболу</w:t>
      </w:r>
    </w:p>
    <w:p w:rsidR="003C002E" w:rsidRPr="001031AF" w:rsidRDefault="003C002E" w:rsidP="003C0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1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1031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31A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на ступени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1031A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gramStart"/>
      <w:r w:rsidRPr="001031AF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1031AF">
        <w:rPr>
          <w:rFonts w:ascii="Times New Roman" w:hAnsi="Times New Roman" w:cs="Times New Roman"/>
          <w:sz w:val="24"/>
          <w:szCs w:val="24"/>
        </w:rPr>
        <w:t xml:space="preserve"> на этапе завершения обучения в начальной школе.</w:t>
      </w:r>
    </w:p>
    <w:p w:rsidR="003C002E" w:rsidRPr="00961B53" w:rsidRDefault="003C002E" w:rsidP="003C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Регулятивные универсальные учебные действия</w:t>
      </w:r>
    </w:p>
    <w:p w:rsidR="00A12E2D" w:rsidRPr="00A12E2D" w:rsidRDefault="00A12E2D" w:rsidP="00A1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2E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Обучающийся научится: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принимать и сохранять учебную задачу;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учитывать правило в планировании и контроле способа решения;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осуществлять итоговый контроль по результату;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адекватно воспринимать оценку учителя;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различать способ и результат действия;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3C002E" w:rsidRPr="00961B53" w:rsidRDefault="003C002E" w:rsidP="00A12E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A12E2D" w:rsidRPr="00A12E2D" w:rsidRDefault="00A12E2D" w:rsidP="00A1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</w:pPr>
      <w:proofErr w:type="gramStart"/>
      <w:r w:rsidRPr="00A12E2D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Обучающи</w:t>
      </w:r>
      <w:r w:rsidR="00D7191E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е</w:t>
      </w:r>
      <w:r w:rsidRPr="00A12E2D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ся</w:t>
      </w:r>
      <w:proofErr w:type="gramEnd"/>
      <w:r w:rsidRPr="00A12E2D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 xml:space="preserve"> получит возможность научиться:</w:t>
      </w:r>
    </w:p>
    <w:p w:rsidR="003C002E" w:rsidRPr="00961B53" w:rsidRDefault="003C002E" w:rsidP="00A12E2D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адекватно воспринимать предложения учителей, товарищей по исправлению допущенных ошибок;</w:t>
      </w:r>
    </w:p>
    <w:p w:rsidR="003C002E" w:rsidRPr="00961B53" w:rsidRDefault="003C002E" w:rsidP="00A12E2D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 xml:space="preserve">выделять и формулировать то, что уже усвоено и что еще нужно </w:t>
      </w:r>
      <w:proofErr w:type="gramStart"/>
      <w:r w:rsidRPr="00961B53">
        <w:rPr>
          <w:rFonts w:ascii="Times New Roman" w:eastAsia="Calibri" w:hAnsi="Times New Roman" w:cs="Times New Roman"/>
          <w:i/>
          <w:sz w:val="24"/>
          <w:szCs w:val="28"/>
        </w:rPr>
        <w:t>усвоить</w:t>
      </w:r>
      <w:proofErr w:type="gramEnd"/>
      <w:r w:rsidRPr="00961B53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</w:p>
    <w:p w:rsidR="003C002E" w:rsidRPr="00961B53" w:rsidRDefault="003C002E" w:rsidP="00A12E2D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устанавливать соответствие полученного результата поставленной цели;</w:t>
      </w:r>
    </w:p>
    <w:p w:rsidR="003C002E" w:rsidRPr="00961B53" w:rsidRDefault="003C002E" w:rsidP="00A12E2D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3C002E" w:rsidRPr="00961B53" w:rsidRDefault="003C002E" w:rsidP="00A12E2D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активизация  сил и энергии, к волевому усилию в ситуации мотивационного конфликта;</w:t>
      </w:r>
    </w:p>
    <w:p w:rsidR="003C002E" w:rsidRPr="00961B53" w:rsidRDefault="003C002E" w:rsidP="00A12E2D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концентрация воли для преодоления физических препятствий;</w:t>
      </w:r>
    </w:p>
    <w:p w:rsidR="003C002E" w:rsidRPr="00EA0BB0" w:rsidRDefault="003C002E" w:rsidP="003C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EA0B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Познавательные универсальные учебные действия</w:t>
      </w:r>
    </w:p>
    <w:p w:rsidR="00A12E2D" w:rsidRPr="001031AF" w:rsidRDefault="00A12E2D" w:rsidP="00A1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Обучающийся</w:t>
      </w:r>
      <w:r w:rsidRPr="001031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научится:</w:t>
      </w:r>
    </w:p>
    <w:p w:rsidR="003C002E" w:rsidRPr="00961B53" w:rsidRDefault="003C002E" w:rsidP="003C00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осуществлять поиск информации для выполнения учебных заданий с использованием учебной литературы;</w:t>
      </w:r>
    </w:p>
    <w:p w:rsidR="003C002E" w:rsidRPr="00961B53" w:rsidRDefault="003C002E" w:rsidP="003C00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осуществлять синтез как составление целого из частей;</w:t>
      </w:r>
    </w:p>
    <w:p w:rsidR="003C002E" w:rsidRPr="00961B53" w:rsidRDefault="003C002E" w:rsidP="003C00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устанавливать причинно – следственные связи;</w:t>
      </w:r>
    </w:p>
    <w:p w:rsidR="003C002E" w:rsidRPr="00EA0BB0" w:rsidRDefault="003C002E" w:rsidP="003C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EA0B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Коммуникативные универсальные учебные действия</w:t>
      </w:r>
    </w:p>
    <w:p w:rsidR="003C002E" w:rsidRPr="00961B53" w:rsidRDefault="003C002E" w:rsidP="003C002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961B53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3C002E" w:rsidRPr="001031AF" w:rsidRDefault="003C002E" w:rsidP="003C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Обучающийся</w:t>
      </w:r>
      <w:r w:rsidRPr="001031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научится:</w:t>
      </w:r>
    </w:p>
    <w:p w:rsidR="003C002E" w:rsidRPr="00CF02D0" w:rsidRDefault="003C002E" w:rsidP="00CF0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02D0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F02D0">
        <w:rPr>
          <w:rFonts w:ascii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CF02D0">
        <w:rPr>
          <w:rFonts w:ascii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3C002E" w:rsidRPr="00CF02D0" w:rsidRDefault="003C002E" w:rsidP="00CF0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02D0">
        <w:rPr>
          <w:rFonts w:ascii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C002E" w:rsidRPr="00CF02D0" w:rsidRDefault="003C002E" w:rsidP="00CF0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02D0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C002E" w:rsidRPr="00CF02D0" w:rsidRDefault="003C002E" w:rsidP="00CF0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02D0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3C002E" w:rsidRPr="00CF02D0" w:rsidRDefault="003C002E" w:rsidP="00CF0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02D0">
        <w:rPr>
          <w:rFonts w:ascii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3C002E" w:rsidRPr="00CF02D0" w:rsidRDefault="003C002E" w:rsidP="00CF0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02D0">
        <w:rPr>
          <w:rFonts w:ascii="Times New Roman" w:hAnsi="Times New Roman" w:cs="Times New Roman"/>
          <w:sz w:val="24"/>
          <w:szCs w:val="24"/>
          <w:lang w:eastAsia="ru-RU"/>
        </w:rPr>
        <w:t>контролировать действия партнеров;</w:t>
      </w:r>
    </w:p>
    <w:p w:rsidR="003C002E" w:rsidRPr="00CF02D0" w:rsidRDefault="003C002E" w:rsidP="00CF0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02D0">
        <w:rPr>
          <w:rFonts w:ascii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3C002E" w:rsidRPr="003C002E" w:rsidRDefault="003C002E" w:rsidP="00A12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</w:pPr>
      <w:proofErr w:type="gramStart"/>
      <w:r w:rsidRPr="003C002E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Обучающи</w:t>
      </w:r>
      <w:r w:rsidR="00D7191E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е</w:t>
      </w:r>
      <w:r w:rsidRPr="003C002E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ся</w:t>
      </w:r>
      <w:proofErr w:type="gramEnd"/>
      <w:r w:rsidRPr="003C002E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 xml:space="preserve"> получит возможность научиться: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слушать собеседника;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определять общую цель и пути ее достижения;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 xml:space="preserve">осуществлять взаимный контроль, 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адекватно оценивать собственное поведение и поведение окружающих,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 xml:space="preserve">оказывать в сотрудничестве взаимопомощь; 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 xml:space="preserve">прогнозировать возникновение конфликтов при наличии разных точек зрения </w:t>
      </w:r>
    </w:p>
    <w:p w:rsidR="003C002E" w:rsidRPr="00961B53" w:rsidRDefault="003C002E" w:rsidP="003C002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разрешать конфликты на основе учёта интересов и позиций всех участников;</w:t>
      </w:r>
    </w:p>
    <w:p w:rsidR="003C002E" w:rsidRPr="00781A59" w:rsidRDefault="003C002E" w:rsidP="00781A59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1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961B53">
        <w:rPr>
          <w:rFonts w:ascii="Times New Roman" w:eastAsia="Calibri" w:hAnsi="Times New Roman" w:cs="Times New Roman"/>
          <w:i/>
          <w:sz w:val="24"/>
          <w:szCs w:val="28"/>
        </w:rPr>
        <w:t>координировать и принимать различные позиции во взаимодействии.</w:t>
      </w:r>
    </w:p>
    <w:p w:rsidR="00CF3491" w:rsidRPr="00961B53" w:rsidRDefault="00CF3491" w:rsidP="0050561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72419" w:rsidRPr="00C333B2" w:rsidRDefault="00772419" w:rsidP="00992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3B2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Правила игры в волейбол.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>Состав команды, замена игроков, костюм игрока. Упрощенные правила игры. Основы судейской терминологии и жеста.Места занятий, инвентарь. Инвентарь для игры в волейбол. Уход за инвентарем. Оборудование мест занятий.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Общая и специальная физическая подготовка.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Значение общей и специальной физической подготовки для развития </w:t>
      </w:r>
      <w:r w:rsidR="00EF02BB" w:rsidRPr="00961B53">
        <w:rPr>
          <w:rFonts w:ascii="Times New Roman" w:hAnsi="Times New Roman" w:cs="Times New Roman"/>
          <w:sz w:val="24"/>
          <w:szCs w:val="28"/>
          <w:lang w:eastAsia="ru-RU"/>
        </w:rPr>
        <w:t>учащихся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>. Характеристика основных средс</w:t>
      </w:r>
      <w:r w:rsidR="00EF02BB" w:rsidRPr="00961B53">
        <w:rPr>
          <w:rFonts w:ascii="Times New Roman" w:hAnsi="Times New Roman" w:cs="Times New Roman"/>
          <w:sz w:val="24"/>
          <w:szCs w:val="28"/>
          <w:lang w:eastAsia="ru-RU"/>
        </w:rPr>
        <w:t>тв и их значение для достижения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спортивно-технического мастерства.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Основы техники и тактики игры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>Характеристика основных приемов техники: перемещения, стойки, передачи, подачи, напа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дающие удары. Значение технической подготовки для роста спор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тивного мастерства. Понятие о тактике. Связь техники и тактики. Индивидуальные и групповые тактические действия.</w:t>
      </w:r>
    </w:p>
    <w:p w:rsidR="00772419" w:rsidRPr="00C333B2" w:rsidRDefault="00772419" w:rsidP="009921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33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Специальная физическая подготовка.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>Упражнения для приви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тия навыков быстроты ответных действий. По сигналу (преиму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щественно зрительному) бег на 5, 10 м из исходных положе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ний: стойки волейболиста (лицом, боком и спиной к стартовой линии) сидя, лежа на спине и на животе в различных положени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ях по отношению к стартовой линии; то же, но перемещение при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ставными шагами.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Бег с остановками и изменением направления.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>Челночный бег на  5 и 10 м (общий пробег за одну попытку 20—30 м). Челноч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ный бег, но отрезок вначале пробегается лицом вперед, а обрат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 xml:space="preserve">но— </w:t>
      </w:r>
      <w:proofErr w:type="gramStart"/>
      <w:r w:rsidRPr="00961B53">
        <w:rPr>
          <w:rFonts w:ascii="Times New Roman" w:hAnsi="Times New Roman" w:cs="Times New Roman"/>
          <w:sz w:val="24"/>
          <w:szCs w:val="28"/>
          <w:lang w:eastAsia="ru-RU"/>
        </w:rPr>
        <w:t>сп</w:t>
      </w:r>
      <w:proofErr w:type="gramEnd"/>
      <w:r w:rsidRPr="00961B53">
        <w:rPr>
          <w:rFonts w:ascii="Times New Roman" w:hAnsi="Times New Roman" w:cs="Times New Roman"/>
          <w:sz w:val="24"/>
          <w:szCs w:val="28"/>
          <w:lang w:eastAsia="ru-RU"/>
        </w:rPr>
        <w:t>иной. По принципу челночного бега передвижение при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ставными шагами. То же, с набивными мячами в руках (массой от 2 до 5 кг), с поясом — отягощением.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t>Упражнения для развития прыгучести.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Приседание и резкое выпрямление ног с взмахом рук вверх; то же, с прыжком вверх. Из </w:t>
      </w:r>
      <w:proofErr w:type="gramStart"/>
      <w:r w:rsidRPr="00961B53">
        <w:rPr>
          <w:rFonts w:ascii="Times New Roman" w:hAnsi="Times New Roman" w:cs="Times New Roman"/>
          <w:sz w:val="24"/>
          <w:szCs w:val="28"/>
          <w:lang w:eastAsia="ru-RU"/>
        </w:rPr>
        <w:t>по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ложения</w:t>
      </w:r>
      <w:proofErr w:type="gramEnd"/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стоя на гимнастической стенке, правая (левая) нога сильно согнута, лев</w:t>
      </w:r>
      <w:r w:rsidR="00EF02BB"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ая (правая) опущена вниз, руки 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держать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ся на уровне лица — быстрое разгибание ноги.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>Многократные броски набивного мяча (массой 1—2 кг) над собой в прыжке и ловля после приземления.  Стоя на расстоянии 1 — 1,5 м от стены (щита) с баскетбольным мячом в руках, в прыжке бросить мяч вверх о стенку, приземлиться, снова прыгнуть и поймать мяч, приземлиться и снова в прыжке бросить и т.</w:t>
      </w:r>
      <w:r w:rsidR="00EF02BB"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д.  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>То же, но без касания мячом стены.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Прыжки на одной и на обеих ногах на месте и в движении лицом вперед, боком и спиной вперед. То же, с отягощением. </w:t>
      </w:r>
      <w:proofErr w:type="spellStart"/>
      <w:r w:rsidRPr="00961B53">
        <w:rPr>
          <w:rFonts w:ascii="Times New Roman" w:hAnsi="Times New Roman" w:cs="Times New Roman"/>
          <w:sz w:val="24"/>
          <w:szCs w:val="28"/>
          <w:lang w:eastAsia="ru-RU"/>
        </w:rPr>
        <w:t>Напрыгивание</w:t>
      </w:r>
      <w:proofErr w:type="spellEnd"/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на сложенные гимнастические маты (высота посте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пенно увеличивается), количество прыжков подряд также увели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чивается постепенно. Прыжки на одной и обеих ногах с преодолением препятствий (набивные мячи и т.п.). Прыжки с места вперед, назад, вправо, влево, оттал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киваясь обеими ногами. Прыжки с места и с разбега с доста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ванием теннисных и волейбольных мячей, укрепленных на разной высоте.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>Прыжки  со скакалкой, разнообразные под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 xml:space="preserve">скоки. Многократные прыжки с места и с разбега в сочетании с ударом по мячу. 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t>Упражнения для развития качеств, необходимых при приемах и передачах мяча.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Сгибание и разгибание рук в лучезапястных суставах, круговые движения кистями, сжимание и разжимание пальцев — на месте и в сочетании с различными перемещениями.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sz w:val="24"/>
          <w:szCs w:val="28"/>
          <w:lang w:eastAsia="ru-RU"/>
        </w:rPr>
        <w:t>Из упора стоя у стены одновременное и попеременное сгиба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ние в лучезапястных суставах. Многократные броски набивного мяча от груди двумя руками. Многократные передачи баскетболь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ного мяча. Упражнения для кистей рук с гантелями, кистевыми эспандерами. Многократные броски волейбольного мяча в стену.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t>Упражнения для развития качеств, необходимых при выполне</w:t>
      </w: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softHyphen/>
        <w:t>нии подач мяча.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Круговые движения рук в плечевых суставах с большой амплитудой. Упражнения с резиновыми амортизато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рами. Упражнения с набивными мячами, волейбольными мячами (совершенствование ударного движения по мячу на резиновых амортизаторах). Подачи с силой у тренировочной сетки (в сетку).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t>Упражнения для развития качеств, необходимых при выполне</w:t>
      </w: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softHyphen/>
        <w:t>нии нападающих ударов.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Броски набивного мяча из-за головы двумя руками с активным движением кистей сверху вниз — стоя на месте и в прыжке (бросать перед собой в площадку, гимна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стический мат). Броски набивного мяча массой 1 кг в прыжке из-за головы двумя руками через сетку. Броски набивного мяча массой 1 кг «крюком» в прыжке — в парах и через сетку. Ими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тация прямого нападающего удара, держа в руках мешочки с песком (до 1 кг). Метание теннисного или хоккейного мяча (пра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вой и левой рукой) в цель на стене (высота—1,5—2 м) или на полу (расстояние — от 5 до 10 м). Метание выполняется с места, с разбега, после поворота, в прыжке; то же, через сетку. Сорев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нование на точность метания малых мячей. Совершенствование ударного движения нападающих ударов по мячу на резиновых амортизаторах. То же, но у тренировочной сетки. Удары выпол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няются правой и левой рукой с максимальной силой.</w:t>
      </w:r>
    </w:p>
    <w:p w:rsidR="00772419" w:rsidRPr="00C333B2" w:rsidRDefault="00772419" w:rsidP="00EF0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3B2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занятия.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1F41A9">
        <w:rPr>
          <w:rFonts w:ascii="Times New Roman" w:hAnsi="Times New Roman" w:cs="Times New Roman"/>
          <w:b/>
          <w:sz w:val="24"/>
          <w:szCs w:val="28"/>
          <w:lang w:eastAsia="ru-RU"/>
        </w:rPr>
        <w:t>Техника нападения.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Перемеще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ния и стойки. Стартовая стойка (исходное положение): низкая. Скачок вперед. Сочетание стоек и перемещений.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1F41A9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Действия с мячом.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Передачи мяча: верхняя передача в парах, тройках; передача в стену с изменением высоты передачи или расстояния до стены; передача мяча в стену в сочетании с пере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мещениями; передача на точность с собственного подбрасывания.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1F41A9">
        <w:rPr>
          <w:rFonts w:ascii="Times New Roman" w:hAnsi="Times New Roman" w:cs="Times New Roman"/>
          <w:b/>
          <w:sz w:val="24"/>
          <w:szCs w:val="28"/>
          <w:lang w:eastAsia="ru-RU"/>
        </w:rPr>
        <w:t>Нападающие удары: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прямой нападающий удар сильнейшей рукой (броски теннисного мяча через сетку); удары по мячу в держателе и с собственного подбрасывания, с подбрасывания партнера.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Техника защиты.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Действия без мяча: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скачок вперед, останов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ка прыжком, сочетание способов перемещений и остановок.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Действия с мячом: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прием мяча снизу двумя руками (отбива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ние мяча снизу двумя руками в парах, с различными заданиями; многократное подбивание мяча снизу над собой); прием снизу — с подачи; одиночное блокирование (стоя на подставке в зонах 4, 2, 3).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Тактическая подготовка.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Тактика нападения. Индивидуальные действия. Выбор способа отбивания мяча через сетку (стоя на площадке): передачей сверху двумя руками, кулаком, снизу. Че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 xml:space="preserve">редование нижних подач в </w:t>
      </w:r>
      <w:proofErr w:type="gramStart"/>
      <w:r w:rsidRPr="00961B53">
        <w:rPr>
          <w:rFonts w:ascii="Times New Roman" w:hAnsi="Times New Roman" w:cs="Times New Roman"/>
          <w:sz w:val="24"/>
          <w:szCs w:val="28"/>
          <w:lang w:eastAsia="ru-RU"/>
        </w:rPr>
        <w:t>дальнюю</w:t>
      </w:r>
      <w:proofErr w:type="gramEnd"/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и ближнюю к сетке полови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ны площадки. Подача (нижняя) на точность в зоны (по зада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нию).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Групповые действия: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взаимодействия игрока зоны 3 с игроком зоны 4, игрока зоны 3 с игроком зоны 2 (при второй передаче).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Командные действия: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система игры со второй передачи игрока передней линии.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Тактика защиты. 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>Индивидуальные действия. Выбор места: при приеме мяча, посланного противником через сетку. При бло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кировании (выход в зону удара). При страховке партнера, при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нимающего мяч с подачи, передачи. При действиях с мячом: вы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бор способа приема мяча, посланного через сетку противником (сверху двумя руками или снизу)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Групповые действия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>. Взаимодействия игроков внутри линии при приеме мяча от нижней подачи и передачи. Игроков задней линии: игрока зоны 1 с игроком зоны 6; игрока зоны 5 с игро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ком зоны 6; игрока зоны 6 с игроком зон 5 и 1. Игроков перед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softHyphen/>
        <w:t>ней линии: игроки зоны 3 с игроком зон 4 и 2. Игроков зон 5, 1 и 6 с игроками зон 4 и 2 при приеме подачи и с передачи (при обманных действиях).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Командные действия.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Расположение игроков при приеме мяча от противника, «углом вперед».</w:t>
      </w:r>
    </w:p>
    <w:p w:rsidR="00772419" w:rsidRPr="00961B53" w:rsidRDefault="00772419" w:rsidP="0077241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Контрольные игры и соревнования.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Правила соревнований. Положение о соревнованиях. Расписание игр. Оформление хода и результата соревнований.</w:t>
      </w:r>
    </w:p>
    <w:p w:rsidR="00403F53" w:rsidRDefault="00772419" w:rsidP="00FC7D9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961B53">
        <w:rPr>
          <w:rFonts w:ascii="Times New Roman" w:hAnsi="Times New Roman" w:cs="Times New Roman"/>
          <w:b/>
          <w:sz w:val="24"/>
          <w:szCs w:val="28"/>
          <w:lang w:eastAsia="ru-RU"/>
        </w:rPr>
        <w:t>Практические занятия.</w:t>
      </w:r>
      <w:r w:rsidRPr="00961B53">
        <w:rPr>
          <w:rFonts w:ascii="Times New Roman" w:hAnsi="Times New Roman" w:cs="Times New Roman"/>
          <w:sz w:val="24"/>
          <w:szCs w:val="28"/>
          <w:lang w:eastAsia="ru-RU"/>
        </w:rPr>
        <w:t xml:space="preserve"> Сдача нормативов. </w:t>
      </w:r>
      <w:r w:rsidR="00FC7D99" w:rsidRPr="00961B53">
        <w:rPr>
          <w:rFonts w:ascii="Times New Roman" w:hAnsi="Times New Roman" w:cs="Times New Roman"/>
          <w:sz w:val="24"/>
          <w:szCs w:val="28"/>
          <w:lang w:eastAsia="ru-RU"/>
        </w:rPr>
        <w:t>Учебно-тренировочные игры.</w:t>
      </w:r>
    </w:p>
    <w:p w:rsidR="001F41A9" w:rsidRDefault="001F41A9" w:rsidP="00FC7D9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949AB" w:rsidRPr="00961B53" w:rsidRDefault="009949AB" w:rsidP="00FC7D99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E266BC" w:rsidRPr="007E7845" w:rsidRDefault="004C00E3" w:rsidP="00E266BC">
      <w:pPr>
        <w:tabs>
          <w:tab w:val="left" w:pos="1125"/>
          <w:tab w:val="center" w:pos="4947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E266BC" w:rsidRPr="007E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 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5110"/>
        <w:gridCol w:w="1417"/>
        <w:gridCol w:w="1665"/>
        <w:gridCol w:w="36"/>
        <w:gridCol w:w="1559"/>
      </w:tblGrid>
      <w:tr w:rsidR="00E266BC" w:rsidRPr="007E7845" w:rsidTr="00307661">
        <w:trPr>
          <w:trHeight w:val="360"/>
        </w:trPr>
        <w:tc>
          <w:tcPr>
            <w:tcW w:w="5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11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Всего, часов</w:t>
            </w:r>
          </w:p>
        </w:tc>
        <w:tc>
          <w:tcPr>
            <w:tcW w:w="3260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266BC" w:rsidRPr="007E7845" w:rsidTr="00307661">
        <w:trPr>
          <w:trHeight w:val="270"/>
        </w:trPr>
        <w:tc>
          <w:tcPr>
            <w:tcW w:w="5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66BC" w:rsidRPr="007E7845" w:rsidRDefault="00E266BC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практика</w:t>
            </w:r>
          </w:p>
        </w:tc>
      </w:tr>
      <w:tr w:rsidR="00E266BC" w:rsidRPr="007E7845" w:rsidTr="00E266BC">
        <w:trPr>
          <w:trHeight w:val="90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Стойки и перемещения.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0, 5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0,5</w:t>
            </w:r>
          </w:p>
        </w:tc>
      </w:tr>
      <w:tr w:rsidR="00E266BC" w:rsidRPr="007E7845" w:rsidTr="00307661">
        <w:trPr>
          <w:trHeight w:val="90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Техника приёмов и передач.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6,5</w:t>
            </w:r>
          </w:p>
        </w:tc>
      </w:tr>
      <w:tr w:rsidR="00E266BC" w:rsidRPr="007E7845" w:rsidTr="00307661">
        <w:trPr>
          <w:trHeight w:val="90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Техника подач.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E266BC" w:rsidRPr="007E7845" w:rsidTr="00307661">
        <w:trPr>
          <w:trHeight w:val="90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Нападающий удар.  Блокирование.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E266BC" w:rsidRPr="007E7845" w:rsidTr="00307661">
        <w:trPr>
          <w:trHeight w:val="90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E266BC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E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Тактика игры в защите и нападении. 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515CC6" w:rsidP="0030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515CC6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515CC6" w:rsidRPr="007E7845" w:rsidTr="00307661">
        <w:trPr>
          <w:trHeight w:val="90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5CC6" w:rsidRPr="007E7845" w:rsidRDefault="0014244E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5CC6" w:rsidRPr="00961B53" w:rsidRDefault="00515CC6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E784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Групповые и тактические действия.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5CC6" w:rsidRDefault="00515CC6" w:rsidP="0030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5CC6" w:rsidRDefault="00515CC6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5CC6" w:rsidRDefault="00515CC6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E266BC" w:rsidRPr="007E7845" w:rsidTr="00307661">
        <w:trPr>
          <w:trHeight w:val="90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14244E" w:rsidP="0030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Совершенствование элементов игры.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BC" w:rsidRPr="007E7845" w:rsidRDefault="009949AB" w:rsidP="0030766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</w:tr>
    </w:tbl>
    <w:p w:rsidR="00E266BC" w:rsidRPr="00E266BC" w:rsidRDefault="00E266BC" w:rsidP="00403F5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sectPr w:rsidR="00E266BC" w:rsidRPr="00E266BC" w:rsidSect="00F23B9A">
          <w:footerReference w:type="default" r:id="rId8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403F53" w:rsidRPr="00C333B2" w:rsidRDefault="00403F53" w:rsidP="00403F5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33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Оценка практической подготовленности по контрольным упражнениям.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70"/>
        <w:gridCol w:w="851"/>
        <w:gridCol w:w="850"/>
        <w:gridCol w:w="851"/>
        <w:gridCol w:w="708"/>
        <w:gridCol w:w="709"/>
        <w:gridCol w:w="709"/>
        <w:gridCol w:w="850"/>
        <w:gridCol w:w="709"/>
        <w:gridCol w:w="709"/>
      </w:tblGrid>
      <w:tr w:rsidR="00403F53" w:rsidRPr="00961B53" w:rsidTr="00767FAA">
        <w:trPr>
          <w:cantSplit/>
          <w:trHeight w:val="3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Технический прием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 лет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03F53" w:rsidRPr="00961B53" w:rsidTr="00767FAA">
        <w:trPr>
          <w:cantSplit/>
          <w:trHeight w:val="3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3E583D" w:rsidRPr="00961B53" w:rsidTr="00767FAA">
        <w:trPr>
          <w:cantSplit/>
          <w:trHeight w:val="114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3F53" w:rsidRPr="00E266BC" w:rsidRDefault="00403F53" w:rsidP="00E266B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3E583D" w:rsidRPr="00961B53" w:rsidTr="00E266BC">
        <w:trPr>
          <w:cantSplit/>
          <w:trHeight w:val="9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Передача</w:t>
            </w:r>
          </w:p>
          <w:p w:rsidR="00403F53" w:rsidRPr="00961B53" w:rsidRDefault="00403F53" w:rsidP="00403F53">
            <w:pPr>
              <w:rPr>
                <w:rFonts w:ascii="Calibri" w:eastAsia="Calibri" w:hAnsi="Calibri" w:cs="Times New Roman"/>
                <w:i/>
                <w:sz w:val="24"/>
                <w:szCs w:val="28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мяча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Поточная передача мяча двумя руками сверху в стенку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266B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(кол-во раз).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583D" w:rsidRPr="00961B53" w:rsidTr="00E266BC">
        <w:trPr>
          <w:cantSplit/>
          <w:trHeight w:val="14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Передача мяча двумя руками сверху с собственного набрасывания из зоны 6 в кольцо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266B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установленное в зоне 3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Передача мяча двумя руками сверху из зоны</w:t>
            </w:r>
            <w:proofErr w:type="gramStart"/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583D" w:rsidRPr="00961B53" w:rsidTr="00E266BC">
        <w:trPr>
          <w:cantSplit/>
          <w:trHeight w:val="46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961B53" w:rsidRDefault="00403F53" w:rsidP="00403F53">
            <w:pPr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II.</w:t>
            </w: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Подача мяча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Нижняя прямая подача в пределы площадки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E583D" w:rsidRPr="00961B53" w:rsidTr="00E266BC">
        <w:trPr>
          <w:cantSplit/>
          <w:trHeight w:val="5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Верхняя прямая подача в пределы площадки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E583D" w:rsidRPr="00961B53" w:rsidTr="00E266BC">
        <w:trPr>
          <w:cantSplit/>
          <w:trHeight w:val="10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E583D" w:rsidRPr="00961B53" w:rsidTr="00E266BC">
        <w:trPr>
          <w:cantSplit/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53" w:rsidRPr="00961B53" w:rsidRDefault="00403F53" w:rsidP="00403F5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Верхняя боковая подача в пределы площадки (10 попыток)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03F53" w:rsidRPr="00E266BC" w:rsidRDefault="00403F53" w:rsidP="00E266B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6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03F53" w:rsidRPr="00961B53" w:rsidRDefault="00403F53" w:rsidP="00403F53">
      <w:pPr>
        <w:spacing w:after="0" w:line="240" w:lineRule="auto"/>
        <w:rPr>
          <w:rFonts w:ascii="Calibri" w:eastAsia="Calibri" w:hAnsi="Calibri" w:cs="Times New Roman"/>
          <w:b/>
          <w:szCs w:val="24"/>
        </w:rPr>
        <w:sectPr w:rsidR="00403F53" w:rsidRPr="00961B53" w:rsidSect="00403F5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72419" w:rsidRPr="00961B53" w:rsidRDefault="00123283" w:rsidP="00123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C43E1" w:rsidRPr="00961B5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11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8"/>
        <w:gridCol w:w="4913"/>
        <w:gridCol w:w="993"/>
      </w:tblGrid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4913" w:type="dxa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Реализация программы воспитания</w:t>
            </w: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7A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1.      Стойки и перемещения.</w:t>
            </w:r>
          </w:p>
        </w:tc>
        <w:tc>
          <w:tcPr>
            <w:tcW w:w="4913" w:type="dxa"/>
            <w:vMerge w:val="restart"/>
          </w:tcPr>
          <w:p w:rsidR="00EA0BB0" w:rsidRPr="006C4625" w:rsidRDefault="005B6282" w:rsidP="006C462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</w:t>
            </w:r>
            <w:r w:rsidR="006C4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A0BB0"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  <w:r w:rsidR="00EA0BB0" w:rsidRPr="006C46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6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оддержание интереса к учению, к </w:t>
            </w:r>
            <w:r w:rsidR="00EA0BB0" w:rsidRPr="006C46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процессу познания, активизации познавательной деятельности </w:t>
            </w:r>
            <w:proofErr w:type="gramStart"/>
            <w:r w:rsidR="00EA0BB0" w:rsidRPr="006C46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A0BB0" w:rsidRPr="006C46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безопасности во время занятий волейболом. Правила игры и соревнований. Техника перемещений, стоек и передач мяча.</w:t>
            </w:r>
          </w:p>
        </w:tc>
        <w:tc>
          <w:tcPr>
            <w:tcW w:w="4913" w:type="dxa"/>
            <w:vMerge/>
          </w:tcPr>
          <w:p w:rsidR="00EA0BB0" w:rsidRPr="006C4625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2.      Техника приёмов и передач.</w:t>
            </w:r>
          </w:p>
        </w:tc>
        <w:tc>
          <w:tcPr>
            <w:tcW w:w="4913" w:type="dxa"/>
            <w:vMerge w:val="restart"/>
          </w:tcPr>
          <w:p w:rsidR="006C4625" w:rsidRDefault="006C4625" w:rsidP="006C4625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6C4625" w:rsidRPr="006C4625" w:rsidRDefault="006C4625" w:rsidP="006C4625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 (умение учителя показать важность учебно-познавательной деятельности, учебной и трудовой дисциплины).</w:t>
            </w:r>
          </w:p>
          <w:p w:rsidR="006C4625" w:rsidRPr="006C4625" w:rsidRDefault="006C4625" w:rsidP="006C4625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 (организация общения на уроке, формирования учителем умений слушать, высказывать и аргументировать своё мнение).</w:t>
            </w:r>
          </w:p>
          <w:p w:rsidR="006C4625" w:rsidRPr="006C4625" w:rsidRDefault="006C4625" w:rsidP="006C4625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   Воспитание гуманности (характер отношений «учитель – ученик», регулирование учителем отношений между учащимися).</w:t>
            </w:r>
          </w:p>
          <w:p w:rsidR="00EA0BB0" w:rsidRPr="006C4625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1C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верхних передач.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Поточная передача мяча двумя руками сверху в стенку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61B53">
                <w:rPr>
                  <w:rFonts w:ascii="Times New Roman" w:hAnsi="Times New Roman" w:cs="Times New Roman"/>
                  <w:sz w:val="24"/>
                  <w:szCs w:val="28"/>
                </w:rPr>
                <w:t>3 м</w:t>
              </w:r>
            </w:smartTag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61B53">
              <w:rPr>
                <w:sz w:val="24"/>
                <w:szCs w:val="28"/>
              </w:rPr>
              <w:t>Учебная и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гра.</w:t>
            </w:r>
          </w:p>
        </w:tc>
        <w:tc>
          <w:tcPr>
            <w:tcW w:w="4913" w:type="dxa"/>
            <w:vMerge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нижних передач.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Передача мяча двумя руками сверху из зоны 4 через сетку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61B53">
              <w:rPr>
                <w:sz w:val="24"/>
                <w:szCs w:val="28"/>
              </w:rPr>
              <w:t>Учебная и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гра.</w:t>
            </w:r>
          </w:p>
        </w:tc>
        <w:tc>
          <w:tcPr>
            <w:tcW w:w="4913" w:type="dxa"/>
            <w:vMerge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Передача мяча двумя руками сверху во встречных колоннах с  переходом в конец противоположной колонны.  Передача мяча двумя руками сверху из зоны 3. Учебная и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гра.</w:t>
            </w:r>
          </w:p>
        </w:tc>
        <w:tc>
          <w:tcPr>
            <w:tcW w:w="4913" w:type="dxa"/>
            <w:vMerge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Передачи мяча сверху стоя спиной к цели. Передачи мяча в прыжке.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Упражнения в движении. Учебная игра.</w:t>
            </w:r>
          </w:p>
        </w:tc>
        <w:tc>
          <w:tcPr>
            <w:tcW w:w="4913" w:type="dxa"/>
            <w:vMerge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Передачи мяча сверху и снизу с перемещением.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Верхняя передача мяча в прыжке. Учебная игра.</w:t>
            </w:r>
          </w:p>
        </w:tc>
        <w:tc>
          <w:tcPr>
            <w:tcW w:w="4913" w:type="dxa"/>
            <w:vMerge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Передача из зон 1,6,5 в зону 3.  Прием мяча с подачи.  Учебная игра в волейбол.</w:t>
            </w:r>
          </w:p>
        </w:tc>
        <w:tc>
          <w:tcPr>
            <w:tcW w:w="4913" w:type="dxa"/>
            <w:vMerge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0BB0" w:rsidRPr="00961B53" w:rsidTr="00D41CC0">
        <w:tc>
          <w:tcPr>
            <w:tcW w:w="568" w:type="dxa"/>
            <w:shd w:val="clear" w:color="auto" w:fill="auto"/>
          </w:tcPr>
          <w:p w:rsidR="00EA0BB0" w:rsidRPr="00961B53" w:rsidRDefault="00EA0BB0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из зон 1, 6, 5 в зону 3 с приема подачи. Вторая передача из зоны 3 в зоны 2 и  4. 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4913" w:type="dxa"/>
            <w:vMerge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A0BB0" w:rsidRPr="00961B53" w:rsidRDefault="00EA0BB0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1C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2.     Техника подач. </w:t>
            </w:r>
          </w:p>
        </w:tc>
        <w:tc>
          <w:tcPr>
            <w:tcW w:w="4913" w:type="dxa"/>
            <w:vMerge w:val="restart"/>
          </w:tcPr>
          <w:p w:rsidR="000A7F6D" w:rsidRPr="000A7F6D" w:rsidRDefault="000A7F6D" w:rsidP="000A7F6D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0A7F6D" w:rsidRPr="000A7F6D" w:rsidRDefault="000A7F6D" w:rsidP="000A7F6D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7F6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физического развития человека,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      </w: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1C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нижней прямой подачи.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Нижняя прямая подача в пределы площадки.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Учебная игра.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1C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Нижняя прямая подача на точность в левую и правую половину площадки.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Учебная игра.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верхней прямой подачи. Игровые взаимодействия. Передача мяча одной рукой сверху, имитация нападающего удара. Учебная игра. 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vMerge w:val="restart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 на точность по заданию.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Групповые упражнения. Учебная игра.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A7F6D" w:rsidRPr="00961B53" w:rsidRDefault="000A7F6D" w:rsidP="009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rPr>
          <w:trHeight w:val="390"/>
        </w:trPr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9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боковая подача в пределы площадки.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мяча снизу двумя руками. Учебная игра.</w:t>
            </w:r>
          </w:p>
        </w:tc>
        <w:tc>
          <w:tcPr>
            <w:tcW w:w="4913" w:type="dxa"/>
            <w:vMerge w:val="restart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7A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Прием мяча двумя снизу с подачи.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Учебная игра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A842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подача. Прием мяча с подачи в зону 3. Передача из зон 1, 6, 5 в зону 3 с приема подачи. Вторая передача из зоны 3 в зоны 2, 4.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 волейбол. 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9B4FF2">
            <w:pPr>
              <w:spacing w:after="0" w:line="240" w:lineRule="auto"/>
              <w:rPr>
                <w:sz w:val="24"/>
                <w:szCs w:val="28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3.     Нападающий удар.  Блокирование.</w:t>
            </w:r>
          </w:p>
        </w:tc>
        <w:tc>
          <w:tcPr>
            <w:tcW w:w="4913" w:type="dxa"/>
            <w:vMerge w:val="restart"/>
          </w:tcPr>
          <w:p w:rsidR="000A7F6D" w:rsidRDefault="000A7F6D" w:rsidP="000A7F6D">
            <w:pPr>
              <w:pStyle w:val="a3"/>
              <w:ind w:righ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0A7F6D" w:rsidRPr="000A7F6D" w:rsidRDefault="000A7F6D" w:rsidP="000A7F6D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6D" w:rsidRPr="000A7F6D" w:rsidRDefault="000A7F6D" w:rsidP="000A7F6D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7F6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физического развития человека,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      </w: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Прямой нападающий удар через сетку. Учебная игра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Упражнения с мячом в парах через сетку.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Прямой нападающий удар.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Учебная игра.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9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Индивидуальное блокирование. 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Прямой нападающий удар сильнейшей рукой.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ерхняя прямая подача. Учебная игра.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9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Прямой нападающий удар. Передача мяча сверху двумя руками из глубины площадки. Учебная игра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9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Групповое блокирование.  Прямой нападающий удар. 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F6D" w:rsidRPr="00961B53" w:rsidTr="00D41CC0">
        <w:tc>
          <w:tcPr>
            <w:tcW w:w="568" w:type="dxa"/>
            <w:shd w:val="clear" w:color="auto" w:fill="auto"/>
          </w:tcPr>
          <w:p w:rsidR="000A7F6D" w:rsidRPr="00961B53" w:rsidRDefault="000A7F6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0A7F6D" w:rsidRPr="00961B53" w:rsidRDefault="000A7F6D" w:rsidP="009B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E7845">
              <w:rPr>
                <w:rFonts w:ascii="Times New Roman" w:hAnsi="Times New Roman" w:cs="Times New Roman"/>
                <w:sz w:val="24"/>
                <w:szCs w:val="28"/>
              </w:rPr>
              <w:t>Выбор места для блокирования нападающего броска. Выбор места для выполнения нападающего удара.</w:t>
            </w:r>
          </w:p>
        </w:tc>
        <w:tc>
          <w:tcPr>
            <w:tcW w:w="4913" w:type="dxa"/>
            <w:vMerge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7F6D" w:rsidRPr="00961B53" w:rsidRDefault="000A7F6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9B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4.      Тактика игры в защите и нападении.</w:t>
            </w:r>
          </w:p>
        </w:tc>
        <w:tc>
          <w:tcPr>
            <w:tcW w:w="4913" w:type="dxa"/>
            <w:vMerge w:val="restart"/>
          </w:tcPr>
          <w:p w:rsidR="00A9722D" w:rsidRDefault="00A9722D" w:rsidP="0027347A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A9722D" w:rsidRPr="006C4625" w:rsidRDefault="00A9722D" w:rsidP="0027347A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 (умение учителя показать важность учебно-познавательной деятельности, учебной и трудовой дисциплины).</w:t>
            </w:r>
          </w:p>
          <w:p w:rsidR="00A9722D" w:rsidRPr="006C4625" w:rsidRDefault="00A9722D" w:rsidP="0027347A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      </w:r>
          </w:p>
          <w:p w:rsidR="00A9722D" w:rsidRPr="006C4625" w:rsidRDefault="00A9722D" w:rsidP="0027347A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 (организация общения на уроке, формирования учителем умений слушать, высказывать и аргументировать своё мнение).</w:t>
            </w:r>
          </w:p>
          <w:p w:rsidR="00A9722D" w:rsidRPr="006C4625" w:rsidRDefault="00A9722D" w:rsidP="0027347A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   Воспитание гуманности (характер </w:t>
            </w:r>
            <w:r w:rsidRPr="006C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«учитель – ученик», регулирование учителем отношений между учащимися).</w:t>
            </w:r>
          </w:p>
          <w:p w:rsidR="00A9722D" w:rsidRPr="006C4625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18</w:t>
            </w: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A842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Сочетание способов перемещений. 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тактические действия в нападении. Верхняя прямая подача  по определенным зонам.Неожиданные передачи мяча на сторону соперника.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 – 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A842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Групповые тактические действия в нападении – взаимодействие игроков зоны 6 с игроком зоны 3, игрока зоны 3 с игроком зоны </w:t>
            </w:r>
          </w:p>
          <w:p w:rsidR="00A9722D" w:rsidRPr="00961B53" w:rsidRDefault="00A9722D" w:rsidP="00A842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с заданиями. 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A8420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Командные тактические действия в нападении через игрока передней линии без изменения позиций игроков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чебно  – тренировочная игра в волейбол с заданиями.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Неожиданные передачи мяча на сторону соперника. Прием мяча с подачи в зону 3. Передача из зон 1, 6, 5 в зону 3 с приема подачи. Вторая передача из зоны 3 в зоны 2, 4.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Командные тактические действия в нападении через игрока передней линии с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изменением позиций игроков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чебно – тренировочная игра в волейбол с заданиями.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Одиночное блокирование.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F7732A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Прием снизу двумя руками. Одиночное блокирование. </w:t>
            </w:r>
            <w:proofErr w:type="gramStart"/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 – тренировочная</w:t>
            </w:r>
            <w:proofErr w:type="gramEnd"/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4913" w:type="dxa"/>
            <w:vMerge w:val="restart"/>
            <w:tcBorders>
              <w:top w:val="nil"/>
            </w:tcBorders>
          </w:tcPr>
          <w:p w:rsidR="00A9722D" w:rsidRPr="00961B53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55A37" w:rsidRDefault="00A9722D" w:rsidP="0027347A">
            <w:pPr>
              <w:pStyle w:val="a3"/>
              <w:ind w:righ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1; 2; 3; 4; 5; 5.4; 5.12; 5.17; 6; 6.2; 6.3; 7; 7.1; 7.2.  </w:t>
            </w:r>
          </w:p>
          <w:p w:rsidR="00A9722D" w:rsidRPr="000A7F6D" w:rsidRDefault="00A9722D" w:rsidP="0027347A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A9722D" w:rsidRPr="00A9722D" w:rsidRDefault="00A9722D" w:rsidP="00A9722D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722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физического развития человека,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      </w: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5D412A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Влияние физических упражнений на организм занимающихся. Групповое блокирование. Система игры в защите «углом вперед». 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передачи мяча. Блокирование ударов с задней линии.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приема мяча. Имитация нападающего удара.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одной рукой сверху в прыжке. Нападающий удар с задней линии.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подач. Взаимодействие игроков передней линии.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приема мяча. Подача мяча на игрока, слабо владеющего приемом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сверху двумя руками, стоя спиной к направлению передачи.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мяча снизу двумя руками. Нападающий удар сильнейшей рукой.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снизу после перемещения. Зонное блокирование.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мяча снизу двумя руками от сетки, Одиночное блокирование.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двумя руками сверху в прыжке. Прямой нападающий удар.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приема мяча. Имитация нападающего удара и обман одной рукой. 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5.  </w:t>
            </w:r>
            <w:r w:rsidRPr="007E784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Групповые и тактические действия.</w:t>
            </w:r>
          </w:p>
        </w:tc>
        <w:tc>
          <w:tcPr>
            <w:tcW w:w="4913" w:type="dxa"/>
            <w:vMerge w:val="restart"/>
          </w:tcPr>
          <w:p w:rsidR="00A9722D" w:rsidRDefault="00A9722D" w:rsidP="0027347A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A9722D" w:rsidRPr="006C4625" w:rsidRDefault="00A9722D" w:rsidP="00A9722D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 (умение учителя показать важность учебно-познавательной деятельности, учебной и трудовой дисциплины).</w:t>
            </w:r>
          </w:p>
          <w:p w:rsidR="00A9722D" w:rsidRPr="006C4625" w:rsidRDefault="00A9722D" w:rsidP="00A9722D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организации учащимися своей деятельности (организация самостоятельной работы учащихся, соблюдение техники </w:t>
            </w:r>
            <w:r w:rsidRPr="006C4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гигиенических правил, связанных с осанкой и организацией рабочего места).</w:t>
            </w:r>
          </w:p>
          <w:p w:rsidR="00A9722D" w:rsidRPr="006C4625" w:rsidRDefault="00A9722D" w:rsidP="00A9722D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   Воспитание гуманности (характер отношений «учитель – ученик», регулирование учителем отношений между учащимися).</w:t>
            </w:r>
          </w:p>
          <w:p w:rsidR="00A9722D" w:rsidRPr="006C4625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6</w:t>
            </w: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A9722D" w:rsidRPr="00394753" w:rsidRDefault="00A9722D" w:rsidP="003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Групповые тактические действия в нападении. </w:t>
            </w: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способов передачи мяча. Чередование способов нападающего удара.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A9722D" w:rsidRPr="00394753" w:rsidRDefault="00A9722D" w:rsidP="003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4 с игроком зоны 3.</w:t>
            </w:r>
          </w:p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подач. Имитация второй передачи и обман.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A9722D" w:rsidRPr="00394753" w:rsidRDefault="00A9722D" w:rsidP="003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игрока зоны 2 с игроком </w:t>
            </w: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зоны 3.</w:t>
            </w:r>
          </w:p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Имитация передачи в прыжке. Взаимодействие игроков передней линии.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678" w:type="dxa"/>
            <w:shd w:val="clear" w:color="auto" w:fill="auto"/>
          </w:tcPr>
          <w:p w:rsidR="00A9722D" w:rsidRPr="00394753" w:rsidRDefault="00A9722D" w:rsidP="003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3 с игроком зоны 4 при второй передаче.</w:t>
            </w:r>
          </w:p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Взаимодействие игроков задней линии. Учебная игра.</w:t>
            </w:r>
          </w:p>
        </w:tc>
        <w:tc>
          <w:tcPr>
            <w:tcW w:w="4913" w:type="dxa"/>
            <w:vMerge w:val="restart"/>
            <w:tcBorders>
              <w:top w:val="nil"/>
            </w:tcBorders>
          </w:tcPr>
          <w:p w:rsidR="00A9722D" w:rsidRPr="00A9722D" w:rsidRDefault="00A9722D" w:rsidP="00A9722D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A9722D" w:rsidRPr="00A9722D" w:rsidRDefault="00A9722D" w:rsidP="00A9722D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722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Воспитание,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      </w: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395737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A9722D" w:rsidRPr="00394753" w:rsidRDefault="00A9722D" w:rsidP="00CB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53">
              <w:rPr>
                <w:rFonts w:ascii="Times New Roman" w:hAnsi="Times New Roman" w:cs="Times New Roman"/>
                <w:sz w:val="24"/>
                <w:szCs w:val="24"/>
              </w:rPr>
              <w:t>Приём подачи и направление мяча в зону 4; вторая передача в зону 3.</w:t>
            </w:r>
          </w:p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одиночного и группового блокирования.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A9722D" w:rsidRPr="00394753" w:rsidRDefault="00A9722D" w:rsidP="00CB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53">
              <w:rPr>
                <w:rFonts w:ascii="Times New Roman" w:hAnsi="Times New Roman" w:cs="Times New Roman"/>
                <w:sz w:val="24"/>
                <w:szCs w:val="24"/>
              </w:rPr>
              <w:t>Приём подачи и направление мяча в зону 2; вторая передача в зону 3.</w:t>
            </w:r>
          </w:p>
          <w:p w:rsidR="00A9722D" w:rsidRPr="00961B53" w:rsidRDefault="00A9722D" w:rsidP="00C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передней и задней линии.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Тема 6</w:t>
            </w: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    Совершенствование элементов игры.</w:t>
            </w:r>
          </w:p>
        </w:tc>
        <w:tc>
          <w:tcPr>
            <w:tcW w:w="4913" w:type="dxa"/>
            <w:vMerge w:val="restart"/>
          </w:tcPr>
          <w:p w:rsidR="00A9722D" w:rsidRPr="000A7F6D" w:rsidRDefault="00A9722D" w:rsidP="0027347A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A9722D" w:rsidRPr="00A9722D" w:rsidRDefault="00A9722D" w:rsidP="00A9722D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7F6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физического развития человека,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      </w:r>
          </w:p>
          <w:p w:rsidR="00A9722D" w:rsidRPr="00961B53" w:rsidRDefault="00A9722D" w:rsidP="00A9722D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722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Воспитание,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      </w: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</w:t>
            </w:r>
          </w:p>
        </w:tc>
      </w:tr>
      <w:tr w:rsidR="00A9722D" w:rsidRPr="00961B53" w:rsidTr="00D41CC0">
        <w:trPr>
          <w:trHeight w:val="895"/>
        </w:trPr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31334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Применения обманных движений в игре. Совершенствование техники подачи мяча.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Взаимодействие трёх игроков.  Учебно – тренировочная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игра. Развитие ловкости.</w:t>
            </w:r>
          </w:p>
        </w:tc>
        <w:tc>
          <w:tcPr>
            <w:tcW w:w="4913" w:type="dxa"/>
            <w:vMerge/>
          </w:tcPr>
          <w:p w:rsidR="00A9722D" w:rsidRPr="000A7F6D" w:rsidRDefault="00A9722D" w:rsidP="00A9722D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A9722D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тактические действия в нападении. Верхняя прямая подача  по определенным зонам.Неожиданные передачи мяча на сторону соперника. </w:t>
            </w:r>
          </w:p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4913" w:type="dxa"/>
            <w:vMerge/>
          </w:tcPr>
          <w:p w:rsidR="00A9722D" w:rsidRPr="00961B53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4678" w:type="dxa"/>
            <w:shd w:val="clear" w:color="auto" w:fill="auto"/>
          </w:tcPr>
          <w:p w:rsidR="00A9722D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Прямой нападающий удар. Верхняя прямая подача в прыжке. Прием мяча с подачи в зону 3.  Вторая передача из зоны 3 в зоны 2, 4. </w:t>
            </w:r>
          </w:p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 волейбол.</w:t>
            </w:r>
          </w:p>
        </w:tc>
        <w:tc>
          <w:tcPr>
            <w:tcW w:w="4913" w:type="dxa"/>
            <w:vMerge/>
          </w:tcPr>
          <w:p w:rsidR="00A9722D" w:rsidRPr="00961B53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 с отработкой технических элементов. Совершенствование подачи мяча и приёма после подачи. Развитие прыгучести.</w:t>
            </w:r>
          </w:p>
        </w:tc>
        <w:tc>
          <w:tcPr>
            <w:tcW w:w="4913" w:type="dxa"/>
            <w:vMerge/>
          </w:tcPr>
          <w:p w:rsidR="00A9722D" w:rsidRPr="00961B53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 с отработкой технических элементов. Совершенствование техники подачи мяча и приёма после подачи. Развитие прыгучести.</w:t>
            </w:r>
          </w:p>
        </w:tc>
        <w:tc>
          <w:tcPr>
            <w:tcW w:w="4913" w:type="dxa"/>
            <w:vMerge/>
          </w:tcPr>
          <w:p w:rsidR="00A9722D" w:rsidRPr="00961B53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Передача из зон 1,6,5 в зону 3.  Прием мяча с подачи. Учебная игра в волейбол.</w:t>
            </w:r>
          </w:p>
        </w:tc>
        <w:tc>
          <w:tcPr>
            <w:tcW w:w="4913" w:type="dxa"/>
            <w:vMerge/>
          </w:tcPr>
          <w:p w:rsidR="00A9722D" w:rsidRPr="00961B53" w:rsidRDefault="00A9722D" w:rsidP="0027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подача. Прием мяча с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подачи в зону 3. Передача из зон 1, 6, 5 в зону 3 с приема подачи. Вторая передача из зоны 3 в зоны 2, 4. Учебно – тренировочная игра в </w:t>
            </w:r>
            <w:proofErr w:type="spellStart"/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волейбол.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678" w:type="dxa"/>
            <w:shd w:val="clear" w:color="auto" w:fill="auto"/>
          </w:tcPr>
          <w:p w:rsidR="00A9722D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Индивидуальные тактические действия в нападении. Верхняя прямая подача  по определенным зонам.Неожиданные передачи мяча на сторону соперника.</w:t>
            </w:r>
          </w:p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4913" w:type="dxa"/>
            <w:vMerge w:val="restart"/>
            <w:tcBorders>
              <w:top w:val="nil"/>
            </w:tcBorders>
          </w:tcPr>
          <w:p w:rsidR="00A9722D" w:rsidRDefault="00A9722D" w:rsidP="00A9722D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A9722D" w:rsidRPr="006C4625" w:rsidRDefault="00A9722D" w:rsidP="00A9722D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 (умение учителя показать важность учебно-познавательной деятельности, учебной и трудовой дисциплины).</w:t>
            </w:r>
          </w:p>
          <w:p w:rsidR="00A9722D" w:rsidRPr="006C4625" w:rsidRDefault="00A9722D" w:rsidP="00A9722D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      </w:r>
          </w:p>
          <w:p w:rsidR="00A9722D" w:rsidRPr="006C4625" w:rsidRDefault="00A9722D" w:rsidP="00A9722D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 (организация общения на уроке, формирования учителем умений слушать, высказывать и аргументировать своё мнение).</w:t>
            </w:r>
          </w:p>
          <w:p w:rsidR="00A9722D" w:rsidRPr="006C4625" w:rsidRDefault="00A9722D" w:rsidP="00A9722D">
            <w:pPr>
              <w:pStyle w:val="a3"/>
              <w:numPr>
                <w:ilvl w:val="0"/>
                <w:numId w:val="23"/>
              </w:numPr>
              <w:ind w:left="0" w:right="74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   Воспитание гуманности (характер отношений «учитель – ученик», регулирование учителем отношений между учащимися).</w:t>
            </w:r>
          </w:p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Командные тактические действия в нападении через игрока передней линии без изменения позиций игроков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чебно – тренировочная игра в волейбол с заданиями.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 в прыжке. Прием мяча с подачи в зону 3.  Вторая передача из зоны 3 в зоны 2, 4.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 волейбол.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 с отработкой технических элементов. Совершенствование техники подачи мяча и приёма после подачи. Развитие прыгучести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Игра с отработкой технических элементов. 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второй передачи. Совершенствование навыков приема мяча снизу и сверху с падением.  Изучение индивидуальных тактических действий в защите. Учебная игра.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блокирования.  Совершенствование навыка прямого нападающего удара. Обучение индивидуальным и групповым тактическим действиям в нападении.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Учебно-тренировочная игра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тактическим действиям в нападении.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первых и вторых передач. Обучение приему мяча снизу одной рукой с последующим падением и перекатом в сторону на бедро и спину. Обучение командным тактическим действиям и защите.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защитных действий.  Совершенствование техники верхней прямой и нижней прямой подач.  Обучение командным тактическим действиям в нападении.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Развитие быстроты и прыгучести. Совершенствование навыков приема и передачи мяча сверху двумя руками.  Совершенствование навыков подач.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D41CC0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защите. Совершенствование техники верхней прямой и нижней прямой подач.</w:t>
            </w:r>
          </w:p>
        </w:tc>
        <w:tc>
          <w:tcPr>
            <w:tcW w:w="4913" w:type="dxa"/>
            <w:vMerge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нападении. Совершенствование навыков первых и вторых передач.</w:t>
            </w:r>
          </w:p>
        </w:tc>
        <w:tc>
          <w:tcPr>
            <w:tcW w:w="4913" w:type="dxa"/>
            <w:vMerge w:val="restart"/>
            <w:tcBorders>
              <w:top w:val="nil"/>
            </w:tcBorders>
          </w:tcPr>
          <w:p w:rsidR="00A9722D" w:rsidRPr="00A9722D" w:rsidRDefault="00A9722D" w:rsidP="00A9722D">
            <w:pPr>
              <w:pStyle w:val="a3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25">
              <w:rPr>
                <w:rFonts w:ascii="Times New Roman" w:eastAsia="Calibri" w:hAnsi="Times New Roman" w:cs="Times New Roman"/>
                <w:sz w:val="24"/>
                <w:szCs w:val="24"/>
              </w:rPr>
              <w:t>1; 2; 3; 4; 5; 5.4; 5.12; 5.17; 6; 6.2; 6.3; 7; 7.1; 7.2.   </w:t>
            </w:r>
          </w:p>
          <w:p w:rsidR="00A9722D" w:rsidRPr="00A9722D" w:rsidRDefault="00A9722D" w:rsidP="00A9722D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9722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Воспитание,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      </w: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4913" w:type="dxa"/>
            <w:vMerge/>
            <w:tcBorders>
              <w:top w:val="nil"/>
            </w:tcBorders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блокирования.  Совершенствование навыка прямого нападающего удара.</w:t>
            </w:r>
          </w:p>
        </w:tc>
        <w:tc>
          <w:tcPr>
            <w:tcW w:w="4913" w:type="dxa"/>
            <w:vMerge/>
            <w:tcBorders>
              <w:top w:val="nil"/>
            </w:tcBorders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Совершенствование навыков второй передачи. Совершенствование навыков приема мяча снизу и сверху с падением.  </w:t>
            </w:r>
          </w:p>
        </w:tc>
        <w:tc>
          <w:tcPr>
            <w:tcW w:w="4913" w:type="dxa"/>
            <w:vMerge/>
            <w:tcBorders>
              <w:top w:val="nil"/>
            </w:tcBorders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4913" w:type="dxa"/>
            <w:vMerge/>
            <w:tcBorders>
              <w:top w:val="nil"/>
            </w:tcBorders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9722D" w:rsidRPr="00961B53" w:rsidTr="00A9722D">
        <w:tc>
          <w:tcPr>
            <w:tcW w:w="568" w:type="dxa"/>
            <w:shd w:val="clear" w:color="auto" w:fill="auto"/>
          </w:tcPr>
          <w:p w:rsidR="00A9722D" w:rsidRPr="00961B53" w:rsidRDefault="00A9722D" w:rsidP="00142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4678" w:type="dxa"/>
            <w:shd w:val="clear" w:color="auto" w:fill="auto"/>
          </w:tcPr>
          <w:p w:rsidR="00A9722D" w:rsidRPr="00961B53" w:rsidRDefault="00A9722D" w:rsidP="002A3B7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 Подведение итогов учебно-тренировочных занятий за год.</w:t>
            </w:r>
          </w:p>
        </w:tc>
        <w:tc>
          <w:tcPr>
            <w:tcW w:w="4913" w:type="dxa"/>
            <w:vMerge/>
            <w:tcBorders>
              <w:top w:val="nil"/>
            </w:tcBorders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722D" w:rsidRPr="00961B53" w:rsidRDefault="00A9722D" w:rsidP="00C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02668" w:rsidRPr="00702668" w:rsidRDefault="00702668" w:rsidP="00702668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771AC" w:rsidRPr="00702668" w:rsidRDefault="00B771AC" w:rsidP="00702668">
      <w:pPr>
        <w:tabs>
          <w:tab w:val="left" w:pos="4575"/>
        </w:tabs>
        <w:jc w:val="center"/>
        <w:rPr>
          <w:sz w:val="24"/>
          <w:szCs w:val="26"/>
        </w:rPr>
      </w:pPr>
      <w:r w:rsidRPr="00961B53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679"/>
        <w:gridCol w:w="1701"/>
      </w:tblGrid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9D322A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безопасности во время занятий волейболом. Правила игры и соревнований. Техника перемещений, стоек и передач мяча.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B771AC" w:rsidRPr="00F86FAC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F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верхних передач. </w:t>
            </w:r>
            <w:r w:rsidRPr="00F86FAC">
              <w:rPr>
                <w:rFonts w:ascii="Times New Roman" w:hAnsi="Times New Roman" w:cs="Times New Roman"/>
                <w:sz w:val="24"/>
                <w:szCs w:val="28"/>
              </w:rPr>
              <w:t xml:space="preserve">Поточная передача мяча двумя руками сверху в стенку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86FAC">
                <w:rPr>
                  <w:rFonts w:ascii="Times New Roman" w:hAnsi="Times New Roman" w:cs="Times New Roman"/>
                  <w:sz w:val="24"/>
                  <w:szCs w:val="28"/>
                </w:rPr>
                <w:t>3 м</w:t>
              </w:r>
            </w:smartTag>
            <w:r w:rsidRPr="00F86FAC">
              <w:rPr>
                <w:rFonts w:ascii="Times New Roman" w:hAnsi="Times New Roman" w:cs="Times New Roman"/>
                <w:sz w:val="24"/>
                <w:szCs w:val="28"/>
              </w:rPr>
              <w:t>. Учебная и</w:t>
            </w:r>
            <w:r w:rsidRPr="00F86F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B771AC" w:rsidRPr="00F86FAC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6F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нижних передач. </w:t>
            </w:r>
            <w:r w:rsidRPr="00F86FAC">
              <w:rPr>
                <w:rFonts w:ascii="Times New Roman" w:hAnsi="Times New Roman" w:cs="Times New Roman"/>
                <w:sz w:val="24"/>
                <w:szCs w:val="28"/>
              </w:rPr>
              <w:t>Передача мяча двумя руками сверху из зоны 4 через сетку</w:t>
            </w:r>
            <w:r w:rsidRPr="00F86F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86FAC">
              <w:rPr>
                <w:rFonts w:ascii="Times New Roman" w:hAnsi="Times New Roman" w:cs="Times New Roman"/>
                <w:sz w:val="24"/>
                <w:szCs w:val="28"/>
              </w:rPr>
              <w:t>Учебная и</w:t>
            </w:r>
            <w:r w:rsidRPr="00F86F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Передача мяча двумя руками сверху во встречных колоннах с  переходом в конец противоположной колонны.  Передача мяча двумя руками сверху из зоны 3. Учебная и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Передачи мяча сверху стоя спиной к цели. Передачи мяча в прыжке.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Упражнения в движении.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Передачи мяча сверху и снизу с перемещением.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Верхняя передача мяча в прыжке.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Передача из зон 1,6,5 в зону 3.  Прием мяча с подачи.  Учебная игра в волейбол.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Передача из зон 1, 6, 5 в зону 3 с приема подачи. Вторая передача из зоны 3 в зоны 2 и  4. 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нижней прямой подачи.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Нижняя прямая подача в пределы площадки.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Нижняя прямая подача на точность в левую и правую половину площадки.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Техника верхней прямой подачи. Игровые взаимодействия. Передача мяча одной рукой сверху, имитация нападающего удара. Учебная игра. 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 на точность по заданию.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Групповые упражнения.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боковая подача в пределы площадки.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Прием мяча снизу двумя руками.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Прием мяча двумя снизу с подачи.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Учебная игра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подача. Прием мяча с подачи в зону 3. Передача из зон 1, 6, 5 в зону 3 с приема подачи. Вторая передача из зоны 3 в зоны 2, 4.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 волейбол. 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Прямой нападающий удар через сетку. Учебная игра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Упражнения с мячом в парах через сетку.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Прямой нападающий удар.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Индивидуальное блокирование. 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Прямой нападающий удар сильнейшей рукой.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ерхняя прямая подача.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Прямой нападающий удар. Передача мяча сверху двумя руками из глубины площадки. Учебная игра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Групповое блокирование.  Прямой нападающий удар. 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Сочетание способов перемещений.  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тактические действия в нападении. Верхняя прямая подача  по определенным зонам.Неожиданные передачи мяча на сторону соперника.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 – 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Групповые тактические действия в нападении – взаимодействие игроков зоны 6 с игроком зоны 3, игрока зоны 3 с игроком зоны   </w:t>
            </w:r>
          </w:p>
          <w:p w:rsidR="00B771AC" w:rsidRPr="00961B53" w:rsidRDefault="00B771AC" w:rsidP="00961B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с заданиями. 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Командные тактические действия в нападении через игрока передней линии без изменения позиций игроков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чебно  – тренировочная игра в волейбол с заданиями.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Неожиданные передачи мяча на сторону соперника. Прием мяча с подачи в зону 3. Передача из зон 1, 6, 5 в зону 3 с приема подачи. Вторая передача из зоны 3 в зоны 2, 4.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Командные тактические действия в нападении через игрока передней линии с изменением позиций игроков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чебно – тренировочная игра в волейбол с заданиями.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Одиночное блокирование.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Прием снизу двумя руками. Одиночное блокирование. </w:t>
            </w:r>
            <w:proofErr w:type="gramStart"/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 – тренировочная</w:t>
            </w:r>
            <w:proofErr w:type="gramEnd"/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Влияние физических упражнений на организм занимающихся. Групповое блокирование. Система игры в защите «углом вперед». 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передачи мяча. Блокирование ударов с задней линии.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приема мяча. Имитация нападающего удара.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одной рукой сверху в прыжке. Нападающий удар с задней линии.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подач. Взаимодействие игроков передней линии.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приема мяча. Подача мяча на игрока, слабо владеющего приемом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сверху двумя руками, стоя спиной к направлению передачи.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мяча снизу двумя руками. Нападающий удар сильнейшей рукой.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снизу после перемещения. Зонное блокирование.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мяча снизу двумя руками от сетки, Одиночное блокирование.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мяча двумя руками сверху в прыжке. Прямой нападающий удар.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Чередование способов приема мяча. Имитация нападающего удара и обман одной </w:t>
            </w: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рукой. 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передачи мяча. Чередование способов нападающего удара.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Чередование способов подач. Имитация второй передачи и обман.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Имитация передачи в прыжке. Взаимодействие игроков передней линии.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ОФП. Взаимодействие игроков задней линии.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Сочетание одиночного и группового блокирования.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771AC" w:rsidRPr="00961B53" w:rsidTr="00123283">
        <w:tc>
          <w:tcPr>
            <w:tcW w:w="819" w:type="dxa"/>
            <w:shd w:val="clear" w:color="auto" w:fill="auto"/>
          </w:tcPr>
          <w:p w:rsidR="00B771AC" w:rsidRPr="00961B53" w:rsidRDefault="00B771AC" w:rsidP="0089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8679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Выбор способов отбивания мяча через сетку. Взаимодействие игроков передней и задней линии. Учебная игра.</w:t>
            </w:r>
          </w:p>
        </w:tc>
        <w:tc>
          <w:tcPr>
            <w:tcW w:w="1701" w:type="dxa"/>
            <w:shd w:val="clear" w:color="auto" w:fill="auto"/>
          </w:tcPr>
          <w:p w:rsidR="00B771AC" w:rsidRPr="00961B53" w:rsidRDefault="00B771A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rPr>
          <w:trHeight w:val="895"/>
        </w:trPr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Применения обманных движений в игре. Совершенствование техники подачи мяча.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Взаимодействие трёх игроков.  Учебно – тренировочная</w:t>
            </w: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игра. Развитие ловкости.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8679" w:type="dxa"/>
            <w:shd w:val="clear" w:color="auto" w:fill="auto"/>
          </w:tcPr>
          <w:p w:rsidR="0076547C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тактические действия в нападении. Верхняя прямая подача  по определенным зонам.Неожиданные передачи мяча на сторону соперника. </w:t>
            </w:r>
          </w:p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8679" w:type="dxa"/>
            <w:shd w:val="clear" w:color="auto" w:fill="auto"/>
          </w:tcPr>
          <w:p w:rsidR="0076547C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Прямой нападающий удар. Верхняя прямая подача в прыжке. Прием мяча с подачи в зону 3.  Вторая передача из зоны 3 в зоны 2, 4. </w:t>
            </w:r>
          </w:p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 волейбол.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 с отработкой технических элементов. Совершенствование подачи мяча и приёма после подачи. Развитие прыгучести.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 с отработкой технических элементов. Совершенствование техники подачи мяча и приёма после подачи. Развитие прыгучести.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Передача из зон 1,6,5 в зону 3.  Прием мяча с подачи. Учебная игра в волейбол.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подача. Прием мяча с подачи в зону 3. Передача из зон 1, 6, 5 в зону 3 с приема подачи. Вторая передача из зоны 3 в зоны 2, 4. Учебно – тренировочная игра в </w:t>
            </w:r>
            <w:proofErr w:type="spellStart"/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волейбол.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8679" w:type="dxa"/>
            <w:shd w:val="clear" w:color="auto" w:fill="auto"/>
          </w:tcPr>
          <w:p w:rsidR="0076547C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Индивидуальные тактические действия в нападении. Верхняя прямая подача  по определенным зонам.Неожиданные передачи мяча на сторону соперника.</w:t>
            </w:r>
          </w:p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волейбол.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Командные тактические действия в нападении через игрока передней линии без изменения позиций игроков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чебно – тренировочная игра в волейбол с заданиями.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Верхняя прямая подача в прыжке. Прием мяча с подачи в зону 3.  Вторая передача из зоны 3 в зоны 2, 4.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Учебно – тренировочная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 игра в  волейбол.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>Игра с отработкой технических элементов. Совершенствование техники подачи мяча и приёма после подачи. Развитие прыгучести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</w:rPr>
              <w:t xml:space="preserve">Игра с отработкой технических элементов. 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второй передачи. Совершенствование навыков приема мяча снизу и сверху с падением.  Изучение индивидуальных тактических действий в защите. Учебная игра.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блокирования.  Совершенствование навыка прямого нападающего удара. Обучение индивидуальным и групповым тактическим действиям в нападении.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Учебно-тренировочная игра </w:t>
            </w:r>
            <w:proofErr w:type="gramStart"/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тактическим действиям в нападении.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первых и вторых передач. Обучение приему мяча снизу одной рукой с последующим падением и перекатом в сторону на бедро и спину. Обучение командным тактическим действиям и защите.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защитных действий.  Совершенствование техники верхней прямой и нижней прямой подач.  Обучение командным тактическим действиям в нападении.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Развитие быстроты и прыгучести. Совершенствование навыков приема и передачи мяча сверху двумя руками.  Совершенствование навыков подач.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защите. Совершенствование техники верхней прямой и нижней прямой подач.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нападении. Совершенствование навыков первых и вторых передач.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Совершенствование навыков блокирования.  Совершенствование навыка прямого нападающего удара.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Совершенствование навыков второй передачи. Совершенствование навыков приема мяча снизу и сверху с падением.  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547C" w:rsidRPr="00961B53" w:rsidTr="00123283">
        <w:tc>
          <w:tcPr>
            <w:tcW w:w="819" w:type="dxa"/>
            <w:shd w:val="clear" w:color="auto" w:fill="auto"/>
          </w:tcPr>
          <w:p w:rsidR="0076547C" w:rsidRPr="00961B53" w:rsidRDefault="0076547C" w:rsidP="00085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679" w:type="dxa"/>
            <w:shd w:val="clear" w:color="auto" w:fill="auto"/>
          </w:tcPr>
          <w:p w:rsidR="0076547C" w:rsidRPr="00961B53" w:rsidRDefault="0076547C" w:rsidP="0008500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61B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Учебно-тренировочная игра с тактическими действиями в защите и нападении. Подведение итогов учебно-тренировочных занятий за год.</w:t>
            </w:r>
          </w:p>
        </w:tc>
        <w:tc>
          <w:tcPr>
            <w:tcW w:w="1701" w:type="dxa"/>
            <w:shd w:val="clear" w:color="auto" w:fill="auto"/>
          </w:tcPr>
          <w:p w:rsidR="0076547C" w:rsidRPr="00961B53" w:rsidRDefault="0076547C" w:rsidP="0096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C43E1" w:rsidRPr="00961B53" w:rsidRDefault="00FC43E1" w:rsidP="00FE6CAC">
      <w:pPr>
        <w:tabs>
          <w:tab w:val="left" w:pos="4575"/>
        </w:tabs>
        <w:rPr>
          <w:sz w:val="24"/>
          <w:szCs w:val="26"/>
        </w:rPr>
      </w:pPr>
    </w:p>
    <w:sectPr w:rsidR="00FC43E1" w:rsidRPr="00961B53" w:rsidSect="00797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0B" w:rsidRDefault="0079510B" w:rsidP="003664C3">
      <w:pPr>
        <w:spacing w:after="0" w:line="240" w:lineRule="auto"/>
      </w:pPr>
      <w:r>
        <w:separator/>
      </w:r>
    </w:p>
  </w:endnote>
  <w:endnote w:type="continuationSeparator" w:id="0">
    <w:p w:rsidR="0079510B" w:rsidRDefault="0079510B" w:rsidP="0036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51750"/>
      <w:docPartObj>
        <w:docPartGallery w:val="Page Numbers (Bottom of Page)"/>
        <w:docPartUnique/>
      </w:docPartObj>
    </w:sdtPr>
    <w:sdtEndPr/>
    <w:sdtContent>
      <w:p w:rsidR="00EA0BB0" w:rsidRDefault="00EA0B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A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0BB0" w:rsidRDefault="00EA0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0B" w:rsidRDefault="0079510B" w:rsidP="003664C3">
      <w:pPr>
        <w:spacing w:after="0" w:line="240" w:lineRule="auto"/>
      </w:pPr>
      <w:r>
        <w:separator/>
      </w:r>
    </w:p>
  </w:footnote>
  <w:footnote w:type="continuationSeparator" w:id="0">
    <w:p w:rsidR="0079510B" w:rsidRDefault="0079510B" w:rsidP="0036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405"/>
    <w:multiLevelType w:val="hybridMultilevel"/>
    <w:tmpl w:val="8FA4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0784"/>
    <w:multiLevelType w:val="hybridMultilevel"/>
    <w:tmpl w:val="2110C4FE"/>
    <w:lvl w:ilvl="0" w:tplc="04190001">
      <w:start w:val="1"/>
      <w:numFmt w:val="bullet"/>
      <w:lvlText w:val=""/>
      <w:lvlJc w:val="left"/>
      <w:pPr>
        <w:ind w:left="839" w:hanging="555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804"/>
        </w:tabs>
        <w:ind w:left="18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4"/>
        </w:tabs>
        <w:ind w:left="25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4"/>
        </w:tabs>
        <w:ind w:left="39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4"/>
        </w:tabs>
        <w:ind w:left="46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4"/>
        </w:tabs>
        <w:ind w:left="61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4"/>
        </w:tabs>
        <w:ind w:left="6844" w:hanging="360"/>
      </w:pPr>
    </w:lvl>
  </w:abstractNum>
  <w:abstractNum w:abstractNumId="2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839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804"/>
        </w:tabs>
        <w:ind w:left="18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4"/>
        </w:tabs>
        <w:ind w:left="25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4"/>
        </w:tabs>
        <w:ind w:left="39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4"/>
        </w:tabs>
        <w:ind w:left="46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4"/>
        </w:tabs>
        <w:ind w:left="61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4"/>
        </w:tabs>
        <w:ind w:left="6844" w:hanging="360"/>
      </w:pPr>
    </w:lvl>
  </w:abstractNum>
  <w:abstractNum w:abstractNumId="3">
    <w:nsid w:val="09855F7F"/>
    <w:multiLevelType w:val="hybridMultilevel"/>
    <w:tmpl w:val="A4E47222"/>
    <w:lvl w:ilvl="0" w:tplc="04190001">
      <w:start w:val="1"/>
      <w:numFmt w:val="bullet"/>
      <w:lvlText w:val=""/>
      <w:lvlJc w:val="left"/>
      <w:pPr>
        <w:ind w:left="839" w:hanging="555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804"/>
        </w:tabs>
        <w:ind w:left="18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4"/>
        </w:tabs>
        <w:ind w:left="25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4"/>
        </w:tabs>
        <w:ind w:left="39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4"/>
        </w:tabs>
        <w:ind w:left="46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4"/>
        </w:tabs>
        <w:ind w:left="61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4"/>
        </w:tabs>
        <w:ind w:left="6844" w:hanging="360"/>
      </w:pPr>
    </w:lvl>
  </w:abstractNum>
  <w:abstractNum w:abstractNumId="4">
    <w:nsid w:val="0FD74E06"/>
    <w:multiLevelType w:val="hybridMultilevel"/>
    <w:tmpl w:val="080856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1208C3"/>
    <w:multiLevelType w:val="hybridMultilevel"/>
    <w:tmpl w:val="84121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2C3"/>
    <w:multiLevelType w:val="hybridMultilevel"/>
    <w:tmpl w:val="4F46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73F58"/>
    <w:multiLevelType w:val="hybridMultilevel"/>
    <w:tmpl w:val="9334C1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>
    <w:nsid w:val="3F556F91"/>
    <w:multiLevelType w:val="hybridMultilevel"/>
    <w:tmpl w:val="AE9E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52526"/>
    <w:multiLevelType w:val="hybridMultilevel"/>
    <w:tmpl w:val="A91A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22EF4"/>
    <w:multiLevelType w:val="hybridMultilevel"/>
    <w:tmpl w:val="5226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80311"/>
    <w:multiLevelType w:val="hybridMultilevel"/>
    <w:tmpl w:val="EBC21AFE"/>
    <w:lvl w:ilvl="0" w:tplc="82989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E17634"/>
    <w:multiLevelType w:val="hybridMultilevel"/>
    <w:tmpl w:val="F07C5A1C"/>
    <w:lvl w:ilvl="0" w:tplc="1CAE8F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13F6"/>
    <w:multiLevelType w:val="hybridMultilevel"/>
    <w:tmpl w:val="5642BAA6"/>
    <w:lvl w:ilvl="0" w:tplc="82185F46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2C6CD5"/>
    <w:multiLevelType w:val="hybridMultilevel"/>
    <w:tmpl w:val="A8AA2562"/>
    <w:lvl w:ilvl="0" w:tplc="1CAE8F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61ABC"/>
    <w:multiLevelType w:val="hybridMultilevel"/>
    <w:tmpl w:val="8D267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8501D"/>
    <w:multiLevelType w:val="hybridMultilevel"/>
    <w:tmpl w:val="42A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02125"/>
    <w:multiLevelType w:val="hybridMultilevel"/>
    <w:tmpl w:val="6968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8"/>
  </w:num>
  <w:num w:numId="15">
    <w:abstractNumId w:val="3"/>
  </w:num>
  <w:num w:numId="16">
    <w:abstractNumId w:val="19"/>
  </w:num>
  <w:num w:numId="17">
    <w:abstractNumId w:val="9"/>
  </w:num>
  <w:num w:numId="18">
    <w:abstractNumId w:val="1"/>
  </w:num>
  <w:num w:numId="19">
    <w:abstractNumId w:val="6"/>
  </w:num>
  <w:num w:numId="20">
    <w:abstractNumId w:val="8"/>
  </w:num>
  <w:num w:numId="21">
    <w:abstractNumId w:val="20"/>
  </w:num>
  <w:num w:numId="22">
    <w:abstractNumId w:val="1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B7F"/>
    <w:rsid w:val="0008500A"/>
    <w:rsid w:val="000A7F6D"/>
    <w:rsid w:val="001031AF"/>
    <w:rsid w:val="001124D6"/>
    <w:rsid w:val="00123283"/>
    <w:rsid w:val="0014244E"/>
    <w:rsid w:val="00142EAD"/>
    <w:rsid w:val="001513E6"/>
    <w:rsid w:val="00155A75"/>
    <w:rsid w:val="001C1EE0"/>
    <w:rsid w:val="001C42D6"/>
    <w:rsid w:val="001E08E6"/>
    <w:rsid w:val="001E6E5C"/>
    <w:rsid w:val="001F41A9"/>
    <w:rsid w:val="002175DF"/>
    <w:rsid w:val="00270B7F"/>
    <w:rsid w:val="00272FD3"/>
    <w:rsid w:val="00286F7F"/>
    <w:rsid w:val="002A2630"/>
    <w:rsid w:val="002A3B7E"/>
    <w:rsid w:val="002D056E"/>
    <w:rsid w:val="00307661"/>
    <w:rsid w:val="00313347"/>
    <w:rsid w:val="003664C3"/>
    <w:rsid w:val="00394753"/>
    <w:rsid w:val="003970B3"/>
    <w:rsid w:val="003C002E"/>
    <w:rsid w:val="003C3C31"/>
    <w:rsid w:val="003E583D"/>
    <w:rsid w:val="00403F53"/>
    <w:rsid w:val="00404A75"/>
    <w:rsid w:val="004B4649"/>
    <w:rsid w:val="004C00E3"/>
    <w:rsid w:val="004D35BC"/>
    <w:rsid w:val="004D63FF"/>
    <w:rsid w:val="004F7B8C"/>
    <w:rsid w:val="00505617"/>
    <w:rsid w:val="00515CC6"/>
    <w:rsid w:val="005622B6"/>
    <w:rsid w:val="0057056E"/>
    <w:rsid w:val="00595497"/>
    <w:rsid w:val="005B6282"/>
    <w:rsid w:val="005C6DFA"/>
    <w:rsid w:val="005E29D8"/>
    <w:rsid w:val="005E4C16"/>
    <w:rsid w:val="0061756D"/>
    <w:rsid w:val="00641956"/>
    <w:rsid w:val="0067255F"/>
    <w:rsid w:val="00691B88"/>
    <w:rsid w:val="006C4625"/>
    <w:rsid w:val="006C4A52"/>
    <w:rsid w:val="006D1539"/>
    <w:rsid w:val="006F4B82"/>
    <w:rsid w:val="00702668"/>
    <w:rsid w:val="00704B95"/>
    <w:rsid w:val="0074022A"/>
    <w:rsid w:val="00745C30"/>
    <w:rsid w:val="0075133B"/>
    <w:rsid w:val="00763387"/>
    <w:rsid w:val="0076547C"/>
    <w:rsid w:val="00767FAA"/>
    <w:rsid w:val="00772419"/>
    <w:rsid w:val="00781A59"/>
    <w:rsid w:val="00783667"/>
    <w:rsid w:val="0079510B"/>
    <w:rsid w:val="0079744D"/>
    <w:rsid w:val="007A26FF"/>
    <w:rsid w:val="007A57DA"/>
    <w:rsid w:val="007D06B6"/>
    <w:rsid w:val="007E5C8D"/>
    <w:rsid w:val="00836582"/>
    <w:rsid w:val="0085277C"/>
    <w:rsid w:val="00855A37"/>
    <w:rsid w:val="008967FD"/>
    <w:rsid w:val="008B7D31"/>
    <w:rsid w:val="008C33A2"/>
    <w:rsid w:val="009239D8"/>
    <w:rsid w:val="00924B70"/>
    <w:rsid w:val="0092500B"/>
    <w:rsid w:val="009406E4"/>
    <w:rsid w:val="00961B53"/>
    <w:rsid w:val="00992157"/>
    <w:rsid w:val="009949AB"/>
    <w:rsid w:val="009B2507"/>
    <w:rsid w:val="009B4FF2"/>
    <w:rsid w:val="009D322A"/>
    <w:rsid w:val="00A065EE"/>
    <w:rsid w:val="00A12E2D"/>
    <w:rsid w:val="00A20531"/>
    <w:rsid w:val="00A213AC"/>
    <w:rsid w:val="00A40E52"/>
    <w:rsid w:val="00A8420A"/>
    <w:rsid w:val="00A8585D"/>
    <w:rsid w:val="00A9722D"/>
    <w:rsid w:val="00B368A9"/>
    <w:rsid w:val="00B55DEA"/>
    <w:rsid w:val="00B6430C"/>
    <w:rsid w:val="00B6768F"/>
    <w:rsid w:val="00B771AC"/>
    <w:rsid w:val="00BE5629"/>
    <w:rsid w:val="00C333B2"/>
    <w:rsid w:val="00C37A5F"/>
    <w:rsid w:val="00C9107F"/>
    <w:rsid w:val="00CB0072"/>
    <w:rsid w:val="00CD3BA1"/>
    <w:rsid w:val="00CD3C24"/>
    <w:rsid w:val="00CE1446"/>
    <w:rsid w:val="00CE2C87"/>
    <w:rsid w:val="00CF02D0"/>
    <w:rsid w:val="00CF0E7A"/>
    <w:rsid w:val="00CF3491"/>
    <w:rsid w:val="00D04660"/>
    <w:rsid w:val="00D22B57"/>
    <w:rsid w:val="00D41CC0"/>
    <w:rsid w:val="00D7191E"/>
    <w:rsid w:val="00DB21AB"/>
    <w:rsid w:val="00DB63C3"/>
    <w:rsid w:val="00E266BC"/>
    <w:rsid w:val="00E33FE0"/>
    <w:rsid w:val="00E6221E"/>
    <w:rsid w:val="00E80CD3"/>
    <w:rsid w:val="00E878D6"/>
    <w:rsid w:val="00EA0BB0"/>
    <w:rsid w:val="00EB2185"/>
    <w:rsid w:val="00ED417A"/>
    <w:rsid w:val="00EF02BB"/>
    <w:rsid w:val="00F21596"/>
    <w:rsid w:val="00F23B9A"/>
    <w:rsid w:val="00F413EF"/>
    <w:rsid w:val="00F73009"/>
    <w:rsid w:val="00F7732A"/>
    <w:rsid w:val="00F86FAC"/>
    <w:rsid w:val="00F93317"/>
    <w:rsid w:val="00FA0B48"/>
    <w:rsid w:val="00FC19BC"/>
    <w:rsid w:val="00FC43E1"/>
    <w:rsid w:val="00FC7D99"/>
    <w:rsid w:val="00FD0011"/>
    <w:rsid w:val="00FD7A63"/>
    <w:rsid w:val="00FE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3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36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36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4C3"/>
  </w:style>
  <w:style w:type="paragraph" w:styleId="a7">
    <w:name w:val="footer"/>
    <w:basedOn w:val="a"/>
    <w:link w:val="a8"/>
    <w:uiPriority w:val="99"/>
    <w:unhideWhenUsed/>
    <w:rsid w:val="0036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4C3"/>
  </w:style>
  <w:style w:type="character" w:customStyle="1" w:styleId="a4">
    <w:name w:val="Без интервала Знак"/>
    <w:basedOn w:val="a0"/>
    <w:link w:val="a3"/>
    <w:uiPriority w:val="1"/>
    <w:rsid w:val="00F23B9A"/>
  </w:style>
  <w:style w:type="paragraph" w:styleId="a9">
    <w:name w:val="Balloon Text"/>
    <w:basedOn w:val="a"/>
    <w:link w:val="aa"/>
    <w:uiPriority w:val="99"/>
    <w:semiHidden/>
    <w:unhideWhenUsed/>
    <w:rsid w:val="00F2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B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1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3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3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36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36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4C3"/>
  </w:style>
  <w:style w:type="paragraph" w:styleId="a7">
    <w:name w:val="footer"/>
    <w:basedOn w:val="a"/>
    <w:link w:val="a8"/>
    <w:uiPriority w:val="99"/>
    <w:unhideWhenUsed/>
    <w:rsid w:val="0036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4C3"/>
  </w:style>
  <w:style w:type="character" w:customStyle="1" w:styleId="a4">
    <w:name w:val="Без интервала Знак"/>
    <w:basedOn w:val="a0"/>
    <w:link w:val="a3"/>
    <w:uiPriority w:val="1"/>
    <w:rsid w:val="00F23B9A"/>
  </w:style>
  <w:style w:type="paragraph" w:styleId="a9">
    <w:name w:val="Balloon Text"/>
    <w:basedOn w:val="a"/>
    <w:link w:val="aa"/>
    <w:uiPriority w:val="99"/>
    <w:semiHidden/>
    <w:unhideWhenUsed/>
    <w:rsid w:val="00F2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113</cp:revision>
  <dcterms:created xsi:type="dcterms:W3CDTF">2019-09-30T12:21:00Z</dcterms:created>
  <dcterms:modified xsi:type="dcterms:W3CDTF">2022-09-22T08:56:00Z</dcterms:modified>
</cp:coreProperties>
</file>